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2EB11" w14:textId="700A4768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>Community Health Assessme</w:t>
      </w:r>
      <w:r w:rsidR="001634E0">
        <w:rPr>
          <w:rFonts w:ascii="Georgia" w:hAnsi="Georgia"/>
          <w:b/>
          <w:sz w:val="20"/>
          <w:szCs w:val="20"/>
        </w:rPr>
        <w:t>nt Steering Committee Meeting #3</w:t>
      </w:r>
    </w:p>
    <w:p w14:paraId="47709B5B" w14:textId="3E537CB3" w:rsidR="00BC2A39" w:rsidRPr="00257D33" w:rsidRDefault="001634E0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October 25</w:t>
      </w:r>
      <w:r w:rsidR="00BC2A39" w:rsidRPr="00257D33">
        <w:rPr>
          <w:rFonts w:ascii="Georgia" w:hAnsi="Georgia"/>
          <w:b/>
          <w:sz w:val="20"/>
          <w:szCs w:val="20"/>
        </w:rPr>
        <w:t>, 2017</w:t>
      </w:r>
      <w:r w:rsidR="00BC2A39">
        <w:rPr>
          <w:rFonts w:ascii="Georgia" w:hAnsi="Georgia"/>
          <w:b/>
          <w:sz w:val="20"/>
          <w:szCs w:val="20"/>
        </w:rPr>
        <w:tab/>
        <w:t>1:1</w:t>
      </w:r>
      <w:r w:rsidR="00BC2A39" w:rsidRPr="00257D33">
        <w:rPr>
          <w:rFonts w:ascii="Georgia" w:hAnsi="Georgia"/>
          <w:b/>
          <w:sz w:val="20"/>
          <w:szCs w:val="20"/>
        </w:rPr>
        <w:t>0 pm</w:t>
      </w:r>
    </w:p>
    <w:p w14:paraId="4604C408" w14:textId="617F3839" w:rsidR="00BC2A39" w:rsidRPr="00257D33" w:rsidRDefault="001634E0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Central Rappahannock Regional Library </w:t>
      </w:r>
    </w:p>
    <w:p w14:paraId="3FE135CE" w14:textId="77777777" w:rsidR="00BC2A39" w:rsidRPr="00257D33" w:rsidRDefault="00BC2A39" w:rsidP="00BC2A39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</w:rPr>
        <w:t>Meeting Minutes</w:t>
      </w:r>
    </w:p>
    <w:p w14:paraId="3DDA03F1" w14:textId="77777777" w:rsidR="00BC2A39" w:rsidRPr="00257D33" w:rsidRDefault="00BC2A39" w:rsidP="00BC2A39">
      <w:pPr>
        <w:rPr>
          <w:rFonts w:ascii="Georgia" w:hAnsi="Georgia"/>
          <w:sz w:val="20"/>
          <w:szCs w:val="20"/>
        </w:rPr>
      </w:pPr>
    </w:p>
    <w:p w14:paraId="6FD601CD" w14:textId="77777777" w:rsidR="00BC2A39" w:rsidRPr="00257D33" w:rsidRDefault="00BC2A39" w:rsidP="00BC2A39">
      <w:pPr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Start Time:</w:t>
      </w:r>
      <w:r w:rsidRPr="00257D33">
        <w:rPr>
          <w:rFonts w:ascii="Georgia" w:hAnsi="Georgia"/>
          <w:sz w:val="20"/>
          <w:szCs w:val="20"/>
        </w:rPr>
        <w:t xml:space="preserve">  1:10 pm</w:t>
      </w:r>
    </w:p>
    <w:p w14:paraId="000FF9BB" w14:textId="77777777" w:rsidR="00BC2A39" w:rsidRPr="00257D33" w:rsidRDefault="00BC2A39" w:rsidP="00BC2A39">
      <w:pPr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Attendees:</w:t>
      </w:r>
    </w:p>
    <w:p w14:paraId="6E3EB0D4" w14:textId="34C59BB2" w:rsidR="001232C5" w:rsidRDefault="001232C5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>
        <w:rPr>
          <w:rFonts w:ascii="Georgia" w:eastAsia="Microsoft JhengHei" w:hAnsi="Georgia" w:cs="Tahoma"/>
          <w:sz w:val="20"/>
          <w:szCs w:val="20"/>
        </w:rPr>
        <w:t xml:space="preserve">Emily Piercy (representing Pam Steinkoeing) – Fredericksburg City Schools </w:t>
      </w:r>
    </w:p>
    <w:p w14:paraId="7FEC2FE8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Jamia Crockett – Mary Washington Healthcare</w:t>
      </w:r>
    </w:p>
    <w:p w14:paraId="22F6C13C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Karen Delaney – Moss Fee Clinic</w:t>
      </w:r>
    </w:p>
    <w:p w14:paraId="6F5FD5EA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Brook Rossheim – Rappahannock Area Health District </w:t>
      </w:r>
    </w:p>
    <w:p w14:paraId="4A9E57E9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Stephanie Goodman – Rappahannock Area Health District </w:t>
      </w:r>
    </w:p>
    <w:p w14:paraId="379F60AF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Dr. Richard Finkelstein – University of Mary Washington</w:t>
      </w:r>
    </w:p>
    <w:p w14:paraId="395FAF7C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Sid Dallas – Rappahannock Area Health District </w:t>
      </w:r>
    </w:p>
    <w:p w14:paraId="26DBFC58" w14:textId="77777777" w:rsidR="00BC2A39" w:rsidRPr="00257D33" w:rsidRDefault="00BC2A39" w:rsidP="00BC2A39">
      <w:pPr>
        <w:pStyle w:val="ListParagraph"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>Renee Edwards – Fredericksburg Health Department </w:t>
      </w:r>
    </w:p>
    <w:p w14:paraId="606C7CB5" w14:textId="77777777" w:rsidR="00BC2A39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Tim Ware – George Washington Regional Commission </w:t>
      </w:r>
    </w:p>
    <w:p w14:paraId="625E251F" w14:textId="77777777" w:rsidR="00157299" w:rsidRPr="00257D33" w:rsidRDefault="00157299" w:rsidP="0015729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  <w:r w:rsidRPr="00257D33">
        <w:rPr>
          <w:rFonts w:ascii="Georgia" w:eastAsia="Microsoft JhengHei" w:hAnsi="Georgia" w:cs="Tahoma"/>
          <w:sz w:val="20"/>
          <w:szCs w:val="20"/>
        </w:rPr>
        <w:t xml:space="preserve">Susanna Finn – Fredericksburg City Government </w:t>
      </w:r>
    </w:p>
    <w:p w14:paraId="6CA3C8E0" w14:textId="77777777" w:rsidR="00157299" w:rsidRPr="00257D33" w:rsidRDefault="0015729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</w:p>
    <w:p w14:paraId="37FC6E08" w14:textId="77777777" w:rsidR="00BC2A39" w:rsidRPr="00257D33" w:rsidRDefault="00BC2A39" w:rsidP="00BC2A39">
      <w:pPr>
        <w:pStyle w:val="ListParagraph"/>
        <w:suppressLineNumbers/>
        <w:ind w:left="0"/>
        <w:rPr>
          <w:rFonts w:ascii="Georgia" w:eastAsia="Microsoft JhengHei" w:hAnsi="Georgia" w:cs="Tahoma"/>
          <w:sz w:val="20"/>
          <w:szCs w:val="20"/>
        </w:rPr>
      </w:pPr>
    </w:p>
    <w:p w14:paraId="6A15ECB7" w14:textId="77777777" w:rsidR="00BC2A39" w:rsidRPr="00257D33" w:rsidRDefault="00BC2A39" w:rsidP="00BC2A39">
      <w:pPr>
        <w:spacing w:after="0" w:line="240" w:lineRule="auto"/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Presentation</w:t>
      </w:r>
      <w:r w:rsidRPr="00257D33">
        <w:rPr>
          <w:rFonts w:ascii="Georgia" w:hAnsi="Georgia"/>
          <w:sz w:val="20"/>
          <w:szCs w:val="20"/>
        </w:rPr>
        <w:t xml:space="preserve"> – Saba Lemma</w:t>
      </w:r>
    </w:p>
    <w:p w14:paraId="66271114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Revised the six phases of Mobilized for Action through Planning and Partnership (MAPP) </w:t>
      </w:r>
    </w:p>
    <w:p w14:paraId="03C71BFD" w14:textId="28315BC7" w:rsidR="00BC2A39" w:rsidRPr="00257D33" w:rsidRDefault="00A101CA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Explained that </w:t>
      </w:r>
      <w:r w:rsidR="00BC2A39" w:rsidRPr="00257D33">
        <w:rPr>
          <w:rFonts w:ascii="Georgia" w:hAnsi="Georgia"/>
          <w:sz w:val="20"/>
          <w:szCs w:val="20"/>
        </w:rPr>
        <w:t xml:space="preserve">the CHA steering committee is meeting today </w:t>
      </w:r>
      <w:r w:rsidR="002729FE">
        <w:rPr>
          <w:rFonts w:ascii="Georgia" w:hAnsi="Georgia"/>
          <w:sz w:val="20"/>
          <w:szCs w:val="20"/>
        </w:rPr>
        <w:t>to finalize the 4</w:t>
      </w:r>
      <w:r w:rsidR="002729FE" w:rsidRPr="002729FE">
        <w:rPr>
          <w:rFonts w:ascii="Georgia" w:hAnsi="Georgia"/>
          <w:sz w:val="20"/>
          <w:szCs w:val="20"/>
          <w:vertAlign w:val="superscript"/>
        </w:rPr>
        <w:t>th</w:t>
      </w:r>
      <w:r w:rsidR="002729FE">
        <w:rPr>
          <w:rFonts w:ascii="Georgia" w:hAnsi="Georgia"/>
          <w:sz w:val="20"/>
          <w:szCs w:val="20"/>
        </w:rPr>
        <w:t xml:space="preserve"> phase of MAPP</w:t>
      </w:r>
    </w:p>
    <w:p w14:paraId="088965B9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Defined ‘strategic issue’ and provided examples </w:t>
      </w:r>
    </w:p>
    <w:p w14:paraId="1A100F26" w14:textId="77777777" w:rsidR="00BC2A39" w:rsidRPr="00257D33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Fredericksburg CHA vision statement </w:t>
      </w:r>
    </w:p>
    <w:p w14:paraId="7521ED55" w14:textId="18CCD76D" w:rsidR="00BC2A39" w:rsidRPr="002729FE" w:rsidRDefault="00BC2A39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 w:rsidRPr="00257D33">
        <w:rPr>
          <w:rFonts w:ascii="Georgia" w:hAnsi="Georgia"/>
          <w:sz w:val="20"/>
          <w:szCs w:val="20"/>
        </w:rPr>
        <w:t xml:space="preserve">Presented </w:t>
      </w:r>
      <w:r w:rsidR="009C699E">
        <w:rPr>
          <w:rFonts w:ascii="Georgia" w:hAnsi="Georgia"/>
          <w:sz w:val="20"/>
          <w:szCs w:val="20"/>
        </w:rPr>
        <w:t>data</w:t>
      </w:r>
      <w:r w:rsidR="0050421D">
        <w:rPr>
          <w:rFonts w:ascii="Georgia" w:hAnsi="Georgia"/>
          <w:sz w:val="20"/>
          <w:szCs w:val="20"/>
        </w:rPr>
        <w:t xml:space="preserve"> summary</w:t>
      </w:r>
      <w:r w:rsidR="002729FE">
        <w:rPr>
          <w:rFonts w:ascii="Georgia" w:hAnsi="Georgia"/>
          <w:sz w:val="20"/>
          <w:szCs w:val="20"/>
        </w:rPr>
        <w:t xml:space="preserve"> from the 4 MAPP assessments (Community Themes and Strengths Assessment, Community Health Status Assessment, Forces of Change Assessment, and Local Public Health System Assessment)</w:t>
      </w:r>
    </w:p>
    <w:p w14:paraId="121951A6" w14:textId="6648FB52" w:rsidR="002729FE" w:rsidRPr="0090638D" w:rsidRDefault="002729FE" w:rsidP="00BC2A39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Members of CHA steering committee assigned in to small groups to identify three </w:t>
      </w:r>
      <w:r w:rsidR="0090638D">
        <w:rPr>
          <w:rFonts w:ascii="Georgia" w:hAnsi="Georgia"/>
          <w:sz w:val="20"/>
          <w:szCs w:val="20"/>
        </w:rPr>
        <w:t xml:space="preserve">strategic </w:t>
      </w:r>
      <w:r>
        <w:rPr>
          <w:rFonts w:ascii="Georgia" w:hAnsi="Georgia"/>
          <w:sz w:val="20"/>
          <w:szCs w:val="20"/>
        </w:rPr>
        <w:t>issues based on data from the four MAPP assessments</w:t>
      </w:r>
      <w:r w:rsidR="0090638D">
        <w:rPr>
          <w:rFonts w:ascii="Georgia" w:hAnsi="Georgia"/>
          <w:sz w:val="20"/>
          <w:szCs w:val="20"/>
        </w:rPr>
        <w:t xml:space="preserve"> (1 hour)</w:t>
      </w:r>
    </w:p>
    <w:p w14:paraId="676397AA" w14:textId="05712D98" w:rsidR="007012BD" w:rsidRPr="00F736E2" w:rsidRDefault="0090638D" w:rsidP="00F736E2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Identified strategic issues </w:t>
      </w:r>
      <w:r w:rsidR="0050421D">
        <w:rPr>
          <w:rFonts w:ascii="Georgia" w:hAnsi="Georgia"/>
          <w:sz w:val="20"/>
          <w:szCs w:val="20"/>
        </w:rPr>
        <w:t xml:space="preserve">were </w:t>
      </w:r>
      <w:r>
        <w:rPr>
          <w:rFonts w:ascii="Georgia" w:hAnsi="Georgia"/>
          <w:sz w:val="20"/>
          <w:szCs w:val="20"/>
        </w:rPr>
        <w:t>typed and displayed for the committee to discuss and vote on the top five issues</w:t>
      </w:r>
    </w:p>
    <w:p w14:paraId="6FF93EA3" w14:textId="3D8064B7" w:rsidR="0090638D" w:rsidRPr="00EB5921" w:rsidRDefault="007012BD" w:rsidP="0090638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Committee members prioritized (ordered) the five str</w:t>
      </w:r>
      <w:r w:rsidR="00F736E2">
        <w:rPr>
          <w:rFonts w:ascii="Georgia" w:hAnsi="Georgia"/>
          <w:sz w:val="20"/>
          <w:szCs w:val="20"/>
        </w:rPr>
        <w:t>ategic issues using the impact order technique (resolving easier issues first</w:t>
      </w:r>
      <w:r w:rsidR="00A415FA">
        <w:rPr>
          <w:rFonts w:ascii="Georgia" w:hAnsi="Georgia"/>
          <w:sz w:val="20"/>
          <w:szCs w:val="20"/>
        </w:rPr>
        <w:t>)</w:t>
      </w:r>
    </w:p>
    <w:p w14:paraId="43FAC14C" w14:textId="485FB7E5" w:rsidR="00EB5921" w:rsidRPr="0090638D" w:rsidRDefault="00EB5921" w:rsidP="0090638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 xml:space="preserve">Closed with a reminder that the </w:t>
      </w:r>
      <w:bookmarkStart w:id="0" w:name="_GoBack"/>
      <w:bookmarkEnd w:id="0"/>
      <w:r>
        <w:rPr>
          <w:rFonts w:ascii="Georgia" w:hAnsi="Georgia"/>
          <w:sz w:val="20"/>
          <w:szCs w:val="20"/>
        </w:rPr>
        <w:t>next meeting will focus on MAPP phase 5</w:t>
      </w:r>
    </w:p>
    <w:p w14:paraId="52ED9DDB" w14:textId="77777777" w:rsidR="00BC2A39" w:rsidRPr="00257D33" w:rsidRDefault="00BC2A39" w:rsidP="00BC2A39">
      <w:pPr>
        <w:pStyle w:val="ListParagraph"/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14:paraId="00CDAA10" w14:textId="125951B8" w:rsidR="00BC2A39" w:rsidRPr="00257D33" w:rsidRDefault="00BC2A39" w:rsidP="00BC2A39">
      <w:pPr>
        <w:spacing w:after="0" w:line="240" w:lineRule="auto"/>
        <w:rPr>
          <w:rFonts w:ascii="Georgia" w:hAnsi="Georgia"/>
          <w:sz w:val="20"/>
          <w:szCs w:val="20"/>
        </w:rPr>
      </w:pPr>
      <w:r w:rsidRPr="00257D33">
        <w:rPr>
          <w:rFonts w:ascii="Georgia" w:hAnsi="Georgia"/>
          <w:b/>
          <w:sz w:val="20"/>
          <w:szCs w:val="20"/>
          <w:u w:val="single"/>
        </w:rPr>
        <w:t>Meeting Adjourned</w:t>
      </w:r>
      <w:r w:rsidRPr="00257D33">
        <w:rPr>
          <w:rFonts w:ascii="Georgia" w:hAnsi="Georgia"/>
          <w:sz w:val="20"/>
          <w:szCs w:val="20"/>
        </w:rPr>
        <w:t xml:space="preserve"> – </w:t>
      </w:r>
      <w:r w:rsidR="001634E0">
        <w:rPr>
          <w:rFonts w:ascii="Georgia" w:hAnsi="Georgia"/>
          <w:sz w:val="20"/>
          <w:szCs w:val="20"/>
        </w:rPr>
        <w:t>3:1</w:t>
      </w:r>
      <w:r w:rsidR="009C699E">
        <w:rPr>
          <w:rFonts w:ascii="Georgia" w:hAnsi="Georgia"/>
          <w:sz w:val="20"/>
          <w:szCs w:val="20"/>
        </w:rPr>
        <w:t>0</w:t>
      </w:r>
      <w:r w:rsidRPr="00257D33">
        <w:rPr>
          <w:rFonts w:ascii="Georgia" w:hAnsi="Georgia"/>
          <w:sz w:val="20"/>
          <w:szCs w:val="20"/>
        </w:rPr>
        <w:t>pm</w:t>
      </w:r>
    </w:p>
    <w:p w14:paraId="220EB35C" w14:textId="690BDD3A" w:rsidR="004113FF" w:rsidRPr="00C56ECE" w:rsidRDefault="004113FF" w:rsidP="001A0C79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4113FF" w:rsidRPr="00C56ECE" w:rsidSect="0016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0A5"/>
    <w:multiLevelType w:val="hybridMultilevel"/>
    <w:tmpl w:val="AA70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569B5"/>
    <w:multiLevelType w:val="hybridMultilevel"/>
    <w:tmpl w:val="122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3D96"/>
    <w:multiLevelType w:val="hybridMultilevel"/>
    <w:tmpl w:val="C55C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4151F"/>
    <w:multiLevelType w:val="hybridMultilevel"/>
    <w:tmpl w:val="09D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B7933"/>
    <w:multiLevelType w:val="hybridMultilevel"/>
    <w:tmpl w:val="C49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E7"/>
    <w:rsid w:val="001232C5"/>
    <w:rsid w:val="00157299"/>
    <w:rsid w:val="001634E0"/>
    <w:rsid w:val="0016797E"/>
    <w:rsid w:val="001A0C79"/>
    <w:rsid w:val="001D68E7"/>
    <w:rsid w:val="002345C2"/>
    <w:rsid w:val="00257D33"/>
    <w:rsid w:val="00266305"/>
    <w:rsid w:val="002729FE"/>
    <w:rsid w:val="002744E3"/>
    <w:rsid w:val="003333E0"/>
    <w:rsid w:val="004113FF"/>
    <w:rsid w:val="00455A59"/>
    <w:rsid w:val="00503748"/>
    <w:rsid w:val="0050421D"/>
    <w:rsid w:val="007012BD"/>
    <w:rsid w:val="007052BB"/>
    <w:rsid w:val="008777DE"/>
    <w:rsid w:val="0090638D"/>
    <w:rsid w:val="009C699E"/>
    <w:rsid w:val="009F7B69"/>
    <w:rsid w:val="00A101CA"/>
    <w:rsid w:val="00A26240"/>
    <w:rsid w:val="00A415FA"/>
    <w:rsid w:val="00A72AC4"/>
    <w:rsid w:val="00BC2A39"/>
    <w:rsid w:val="00C56ECE"/>
    <w:rsid w:val="00DD3A90"/>
    <w:rsid w:val="00EB5921"/>
    <w:rsid w:val="00EE03C9"/>
    <w:rsid w:val="00F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A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Zarone</dc:creator>
  <cp:lastModifiedBy>Lemma, Saba Seifu</cp:lastModifiedBy>
  <cp:revision>17</cp:revision>
  <dcterms:created xsi:type="dcterms:W3CDTF">2017-10-27T17:16:00Z</dcterms:created>
  <dcterms:modified xsi:type="dcterms:W3CDTF">2017-10-27T20:19:00Z</dcterms:modified>
</cp:coreProperties>
</file>