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0F" w:rsidRDefault="0047610F" w:rsidP="0047610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40"/>
          <w:szCs w:val="40"/>
        </w:rPr>
      </w:pPr>
    </w:p>
    <w:p w:rsidR="0047610F" w:rsidRPr="00E51056" w:rsidRDefault="0047610F" w:rsidP="0047610F">
      <w:pPr>
        <w:pStyle w:val="Heading2"/>
        <w:rPr>
          <w:rFonts w:ascii="Times New Roman" w:hAnsi="Times New Roman" w:cs="Times New Roman"/>
          <w:b/>
          <w:sz w:val="28"/>
          <w:szCs w:val="28"/>
        </w:rPr>
      </w:pPr>
      <w:r w:rsidRPr="00E51056">
        <w:rPr>
          <w:rFonts w:ascii="Times New Roman" w:hAnsi="Times New Roman" w:cs="Times New Roman"/>
          <w:b/>
          <w:sz w:val="28"/>
          <w:szCs w:val="28"/>
        </w:rPr>
        <w:t>DISCHARGE SYSTEM INSTALLATION INSPECTION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  <w:r w:rsidRPr="007271F1">
        <w:rPr>
          <w:b/>
        </w:rPr>
        <w:t>HEALTH DEPT. ID #:</w:t>
      </w:r>
      <w:bookmarkStart w:id="0" w:name="Text1"/>
      <w:r w:rsidRPr="007271F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0"/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  <w:r w:rsidRPr="007271F1">
        <w:rPr>
          <w:b/>
        </w:rPr>
        <w:t>TAX MAP #:</w:t>
      </w:r>
      <w:bookmarkStart w:id="1" w:name="Text2"/>
      <w:r w:rsidRPr="007271F1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"/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  <w:r w:rsidRPr="007271F1">
        <w:rPr>
          <w:b/>
        </w:rPr>
        <w:t>OWNER’S NAME:</w:t>
      </w:r>
      <w:bookmarkStart w:id="2" w:name="Text60"/>
      <w:r w:rsidRPr="007271F1">
        <w:rPr>
          <w:b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2"/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  <w:r w:rsidRPr="007271F1">
        <w:rPr>
          <w:b/>
        </w:rPr>
        <w:t xml:space="preserve">911 </w:t>
      </w:r>
      <w:proofErr w:type="gramStart"/>
      <w:r w:rsidRPr="007271F1">
        <w:rPr>
          <w:b/>
        </w:rPr>
        <w:t>ADDRESS</w:t>
      </w:r>
      <w:proofErr w:type="gramEnd"/>
      <w:r w:rsidRPr="007271F1">
        <w:rPr>
          <w:b/>
        </w:rPr>
        <w:t>:</w:t>
      </w:r>
      <w:bookmarkStart w:id="3" w:name="Text3"/>
      <w:r w:rsidRPr="007271F1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3"/>
    </w:p>
    <w:p w:rsidR="0047610F" w:rsidRPr="007271F1" w:rsidRDefault="0047610F" w:rsidP="0047610F">
      <w:pPr>
        <w:widowControl/>
        <w:autoSpaceDE/>
        <w:autoSpaceDN/>
        <w:adjustRightInd/>
        <w:rPr>
          <w:b/>
          <w:u w:val="single"/>
        </w:rPr>
      </w:pP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  <w:r w:rsidRPr="007271F1">
        <w:rPr>
          <w:b/>
        </w:rPr>
        <w:t>HEALTH DEPT. INSPECTION-</w:t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4" w:name="Text4"/>
      <w:r w:rsidRPr="007271F1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4"/>
      <w:r w:rsidRPr="007271F1">
        <w:rPr>
          <w:bCs/>
        </w:rPr>
        <w:t>(Date)</w:t>
      </w:r>
    </w:p>
    <w:p w:rsidR="0047610F" w:rsidRPr="007271F1" w:rsidRDefault="0047610F" w:rsidP="0047610F">
      <w:pPr>
        <w:widowControl/>
        <w:autoSpaceDE/>
        <w:autoSpaceDN/>
        <w:adjustRightInd/>
      </w:pPr>
      <w:r w:rsidRPr="007271F1">
        <w:rPr>
          <w:b/>
        </w:rPr>
        <w:t>RESULT OF INSPECTION-</w:t>
      </w:r>
      <w:bookmarkStart w:id="5" w:name="Text57"/>
      <w:r w:rsidRPr="007271F1">
        <w:rPr>
          <w:b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5"/>
      <w:r w:rsidRPr="007271F1">
        <w:rPr>
          <w:b/>
        </w:rPr>
        <w:t xml:space="preserve"> </w:t>
      </w:r>
      <w:r w:rsidRPr="007271F1">
        <w:t>(Satisfactory/Unsatisfactory/Corrections needed)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  <w:r w:rsidRPr="007271F1">
        <w:rPr>
          <w:b/>
        </w:rPr>
        <w:t>Comments-</w:t>
      </w:r>
      <w:bookmarkStart w:id="6" w:name="Text41"/>
      <w:r w:rsidRPr="007271F1">
        <w:rPr>
          <w:b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6"/>
    </w:p>
    <w:p w:rsidR="0047610F" w:rsidRPr="007271F1" w:rsidRDefault="0047610F" w:rsidP="0047610F">
      <w:pPr>
        <w:widowControl/>
        <w:autoSpaceDE/>
        <w:autoSpaceDN/>
        <w:adjustRightInd/>
        <w:rPr>
          <w:b/>
          <w:u w:val="single"/>
        </w:rPr>
      </w:pPr>
    </w:p>
    <w:p w:rsidR="0047610F" w:rsidRPr="007271F1" w:rsidRDefault="0047610F" w:rsidP="0047610F">
      <w:pPr>
        <w:widowControl/>
        <w:autoSpaceDE/>
        <w:autoSpaceDN/>
        <w:adjustRightInd/>
      </w:pPr>
      <w:r w:rsidRPr="007271F1">
        <w:rPr>
          <w:b/>
        </w:rPr>
        <w:t xml:space="preserve">A) LOCATION OF TREATMENT UNIT- DISCHARGE LINE (adequate setback requirements met) </w:t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7" w:name="Text18"/>
      <w:r w:rsidRPr="007271F1">
        <w:rPr>
          <w:b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7"/>
      <w:r w:rsidRPr="007271F1">
        <w:t>(Yes/No)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  <w:r w:rsidRPr="007271F1">
        <w:rPr>
          <w:b/>
        </w:rPr>
        <w:t xml:space="preserve">Comments- </w:t>
      </w:r>
      <w:bookmarkStart w:id="8" w:name="Text19"/>
      <w:r w:rsidRPr="007271F1">
        <w:rPr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8"/>
      <w:r w:rsidRPr="007271F1">
        <w:rPr>
          <w:b/>
        </w:rPr>
        <w:t xml:space="preserve"> 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</w:p>
    <w:p w:rsidR="0047610F" w:rsidRPr="007271F1" w:rsidRDefault="0047610F" w:rsidP="0047610F">
      <w:pPr>
        <w:keepNext/>
        <w:widowControl/>
        <w:autoSpaceDE/>
        <w:autoSpaceDN/>
        <w:adjustRightInd/>
        <w:outlineLvl w:val="0"/>
        <w:rPr>
          <w:b/>
        </w:rPr>
      </w:pPr>
      <w:r w:rsidRPr="007271F1">
        <w:rPr>
          <w:b/>
        </w:rPr>
        <w:t>B) PUMP CONTROL PANEL-</w:t>
      </w:r>
    </w:p>
    <w:p w:rsidR="0047610F" w:rsidRPr="007271F1" w:rsidRDefault="0047610F" w:rsidP="0047610F">
      <w:pPr>
        <w:keepNext/>
        <w:widowControl/>
        <w:autoSpaceDE/>
        <w:autoSpaceDN/>
        <w:adjustRightInd/>
        <w:ind w:firstLine="720"/>
        <w:outlineLvl w:val="0"/>
        <w:rPr>
          <w:b/>
        </w:rPr>
      </w:pPr>
      <w:r w:rsidRPr="007271F1">
        <w:rPr>
          <w:b/>
        </w:rPr>
        <w:t>1) Within 15’ of treatment unit-</w:t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9" w:name="Text23"/>
      <w:r w:rsidRPr="007271F1">
        <w:rPr>
          <w:b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9"/>
      <w:r w:rsidRPr="007271F1">
        <w:rPr>
          <w:bCs/>
        </w:rPr>
        <w:t>(Yes/No/NA)</w:t>
      </w:r>
    </w:p>
    <w:p w:rsidR="0047610F" w:rsidRPr="007271F1" w:rsidRDefault="0047610F" w:rsidP="0047610F">
      <w:pPr>
        <w:widowControl/>
        <w:autoSpaceDE/>
        <w:autoSpaceDN/>
        <w:adjustRightInd/>
        <w:ind w:firstLine="720"/>
      </w:pPr>
      <w:r w:rsidRPr="007271F1">
        <w:rPr>
          <w:b/>
        </w:rPr>
        <w:t>2) Manual override switch provided-</w:t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10" w:name="Text24"/>
      <w:r w:rsidRPr="007271F1">
        <w:rPr>
          <w:b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0"/>
      <w:r w:rsidRPr="007271F1">
        <w:rPr>
          <w:bCs/>
        </w:rPr>
        <w:t>Y</w:t>
      </w:r>
      <w:r w:rsidRPr="007271F1">
        <w:t>es/No/NA)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  <w:u w:val="single"/>
        </w:rPr>
      </w:pPr>
    </w:p>
    <w:p w:rsidR="0047610F" w:rsidRPr="007271F1" w:rsidRDefault="0047610F" w:rsidP="0047610F">
      <w:pPr>
        <w:widowControl/>
        <w:autoSpaceDE/>
        <w:autoSpaceDN/>
        <w:adjustRightInd/>
      </w:pPr>
      <w:r w:rsidRPr="007271F1">
        <w:rPr>
          <w:b/>
        </w:rPr>
        <w:t>C) AUDIO/VISUAL ALARM PROVIDED-</w:t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11" w:name="Text25"/>
      <w:r w:rsidRPr="007271F1">
        <w:rPr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1"/>
      <w:r w:rsidRPr="007271F1">
        <w:rPr>
          <w:b/>
        </w:rPr>
        <w:t>(</w:t>
      </w:r>
      <w:r w:rsidRPr="007271F1">
        <w:t>Yes/No/NA)</w:t>
      </w:r>
    </w:p>
    <w:p w:rsidR="0047610F" w:rsidRPr="007271F1" w:rsidRDefault="0047610F" w:rsidP="0047610F">
      <w:pPr>
        <w:widowControl/>
        <w:tabs>
          <w:tab w:val="left" w:pos="3060"/>
        </w:tabs>
        <w:autoSpaceDE/>
        <w:autoSpaceDN/>
        <w:adjustRightInd/>
        <w:ind w:firstLine="720"/>
      </w:pPr>
      <w:r w:rsidRPr="007271F1">
        <w:rPr>
          <w:b/>
        </w:rPr>
        <w:t>1)</w:t>
      </w:r>
      <w:r w:rsidRPr="007271F1">
        <w:t xml:space="preserve"> </w:t>
      </w:r>
      <w:r w:rsidRPr="007271F1">
        <w:rPr>
          <w:b/>
        </w:rPr>
        <w:t>On separate circuit from pump-</w:t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12" w:name="Text26"/>
      <w:r w:rsidRPr="007271F1">
        <w:rPr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2"/>
      <w:r w:rsidRPr="007271F1">
        <w:t>(Yes/No/NA)</w:t>
      </w:r>
    </w:p>
    <w:p w:rsidR="0047610F" w:rsidRPr="007271F1" w:rsidRDefault="0047610F" w:rsidP="0047610F">
      <w:pPr>
        <w:widowControl/>
        <w:autoSpaceDE/>
        <w:autoSpaceDN/>
        <w:adjustRightInd/>
        <w:ind w:left="720"/>
      </w:pPr>
      <w:r w:rsidRPr="007271F1">
        <w:rPr>
          <w:b/>
        </w:rPr>
        <w:t>2) Located in an inhabited portion of residence-</w:t>
      </w:r>
      <w:r w:rsidRPr="007271F1">
        <w:rPr>
          <w:b/>
        </w:rPr>
        <w:tab/>
      </w:r>
      <w:r w:rsidRPr="007271F1">
        <w:rPr>
          <w:b/>
        </w:rPr>
        <w:tab/>
      </w:r>
      <w:bookmarkStart w:id="13" w:name="Text27"/>
      <w:r w:rsidRPr="007271F1">
        <w:rPr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3"/>
      <w:r w:rsidRPr="007271F1">
        <w:t>(Yes/No/NA)</w:t>
      </w:r>
    </w:p>
    <w:p w:rsidR="0047610F" w:rsidRPr="007271F1" w:rsidRDefault="0047610F" w:rsidP="0047610F">
      <w:pPr>
        <w:widowControl/>
        <w:autoSpaceDE/>
        <w:autoSpaceDN/>
        <w:adjustRightInd/>
        <w:ind w:firstLine="720"/>
      </w:pPr>
      <w:r w:rsidRPr="007271F1">
        <w:rPr>
          <w:b/>
        </w:rPr>
        <w:t>3) Alarm designed to detect aerator failure-</w:t>
      </w:r>
      <w:r w:rsidRPr="007271F1">
        <w:rPr>
          <w:b/>
        </w:rPr>
        <w:tab/>
      </w:r>
      <w:r w:rsidRPr="007271F1">
        <w:rPr>
          <w:b/>
        </w:rPr>
        <w:tab/>
      </w:r>
      <w:bookmarkStart w:id="14" w:name="Text28"/>
      <w:r w:rsidRPr="007271F1">
        <w:rPr>
          <w:b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4"/>
      <w:r w:rsidRPr="007271F1">
        <w:t>(Yes/No/NA)</w:t>
      </w:r>
    </w:p>
    <w:p w:rsidR="0047610F" w:rsidRPr="007271F1" w:rsidRDefault="0047610F" w:rsidP="0047610F">
      <w:pPr>
        <w:widowControl/>
        <w:autoSpaceDE/>
        <w:autoSpaceDN/>
        <w:adjustRightInd/>
        <w:ind w:firstLine="720"/>
      </w:pPr>
      <w:r w:rsidRPr="007271F1">
        <w:rPr>
          <w:b/>
        </w:rPr>
        <w:t>4) Alarm detects high water levels-</w:t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15" w:name="Text29"/>
      <w:r w:rsidRPr="007271F1">
        <w:rPr>
          <w:b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5"/>
      <w:r w:rsidRPr="007271F1">
        <w:rPr>
          <w:bCs/>
        </w:rPr>
        <w:t>(Ye</w:t>
      </w:r>
      <w:r w:rsidRPr="007271F1">
        <w:t>s/No/NA)</w:t>
      </w:r>
    </w:p>
    <w:p w:rsidR="0047610F" w:rsidRPr="007271F1" w:rsidRDefault="0047610F" w:rsidP="0047610F">
      <w:pPr>
        <w:widowControl/>
        <w:autoSpaceDE/>
        <w:autoSpaceDN/>
        <w:adjustRightInd/>
      </w:pPr>
    </w:p>
    <w:p w:rsidR="0047610F" w:rsidRPr="007271F1" w:rsidRDefault="0047610F" w:rsidP="0047610F">
      <w:pPr>
        <w:widowControl/>
        <w:autoSpaceDE/>
        <w:autoSpaceDN/>
        <w:adjustRightInd/>
      </w:pPr>
      <w:r w:rsidRPr="007271F1">
        <w:rPr>
          <w:b/>
        </w:rPr>
        <w:t>D) POST AERATION DEVICE USED-</w:t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16" w:name="Text45"/>
      <w:r w:rsidRPr="007271F1">
        <w:rPr>
          <w:b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6"/>
      <w:r w:rsidRPr="007271F1">
        <w:t>(Yes/No)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</w:p>
    <w:p w:rsidR="0047610F" w:rsidRPr="007271F1" w:rsidRDefault="0047610F" w:rsidP="0047610F">
      <w:pPr>
        <w:widowControl/>
        <w:autoSpaceDE/>
        <w:autoSpaceDN/>
        <w:adjustRightInd/>
      </w:pPr>
      <w:r w:rsidRPr="007271F1">
        <w:rPr>
          <w:b/>
        </w:rPr>
        <w:t>E) SIGN POSTED WITHIN 3’ OF DISCHARGE POINT WITH LETTERING 1” (min.) HIGH AND PLAINLY VISIBLE AT A DISTANCE OF 25’- (Sign must read “This pipe carries treated sewage effluent and is not suitable for human consu</w:t>
      </w:r>
      <w:bookmarkStart w:id="17" w:name="_GoBack"/>
      <w:bookmarkEnd w:id="17"/>
      <w:r w:rsidRPr="007271F1">
        <w:rPr>
          <w:b/>
        </w:rPr>
        <w:t>mption. This system is owned by [full name of owner] and is maintained by [name and phone number of maintenance provider].”)-</w:t>
      </w:r>
      <w:r w:rsidRPr="007271F1">
        <w:rPr>
          <w:b/>
        </w:rPr>
        <w:tab/>
      </w:r>
      <w:bookmarkStart w:id="18" w:name="Text42"/>
      <w:r w:rsidRPr="007271F1">
        <w:rPr>
          <w:b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8"/>
      <w:r w:rsidRPr="007271F1">
        <w:t>(Yes/No)</w:t>
      </w:r>
    </w:p>
    <w:p w:rsidR="0047610F" w:rsidRPr="007271F1" w:rsidRDefault="0047610F" w:rsidP="0047610F">
      <w:pPr>
        <w:widowControl/>
        <w:autoSpaceDE/>
        <w:autoSpaceDN/>
        <w:adjustRightInd/>
      </w:pPr>
    </w:p>
    <w:p w:rsidR="0047610F" w:rsidRPr="007271F1" w:rsidRDefault="0047610F" w:rsidP="0047610F">
      <w:pPr>
        <w:widowControl/>
        <w:autoSpaceDE/>
        <w:autoSpaceDN/>
        <w:adjustRightInd/>
      </w:pPr>
      <w:r w:rsidRPr="007271F1">
        <w:rPr>
          <w:b/>
        </w:rPr>
        <w:t>CONTRACTOR COMPLETION STATEMENT RECEIVED-</w:t>
      </w:r>
      <w:r w:rsidRPr="007271F1">
        <w:rPr>
          <w:b/>
        </w:rPr>
        <w:tab/>
      </w:r>
      <w:bookmarkStart w:id="19" w:name="Text6"/>
      <w:r w:rsidRPr="007271F1">
        <w:rPr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19"/>
      <w:r w:rsidRPr="007271F1">
        <w:t>(Date)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</w:p>
    <w:p w:rsidR="0047610F" w:rsidRPr="007271F1" w:rsidRDefault="0047610F" w:rsidP="0047610F">
      <w:pPr>
        <w:keepNext/>
        <w:widowControl/>
        <w:autoSpaceDE/>
        <w:autoSpaceDN/>
        <w:adjustRightInd/>
        <w:outlineLvl w:val="0"/>
        <w:rPr>
          <w:b/>
        </w:rPr>
      </w:pPr>
      <w:r w:rsidRPr="007271F1">
        <w:rPr>
          <w:b/>
        </w:rPr>
        <w:t>ENGINEER’S COMPLETION STATEMENT or LETTER</w:t>
      </w:r>
      <w:r w:rsidRPr="007271F1">
        <w:t>-</w:t>
      </w:r>
      <w:r w:rsidRPr="007271F1">
        <w:tab/>
      </w:r>
      <w:bookmarkStart w:id="20" w:name="Text11"/>
      <w:r w:rsidRPr="007271F1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271F1">
        <w:rPr>
          <w:u w:val="single"/>
        </w:rPr>
        <w:instrText xml:space="preserve"> FORMTEXT </w:instrText>
      </w:r>
      <w:r w:rsidRPr="007271F1">
        <w:rPr>
          <w:u w:val="single"/>
        </w:rPr>
      </w:r>
      <w:r w:rsidRPr="007271F1">
        <w:rPr>
          <w:u w:val="single"/>
        </w:rPr>
        <w:fldChar w:fldCharType="separate"/>
      </w:r>
      <w:r w:rsidRPr="007271F1">
        <w:rPr>
          <w:noProof/>
          <w:u w:val="single"/>
        </w:rPr>
        <w:t> </w:t>
      </w:r>
      <w:r w:rsidRPr="007271F1">
        <w:rPr>
          <w:noProof/>
          <w:u w:val="single"/>
        </w:rPr>
        <w:t> </w:t>
      </w:r>
      <w:r w:rsidRPr="007271F1">
        <w:rPr>
          <w:noProof/>
          <w:u w:val="single"/>
        </w:rPr>
        <w:t> </w:t>
      </w:r>
      <w:r w:rsidRPr="007271F1">
        <w:rPr>
          <w:noProof/>
          <w:u w:val="single"/>
        </w:rPr>
        <w:t> </w:t>
      </w:r>
      <w:r w:rsidRPr="007271F1">
        <w:rPr>
          <w:noProof/>
          <w:u w:val="single"/>
        </w:rPr>
        <w:t> </w:t>
      </w:r>
      <w:r w:rsidRPr="007271F1">
        <w:rPr>
          <w:u w:val="single"/>
        </w:rPr>
        <w:fldChar w:fldCharType="end"/>
      </w:r>
      <w:bookmarkEnd w:id="20"/>
      <w:r w:rsidRPr="007271F1">
        <w:rPr>
          <w:bCs/>
        </w:rPr>
        <w:t>(Date)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</w:p>
    <w:p w:rsidR="0047610F" w:rsidRPr="007271F1" w:rsidRDefault="0047610F" w:rsidP="0047610F">
      <w:pPr>
        <w:widowControl/>
        <w:autoSpaceDE/>
        <w:autoSpaceDN/>
        <w:adjustRightInd/>
        <w:rPr>
          <w:bCs/>
        </w:rPr>
      </w:pPr>
      <w:r>
        <w:rPr>
          <w:b/>
        </w:rPr>
        <w:t>OPERATOR IDENTIFIED</w:t>
      </w:r>
      <w:r w:rsidRPr="007271F1">
        <w:rPr>
          <w:b/>
        </w:rPr>
        <w:t>-</w:t>
      </w:r>
      <w:bookmarkStart w:id="21" w:name="Text59"/>
      <w:r w:rsidRPr="007271F1">
        <w:rPr>
          <w:b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21"/>
      <w:r w:rsidRPr="007271F1">
        <w:rPr>
          <w:bCs/>
        </w:rPr>
        <w:t>(Name)</w:t>
      </w:r>
    </w:p>
    <w:p w:rsidR="0047610F" w:rsidRPr="007271F1" w:rsidRDefault="0047610F" w:rsidP="0047610F">
      <w:pPr>
        <w:widowControl/>
        <w:autoSpaceDE/>
        <w:autoSpaceDN/>
        <w:adjustRightInd/>
      </w:pPr>
    </w:p>
    <w:p w:rsidR="0047610F" w:rsidRPr="007271F1" w:rsidRDefault="0047610F" w:rsidP="0047610F">
      <w:pPr>
        <w:widowControl/>
        <w:autoSpaceDE/>
        <w:autoSpaceDN/>
        <w:adjustRightInd/>
        <w:rPr>
          <w:bCs/>
        </w:rPr>
      </w:pPr>
      <w:r w:rsidRPr="007271F1">
        <w:rPr>
          <w:b/>
        </w:rPr>
        <w:t>All requirements met for Operation Permit to be issued-</w:t>
      </w:r>
      <w:r w:rsidRPr="007271F1">
        <w:rPr>
          <w:b/>
        </w:rPr>
        <w:tab/>
      </w:r>
      <w:r w:rsidRPr="007271F1">
        <w:rPr>
          <w:b/>
        </w:rPr>
        <w:tab/>
      </w:r>
      <w:bookmarkStart w:id="22" w:name="Text61"/>
      <w:r w:rsidRPr="007271F1">
        <w:rPr>
          <w:b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22"/>
      <w:r w:rsidRPr="007271F1">
        <w:rPr>
          <w:bCs/>
        </w:rPr>
        <w:t>(Yes/No)</w:t>
      </w: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</w:p>
    <w:p w:rsidR="0047610F" w:rsidRPr="007271F1" w:rsidRDefault="0047610F" w:rsidP="0047610F">
      <w:pPr>
        <w:widowControl/>
        <w:autoSpaceDE/>
        <w:autoSpaceDN/>
        <w:adjustRightInd/>
        <w:rPr>
          <w:b/>
        </w:rPr>
      </w:pPr>
    </w:p>
    <w:p w:rsidR="0047610F" w:rsidRPr="007271F1" w:rsidRDefault="0047610F" w:rsidP="0047610F">
      <w:pPr>
        <w:widowControl/>
        <w:autoSpaceDE/>
        <w:autoSpaceDN/>
        <w:adjustRightInd/>
        <w:rPr>
          <w:bCs/>
        </w:rPr>
      </w:pPr>
      <w:r w:rsidRPr="007271F1">
        <w:rPr>
          <w:b/>
        </w:rPr>
        <w:t>Environmental Health Specialist-</w:t>
      </w:r>
      <w:bookmarkStart w:id="23" w:name="Text55"/>
      <w:r w:rsidRPr="007271F1">
        <w:rPr>
          <w:b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23"/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r w:rsidRPr="007271F1">
        <w:rPr>
          <w:b/>
        </w:rPr>
        <w:tab/>
      </w:r>
      <w:bookmarkStart w:id="24" w:name="Text56"/>
      <w:r w:rsidRPr="007271F1">
        <w:rPr>
          <w:b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7271F1">
        <w:rPr>
          <w:b/>
          <w:u w:val="single"/>
        </w:rPr>
        <w:instrText xml:space="preserve"> FORMTEXT </w:instrText>
      </w:r>
      <w:r w:rsidRPr="007271F1">
        <w:rPr>
          <w:b/>
          <w:u w:val="single"/>
        </w:rPr>
      </w:r>
      <w:r w:rsidRPr="007271F1">
        <w:rPr>
          <w:b/>
          <w:u w:val="single"/>
        </w:rPr>
        <w:fldChar w:fldCharType="separate"/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noProof/>
          <w:u w:val="single"/>
        </w:rPr>
        <w:t> </w:t>
      </w:r>
      <w:r w:rsidRPr="007271F1">
        <w:rPr>
          <w:b/>
          <w:u w:val="single"/>
        </w:rPr>
        <w:fldChar w:fldCharType="end"/>
      </w:r>
      <w:bookmarkEnd w:id="24"/>
      <w:r w:rsidRPr="007271F1">
        <w:rPr>
          <w:bCs/>
        </w:rPr>
        <w:t>(Date)</w:t>
      </w:r>
    </w:p>
    <w:p w:rsidR="0047610F" w:rsidRPr="007271F1" w:rsidRDefault="0047610F" w:rsidP="0047610F">
      <w:pPr>
        <w:widowControl/>
        <w:autoSpaceDE/>
        <w:autoSpaceDN/>
        <w:adjustRightInd/>
        <w:rPr>
          <w:bCs/>
        </w:rPr>
      </w:pPr>
    </w:p>
    <w:p w:rsidR="002F44BD" w:rsidRDefault="0047610F" w:rsidP="0047610F">
      <w:pPr>
        <w:pStyle w:val="NoSpacing"/>
      </w:pPr>
    </w:p>
    <w:sectPr w:rsidR="002F44BD" w:rsidSect="004761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0F"/>
    <w:rsid w:val="0047610F"/>
    <w:rsid w:val="005871C5"/>
    <w:rsid w:val="006D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6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47610F"/>
    <w:pPr>
      <w:spacing w:before="61"/>
      <w:ind w:left="4086"/>
      <w:outlineLvl w:val="1"/>
    </w:pPr>
    <w:rPr>
      <w:rFonts w:ascii="Courier New" w:hAnsi="Courier New" w:cs="Courier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1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47610F"/>
    <w:rPr>
      <w:rFonts w:ascii="Courier New" w:eastAsia="Times New Roman" w:hAnsi="Courier New" w:cs="Courier New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6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47610F"/>
    <w:pPr>
      <w:spacing w:before="61"/>
      <w:ind w:left="4086"/>
      <w:outlineLvl w:val="1"/>
    </w:pPr>
    <w:rPr>
      <w:rFonts w:ascii="Courier New" w:hAnsi="Courier New" w:cs="Courier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1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47610F"/>
    <w:rPr>
      <w:rFonts w:ascii="Courier New" w:eastAsia="Times New Roman" w:hAnsi="Courier New" w:cs="Courier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degen</dc:creator>
  <cp:lastModifiedBy>degen</cp:lastModifiedBy>
  <cp:revision>1</cp:revision>
  <dcterms:created xsi:type="dcterms:W3CDTF">2016-01-11T20:44:00Z</dcterms:created>
  <dcterms:modified xsi:type="dcterms:W3CDTF">2016-01-11T20:46:00Z</dcterms:modified>
</cp:coreProperties>
</file>