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FA" w:rsidRPr="003E7A8C" w:rsidRDefault="003E7A8C" w:rsidP="003E7A8C">
      <w:pPr>
        <w:spacing w:after="0" w:line="240" w:lineRule="auto"/>
        <w:rPr>
          <w:rFonts w:ascii="Georgia" w:hAnsi="Georgia"/>
          <w:sz w:val="20"/>
          <w:szCs w:val="20"/>
        </w:rPr>
      </w:pPr>
      <w:r w:rsidRPr="003E7A8C">
        <w:rPr>
          <w:rFonts w:ascii="Georgia" w:hAnsi="Georgia"/>
          <w:sz w:val="20"/>
          <w:szCs w:val="20"/>
        </w:rPr>
        <w:t xml:space="preserve">In the winter months EMS providers often focus on </w:t>
      </w:r>
      <w:r>
        <w:rPr>
          <w:rFonts w:ascii="Georgia" w:hAnsi="Georgia"/>
          <w:sz w:val="20"/>
          <w:szCs w:val="20"/>
        </w:rPr>
        <w:t xml:space="preserve">treating patients suffering from the results </w:t>
      </w:r>
      <w:r w:rsidR="008A0AD0">
        <w:rPr>
          <w:rFonts w:ascii="Georgia" w:hAnsi="Georgia"/>
          <w:sz w:val="20"/>
          <w:szCs w:val="20"/>
        </w:rPr>
        <w:t>of cold exposure, but often we forget to think about our own exposure. Cold weather can cause significant health issues.</w:t>
      </w:r>
      <w:r w:rsidR="00EC22FA">
        <w:rPr>
          <w:rFonts w:ascii="Georgia" w:hAnsi="Georgia"/>
          <w:sz w:val="20"/>
          <w:szCs w:val="20"/>
        </w:rPr>
        <w:t xml:space="preserve"> </w:t>
      </w:r>
      <w:r w:rsidR="00282DA6">
        <w:rPr>
          <w:rFonts w:ascii="Georgia" w:hAnsi="Georgia"/>
          <w:sz w:val="20"/>
          <w:szCs w:val="20"/>
        </w:rPr>
        <w:t xml:space="preserve">We must understand and recognize the signs and symptoms of cold exposure injuries in ourselves so we can </w:t>
      </w:r>
      <w:r w:rsidR="00880FA0">
        <w:rPr>
          <w:rFonts w:ascii="Georgia" w:hAnsi="Georgia"/>
          <w:sz w:val="20"/>
          <w:szCs w:val="20"/>
        </w:rPr>
        <w:t>take steps to limit the impact.</w:t>
      </w:r>
    </w:p>
    <w:p w:rsidR="0078528B" w:rsidRPr="003E7A8C" w:rsidRDefault="00704E83" w:rsidP="0078528B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5C41" wp14:editId="11F0FBE3">
                <wp:simplePos x="0" y="0"/>
                <wp:positionH relativeFrom="column">
                  <wp:posOffset>7620</wp:posOffset>
                </wp:positionH>
                <wp:positionV relativeFrom="paragraph">
                  <wp:posOffset>85725</wp:posOffset>
                </wp:positionV>
                <wp:extent cx="5875020" cy="18973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89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FA0" w:rsidRPr="00704E83" w:rsidRDefault="00880FA0" w:rsidP="00880F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4E83">
                              <w:rPr>
                                <w:b/>
                                <w:sz w:val="28"/>
                                <w:szCs w:val="28"/>
                              </w:rPr>
                              <w:t>Hypothermia</w:t>
                            </w:r>
                          </w:p>
                          <w:p w:rsidR="00880FA0" w:rsidRDefault="00704E83" w:rsidP="00880FA0">
                            <w:r>
                              <w:rPr>
                                <w:b/>
                              </w:rPr>
                              <w:t xml:space="preserve">Definition: </w:t>
                            </w:r>
                            <w:r w:rsidR="00880FA0">
                              <w:t>A condition in which body uses up its stored energy and can no longer produce heat.</w:t>
                            </w:r>
                          </w:p>
                          <w:p w:rsidR="00704E83" w:rsidRDefault="00880FA0" w:rsidP="00880FA0">
                            <w:r>
                              <w:rPr>
                                <w:b/>
                              </w:rPr>
                              <w:t>Early Symptoms</w:t>
                            </w:r>
                            <w:r w:rsidR="00704E83">
                              <w:rPr>
                                <w:b/>
                              </w:rPr>
                              <w:t xml:space="preserve">: </w:t>
                            </w:r>
                            <w:r w:rsidR="00704E83">
                              <w:t>shivering, fatigue, loss of coordination, confusion/disorientation</w:t>
                            </w:r>
                          </w:p>
                          <w:p w:rsidR="00704E83" w:rsidRDefault="00704E83" w:rsidP="00880F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="00880FA0">
                              <w:rPr>
                                <w:b/>
                              </w:rPr>
                              <w:t>ate Symptoms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no shivering, blue skin, dilated pupils, slowed pulse &amp;respirations, unconscious</w:t>
                            </w:r>
                          </w:p>
                          <w:p w:rsidR="00704E83" w:rsidRPr="00704E83" w:rsidRDefault="00704E83" w:rsidP="00880F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Treatment: </w:t>
                            </w:r>
                            <w:r>
                              <w:t>Move to warm area; Warm center of your body; if conscious drink warm beverage; stay dry and wrapped in multiple 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6.75pt;width:462.6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" fillcolor="white [3201]" strokecolor="#8db3e2 [1311]" strokeweight="2pt">
                <v:textbox>
                  <w:txbxContent>
                    <w:p w:rsidR="00880FA0" w:rsidRPr="00704E83" w:rsidRDefault="00880FA0" w:rsidP="00880FA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4E83">
                        <w:rPr>
                          <w:b/>
                          <w:sz w:val="28"/>
                          <w:szCs w:val="28"/>
                        </w:rPr>
                        <w:t>Hypothermia</w:t>
                      </w:r>
                    </w:p>
                    <w:p w:rsidR="00880FA0" w:rsidRDefault="00704E83" w:rsidP="00880FA0">
                      <w:r>
                        <w:rPr>
                          <w:b/>
                        </w:rPr>
                        <w:t xml:space="preserve">Definition: </w:t>
                      </w:r>
                      <w:r w:rsidR="00880FA0">
                        <w:t>A condition in which body uses up its stored energy and can no longer produce heat.</w:t>
                      </w:r>
                    </w:p>
                    <w:p w:rsidR="00704E83" w:rsidRDefault="00880FA0" w:rsidP="00880FA0">
                      <w:r>
                        <w:rPr>
                          <w:b/>
                        </w:rPr>
                        <w:t>Early Symptoms</w:t>
                      </w:r>
                      <w:r w:rsidR="00704E83">
                        <w:rPr>
                          <w:b/>
                        </w:rPr>
                        <w:t xml:space="preserve">: </w:t>
                      </w:r>
                      <w:r w:rsidR="00704E83">
                        <w:t>shivering, fatigue, loss of coordination, confusion/disorientation</w:t>
                      </w:r>
                    </w:p>
                    <w:p w:rsidR="00704E83" w:rsidRDefault="00704E83" w:rsidP="00880F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="00880FA0">
                        <w:rPr>
                          <w:b/>
                        </w:rPr>
                        <w:t>ate Symptoms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no shivering, blue skin, dilated pupils, slowed pulse &amp;respirations, unconscious</w:t>
                      </w:r>
                    </w:p>
                    <w:p w:rsidR="00704E83" w:rsidRPr="00704E83" w:rsidRDefault="00704E83" w:rsidP="00880F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Treatment: </w:t>
                      </w:r>
                      <w:r>
                        <w:t>Move to warm area; Warm center of your body; if conscious drink warm beverage; stay dry and wrapped in multiple layers</w:t>
                      </w:r>
                    </w:p>
                  </w:txbxContent>
                </v:textbox>
              </v:shape>
            </w:pict>
          </mc:Fallback>
        </mc:AlternateContent>
      </w:r>
    </w:p>
    <w:p w:rsidR="007B7A2F" w:rsidRDefault="00704E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04F80" wp14:editId="1CC6C53B">
                <wp:simplePos x="0" y="0"/>
                <wp:positionH relativeFrom="column">
                  <wp:posOffset>7620</wp:posOffset>
                </wp:positionH>
                <wp:positionV relativeFrom="paragraph">
                  <wp:posOffset>1998980</wp:posOffset>
                </wp:positionV>
                <wp:extent cx="5875020" cy="19964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996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E83" w:rsidRPr="00704E83" w:rsidRDefault="00704E83" w:rsidP="00704E8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Frost Bite</w:t>
                            </w:r>
                          </w:p>
                          <w:p w:rsidR="00704E83" w:rsidRDefault="00704E83" w:rsidP="00704E83">
                            <w:r>
                              <w:rPr>
                                <w:b/>
                              </w:rPr>
                              <w:t xml:space="preserve">Definition: </w:t>
                            </w:r>
                            <w:r>
                              <w:t>Injury to the body caused by freezing, most often affecting nose, ears, cheeks, chin, fingers, or toes</w:t>
                            </w:r>
                          </w:p>
                          <w:p w:rsidR="00704E83" w:rsidRPr="00A97583" w:rsidRDefault="00704E83" w:rsidP="00704E83">
                            <w:r>
                              <w:rPr>
                                <w:b/>
                              </w:rPr>
                              <w:t xml:space="preserve">Symptoms: </w:t>
                            </w:r>
                            <w:r w:rsidR="00A97583" w:rsidRPr="00A97583">
                              <w:t xml:space="preserve">Reduced blood flow to </w:t>
                            </w:r>
                            <w:r w:rsidR="00880116">
                              <w:t>hands and feet, numbness, aching, tingling or stinging, bluish or pale, waxy skin</w:t>
                            </w:r>
                          </w:p>
                          <w:p w:rsidR="00880116" w:rsidRPr="00704E83" w:rsidRDefault="00704E83" w:rsidP="00704E83">
                            <w:r>
                              <w:rPr>
                                <w:b/>
                              </w:rPr>
                              <w:t xml:space="preserve">Treatment: </w:t>
                            </w:r>
                            <w:r w:rsidR="00880116">
                              <w:t xml:space="preserve">Get into warm room, do not walk on frostbitten feet (if possible), immerse area in warm water or warm with body heat; </w:t>
                            </w:r>
                            <w:r w:rsidR="001F0380">
                              <w:t xml:space="preserve">do </w:t>
                            </w:r>
                            <w:r w:rsidR="00880116">
                              <w:t>not massage frostbitten areas!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6pt;margin-top:157.4pt;width:462.6pt;height:1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" fillcolor="white [3201]" strokecolor="#548dd4 [1951]" strokeweight="2pt">
                <v:textbox>
                  <w:txbxContent>
                    <w:p w:rsidR="00704E83" w:rsidRPr="00704E83" w:rsidRDefault="00704E83" w:rsidP="00704E8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Frost Bite</w:t>
                      </w:r>
                    </w:p>
                    <w:p w:rsidR="00704E83" w:rsidRDefault="00704E83" w:rsidP="00704E83">
                      <w:r>
                        <w:rPr>
                          <w:b/>
                        </w:rPr>
                        <w:t xml:space="preserve">Definition: </w:t>
                      </w:r>
                      <w:r>
                        <w:t>Injury to the body caused by freezing, most often affecting nose, ears, cheeks, chin, fingers, or toes</w:t>
                      </w:r>
                    </w:p>
                    <w:p w:rsidR="00704E83" w:rsidRPr="00A97583" w:rsidRDefault="00704E83" w:rsidP="00704E83">
                      <w:r>
                        <w:rPr>
                          <w:b/>
                        </w:rPr>
                        <w:t xml:space="preserve">Symptoms: </w:t>
                      </w:r>
                      <w:r w:rsidR="00A97583" w:rsidRPr="00A97583">
                        <w:t xml:space="preserve">Reduced blood flow to </w:t>
                      </w:r>
                      <w:r w:rsidR="00880116">
                        <w:t>hands and feet, numbness, aching, tingling or stinging, bluish or pale, waxy skin</w:t>
                      </w:r>
                    </w:p>
                    <w:p w:rsidR="00880116" w:rsidRPr="00704E83" w:rsidRDefault="00704E83" w:rsidP="00704E83">
                      <w:r>
                        <w:rPr>
                          <w:b/>
                        </w:rPr>
                        <w:t xml:space="preserve">Treatment: </w:t>
                      </w:r>
                      <w:r w:rsidR="00880116">
                        <w:t xml:space="preserve">Get into warm room, do not walk on frostbitten feet (if possible), immerse area in warm water or warm with body heat; </w:t>
                      </w:r>
                      <w:r w:rsidR="001F0380">
                        <w:t xml:space="preserve">do </w:t>
                      </w:r>
                      <w:r w:rsidR="00880116">
                        <w:t>not massage frostbitten areas!</w:t>
                      </w:r>
                    </w:p>
                  </w:txbxContent>
                </v:textbox>
              </v:shape>
            </w:pict>
          </mc:Fallback>
        </mc:AlternateContent>
      </w:r>
    </w:p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C05389" w:rsidRDefault="001F03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ED19E" wp14:editId="176C7B6F">
                <wp:simplePos x="0" y="0"/>
                <wp:positionH relativeFrom="column">
                  <wp:posOffset>9525</wp:posOffset>
                </wp:positionH>
                <wp:positionV relativeFrom="paragraph">
                  <wp:posOffset>267970</wp:posOffset>
                </wp:positionV>
                <wp:extent cx="5875020" cy="25622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562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116" w:rsidRDefault="00033869" w:rsidP="008801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Protect Yourself!</w:t>
                            </w:r>
                          </w:p>
                          <w:p w:rsidR="00033869" w:rsidRPr="00C05389" w:rsidRDefault="00A365DC" w:rsidP="00033869">
                            <w:r w:rsidRPr="00C05389">
                              <w:t>Monitor your condition</w:t>
                            </w:r>
                          </w:p>
                          <w:p w:rsidR="00A365DC" w:rsidRPr="00C05389" w:rsidRDefault="00A365DC" w:rsidP="00033869">
                            <w:r w:rsidRPr="00C05389">
                              <w:t>Wear appropriate clothing – Layer for insulation</w:t>
                            </w:r>
                          </w:p>
                          <w:p w:rsidR="00A365DC" w:rsidRPr="00C05389" w:rsidRDefault="00A365DC" w:rsidP="00033869">
                            <w:r w:rsidRPr="00C05389">
                              <w:t>Protect ears, face, hands, and feet – Boots should be waterproof; wear a hat!</w:t>
                            </w:r>
                          </w:p>
                          <w:p w:rsidR="00A365DC" w:rsidRPr="00C05389" w:rsidRDefault="00A365DC" w:rsidP="00033869">
                            <w:r w:rsidRPr="00C05389">
                              <w:t>Move to warm locations during breaks</w:t>
                            </w:r>
                          </w:p>
                          <w:p w:rsidR="00C05389" w:rsidRDefault="00C05389" w:rsidP="00033869">
                            <w:r w:rsidRPr="00C05389">
                              <w:t>Carry extra socks, gloves, hats, jackets, blankets, and a change of clothes</w:t>
                            </w:r>
                            <w:r w:rsidR="001F0380">
                              <w:t xml:space="preserve">        </w:t>
                            </w:r>
                          </w:p>
                          <w:p w:rsidR="001F0380" w:rsidRPr="00C05389" w:rsidRDefault="00C44CDF" w:rsidP="001F03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294CB" wp14:editId="5403163F">
                                  <wp:extent cx="480432" cy="419100"/>
                                  <wp:effectExtent l="0" t="0" r="0" b="0"/>
                                  <wp:docPr id="6" name="Picture 6" descr="C:\Users\enc20070\AppData\Local\Microsoft\Windows\Temporary Internet Files\Content.IE5\F1VDI766\large-winter-hat-33.3-1612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nc20070\AppData\Local\Microsoft\Windows\Temporary Internet Files\Content.IE5\F1VDI766\large-winter-hat-33.3-16128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432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95B50" wp14:editId="6BB0B92B">
                                  <wp:extent cx="360312" cy="373380"/>
                                  <wp:effectExtent l="0" t="0" r="1905" b="7620"/>
                                  <wp:docPr id="10" name="Picture 10" descr="C:\Users\enc20070\AppData\Local\Microsoft\Windows\Temporary Internet Files\Content.IE5\FH0FG9SA\116px-RedMitten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enc20070\AppData\Local\Microsoft\Windows\Temporary Internet Files\Content.IE5\FH0FG9SA\116px-RedMitten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505" cy="37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C8DCB" wp14:editId="5D98A998">
                                  <wp:extent cx="439401" cy="386319"/>
                                  <wp:effectExtent l="0" t="0" r="0" b="0"/>
                                  <wp:docPr id="11" name="Picture 11" descr="C:\Users\enc20070\AppData\Local\Microsoft\Windows\Temporary Internet Files\Content.IE5\F1VDI766\Schal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nc20070\AppData\Local\Microsoft\Windows\Temporary Internet Files\Content.IE5\F1VDI766\Schal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01" cy="386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75pt;margin-top:21.1pt;width:462.6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" fillcolor="white [3201]" strokecolor="#17365d [2415]" strokeweight="2pt">
                <v:textbox>
                  <w:txbxContent>
                    <w:p w:rsidR="00880116" w:rsidRDefault="00033869" w:rsidP="0088011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Protect Yourself!</w:t>
                      </w:r>
                    </w:p>
                    <w:p w:rsidR="00033869" w:rsidRPr="00C05389" w:rsidRDefault="00A365DC" w:rsidP="00033869">
                      <w:r w:rsidRPr="00C05389">
                        <w:t>Monitor your condition</w:t>
                      </w:r>
                    </w:p>
                    <w:p w:rsidR="00A365DC" w:rsidRPr="00C05389" w:rsidRDefault="00A365DC" w:rsidP="00033869">
                      <w:r w:rsidRPr="00C05389">
                        <w:t>Wear appropriate clothing – Layer for insulation</w:t>
                      </w:r>
                    </w:p>
                    <w:p w:rsidR="00A365DC" w:rsidRPr="00C05389" w:rsidRDefault="00A365DC" w:rsidP="00033869">
                      <w:r w:rsidRPr="00C05389">
                        <w:t>Protect ears, face, hands, and feet – Boots should be waterproof; wear a hat!</w:t>
                      </w:r>
                    </w:p>
                    <w:p w:rsidR="00A365DC" w:rsidRPr="00C05389" w:rsidRDefault="00A365DC" w:rsidP="00033869">
                      <w:r w:rsidRPr="00C05389">
                        <w:t>Move to warm locations during breaks</w:t>
                      </w:r>
                    </w:p>
                    <w:p w:rsidR="00C05389" w:rsidRDefault="00C05389" w:rsidP="00033869">
                      <w:r w:rsidRPr="00C05389">
                        <w:t>Carry extra socks, gloves, hats, jackets, blankets, and a change of clothes</w:t>
                      </w:r>
                      <w:r w:rsidR="001F0380">
                        <w:t xml:space="preserve">        </w:t>
                      </w:r>
                    </w:p>
                    <w:p w:rsidR="001F0380" w:rsidRPr="00C05389" w:rsidRDefault="00C44CDF" w:rsidP="001F03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294CB" wp14:editId="5403163F">
                            <wp:extent cx="480432" cy="419100"/>
                            <wp:effectExtent l="0" t="0" r="0" b="0"/>
                            <wp:docPr id="6" name="Picture 6" descr="C:\Users\enc20070\AppData\Local\Microsoft\Windows\Temporary Internet Files\Content.IE5\F1VDI766\large-winter-hat-33.3-16128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nc20070\AppData\Local\Microsoft\Windows\Temporary Internet Files\Content.IE5\F1VDI766\large-winter-hat-33.3-16128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432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795B50" wp14:editId="6BB0B92B">
                            <wp:extent cx="360312" cy="373380"/>
                            <wp:effectExtent l="0" t="0" r="1905" b="7620"/>
                            <wp:docPr id="10" name="Picture 10" descr="C:\Users\enc20070\AppData\Local\Microsoft\Windows\Temporary Internet Files\Content.IE5\FH0FG9SA\116px-RedMitten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enc20070\AppData\Local\Microsoft\Windows\Temporary Internet Files\Content.IE5\FH0FG9SA\116px-RedMitten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505" cy="37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BC8DCB" wp14:editId="5D98A998">
                            <wp:extent cx="439401" cy="386319"/>
                            <wp:effectExtent l="0" t="0" r="0" b="0"/>
                            <wp:docPr id="11" name="Picture 11" descr="C:\Users\enc20070\AppData\Local\Microsoft\Windows\Temporary Internet Files\Content.IE5\F1VDI766\Schal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enc20070\AppData\Local\Microsoft\Windows\Temporary Internet Files\Content.IE5\F1VDI766\Schal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01" cy="386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C05389" w:rsidRDefault="00C05389"/>
    <w:p w:rsidR="001F0380" w:rsidRDefault="001F0380" w:rsidP="00C05389">
      <w:pPr>
        <w:jc w:val="center"/>
        <w:rPr>
          <w:rFonts w:ascii="Georgia" w:hAnsi="Georgia"/>
          <w:sz w:val="20"/>
          <w:szCs w:val="20"/>
        </w:rPr>
      </w:pPr>
    </w:p>
    <w:p w:rsidR="00C05389" w:rsidRPr="00C05389" w:rsidRDefault="00C05389" w:rsidP="00C05389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Remember – you can’t help others if you become a patient yourself!</w:t>
      </w:r>
      <w:bookmarkStart w:id="0" w:name="_GoBack"/>
      <w:bookmarkEnd w:id="0"/>
    </w:p>
    <w:sectPr w:rsidR="00C05389" w:rsidRPr="00C0538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3C" w:rsidRDefault="00A16F3C" w:rsidP="00E677C2">
      <w:pPr>
        <w:spacing w:after="0" w:line="240" w:lineRule="auto"/>
      </w:pPr>
      <w:r>
        <w:separator/>
      </w:r>
    </w:p>
  </w:endnote>
  <w:endnote w:type="continuationSeparator" w:id="0">
    <w:p w:rsidR="00A16F3C" w:rsidRDefault="00A16F3C" w:rsidP="00E6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C2" w:rsidRDefault="00E677C2" w:rsidP="00E677C2">
    <w:pPr>
      <w:pStyle w:val="Footer"/>
      <w:jc w:val="right"/>
    </w:pPr>
    <w:r w:rsidRPr="00472A63">
      <w:rPr>
        <w:noProof/>
      </w:rPr>
      <w:drawing>
        <wp:inline distT="0" distB="0" distL="0" distR="0" wp14:anchorId="3C3A8A87" wp14:editId="2CE124AD">
          <wp:extent cx="1733550" cy="828675"/>
          <wp:effectExtent l="19050" t="0" r="0" b="0"/>
          <wp:docPr id="7" name="Picture 7" descr="L:\Division of Executive Management\Public Information Education\Tristen Graves\images\OEMS logo\OEMS Blue-Yellow Logo w VD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 of Executive Management\Public Information Education\Tristen Graves\images\OEMS logo\OEMS Blue-Yellow Logo w VD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November 2016</w:t>
    </w:r>
  </w:p>
  <w:p w:rsidR="00E677C2" w:rsidRDefault="00E67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3C" w:rsidRDefault="00A16F3C" w:rsidP="00E677C2">
      <w:pPr>
        <w:spacing w:after="0" w:line="240" w:lineRule="auto"/>
      </w:pPr>
      <w:r>
        <w:separator/>
      </w:r>
    </w:p>
  </w:footnote>
  <w:footnote w:type="continuationSeparator" w:id="0">
    <w:p w:rsidR="00A16F3C" w:rsidRDefault="00A16F3C" w:rsidP="00E6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C2" w:rsidRPr="001125E7" w:rsidRDefault="00E677C2" w:rsidP="00E677C2">
    <w:pPr>
      <w:spacing w:after="120" w:line="240" w:lineRule="auto"/>
      <w:jc w:val="center"/>
      <w:rPr>
        <w:rFonts w:ascii="Georgia" w:hAnsi="Georgia"/>
        <w:b/>
        <w:sz w:val="24"/>
        <w:szCs w:val="24"/>
        <w:u w:val="single"/>
      </w:rPr>
    </w:pPr>
    <w:r w:rsidRPr="001125E7">
      <w:rPr>
        <w:rFonts w:ascii="Georgia" w:hAnsi="Georgia"/>
        <w:b/>
        <w:sz w:val="24"/>
        <w:szCs w:val="24"/>
        <w:u w:val="single"/>
      </w:rPr>
      <w:t xml:space="preserve">EMS Health and Safety Bulletin:  </w:t>
    </w:r>
    <w:r>
      <w:rPr>
        <w:rFonts w:ascii="Georgia" w:hAnsi="Georgia"/>
        <w:b/>
        <w:szCs w:val="24"/>
        <w:u w:val="single"/>
      </w:rPr>
      <w:t>Stay Warm Out There</w:t>
    </w:r>
    <w:r w:rsidRPr="001125E7">
      <w:rPr>
        <w:rFonts w:ascii="Georgia" w:hAnsi="Georgia"/>
        <w:b/>
        <w:sz w:val="24"/>
        <w:szCs w:val="24"/>
        <w:u w:val="single"/>
      </w:rPr>
      <w:t>!</w:t>
    </w:r>
  </w:p>
  <w:p w:rsidR="00E677C2" w:rsidRDefault="00E67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C2"/>
    <w:rsid w:val="00033869"/>
    <w:rsid w:val="001F0380"/>
    <w:rsid w:val="00282DA6"/>
    <w:rsid w:val="003E7A8C"/>
    <w:rsid w:val="00704E83"/>
    <w:rsid w:val="0078528B"/>
    <w:rsid w:val="007B7A2F"/>
    <w:rsid w:val="00880116"/>
    <w:rsid w:val="00880FA0"/>
    <w:rsid w:val="008A0AD0"/>
    <w:rsid w:val="00A16F3C"/>
    <w:rsid w:val="00A365DC"/>
    <w:rsid w:val="00A97583"/>
    <w:rsid w:val="00C05389"/>
    <w:rsid w:val="00C44CDF"/>
    <w:rsid w:val="00E677C2"/>
    <w:rsid w:val="00EC22FA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C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677C2"/>
  </w:style>
  <w:style w:type="paragraph" w:styleId="Footer">
    <w:name w:val="footer"/>
    <w:basedOn w:val="Normal"/>
    <w:link w:val="FooterChar"/>
    <w:uiPriority w:val="99"/>
    <w:unhideWhenUsed/>
    <w:rsid w:val="00E677C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677C2"/>
  </w:style>
  <w:style w:type="paragraph" w:styleId="BalloonText">
    <w:name w:val="Balloon Text"/>
    <w:basedOn w:val="Normal"/>
    <w:link w:val="BalloonTextChar"/>
    <w:uiPriority w:val="99"/>
    <w:semiHidden/>
    <w:unhideWhenUsed/>
    <w:rsid w:val="00E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8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C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677C2"/>
  </w:style>
  <w:style w:type="paragraph" w:styleId="Footer">
    <w:name w:val="footer"/>
    <w:basedOn w:val="Normal"/>
    <w:link w:val="FooterChar"/>
    <w:uiPriority w:val="99"/>
    <w:unhideWhenUsed/>
    <w:rsid w:val="00E677C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677C2"/>
  </w:style>
  <w:style w:type="paragraph" w:styleId="BalloonText">
    <w:name w:val="Balloon Text"/>
    <w:basedOn w:val="Normal"/>
    <w:link w:val="BalloonTextChar"/>
    <w:uiPriority w:val="99"/>
    <w:semiHidden/>
    <w:unhideWhenUsed/>
    <w:rsid w:val="00E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Karen (VDH)</dc:creator>
  <cp:lastModifiedBy>Owens, Karen (VDH)</cp:lastModifiedBy>
  <cp:revision>2</cp:revision>
  <dcterms:created xsi:type="dcterms:W3CDTF">2016-09-06T14:58:00Z</dcterms:created>
  <dcterms:modified xsi:type="dcterms:W3CDTF">2016-09-06T14:58:00Z</dcterms:modified>
</cp:coreProperties>
</file>