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5" w:type="pct"/>
        <w:tblCellSpacing w:w="0" w:type="dxa"/>
        <w:tblInd w:w="-4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2"/>
      </w:tblGrid>
      <w:tr w:rsidR="00C27839" w:rsidRPr="00C27839" w:rsidTr="00C2783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27839" w:rsidRPr="00C27839" w:rsidRDefault="00C27839" w:rsidP="00C2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C27839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2020 OEMS Legislative Grid</w:t>
            </w:r>
          </w:p>
          <w:p w:rsidR="00C27839" w:rsidRPr="00C27839" w:rsidRDefault="00C27839" w:rsidP="00C2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783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March 6, 2020</w:t>
            </w:r>
          </w:p>
        </w:tc>
      </w:tr>
    </w:tbl>
    <w:p w:rsidR="00C27839" w:rsidRPr="00C27839" w:rsidRDefault="00C27839" w:rsidP="00C278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240" w:type="pct"/>
        <w:tblCellSpacing w:w="0" w:type="dxa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9"/>
      </w:tblGrid>
      <w:tr w:rsidR="00C27839" w:rsidRPr="00C27839" w:rsidTr="00C2783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9592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2347"/>
              <w:gridCol w:w="2611"/>
              <w:gridCol w:w="1305"/>
            </w:tblGrid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Bills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Committee</w:t>
                  </w:r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Last action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Date</w:t>
                    </w:r>
                  </w:hyperlink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16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Krize</w:t>
                    </w:r>
                    <w:bookmarkStart w:id="0" w:name="_GoBack"/>
                    <w:bookmarkEnd w:id="0"/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k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Safety belt system; all occupants of motor vehicles to utilize.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Transportation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17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Carroll Foy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Driver's license; suspension for nonpayment of fines or costs.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Incorporated by Courts of Justice (HB1196-Lopez)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01/31/20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44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Brewer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presumption of compensability for certain diseases.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Labor and Commerce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Incorporated by Labor and Commerce (HB783-Askew)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51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Knight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Line of Duty Act; eligible dependents.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15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Governor's Action Deadline 11:59 p.m., April 6, 2020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52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Knight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occupational disease presumption, emergency medical technicians.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Labor and Commerce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Labor and Commerce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02/11/20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130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McNamara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Motor vehicle safety inspection program; abolishes the state program.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Transportation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02/11/20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157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Fowler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Drivers of vehicles approaching stationary vehicles displaying certain warning lights; duties, etc.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16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in Transportation (8-Y 7-N)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261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3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Lopez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Drivers' license; suspension for nonpayment of fines or costs.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Courts of Justice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02/11/20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312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3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Gooditis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Nalozone or other opioid antagonist; communication of information by Board of Pharmacy.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Stricken from docket by Health, Welfare and Institutions (22-Y 0-N)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01/28/20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343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3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Bell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Volunteer or nonprofit organizations, certain; donation by locality of in-kind resources.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Counties, Cities and Towns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17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Signed by President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377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4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Willett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Handheld personal communications devices; holding devices while driving a motor vehicle.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Transportation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394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4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Ward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Diversity, Equity, and Inclusion, Director of; position created.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General Laws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18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Bill text as passed House and Senate (HB394ER)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429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4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Scott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Toll facilities; free use by teachers, firefighters, and emergency medical services personnel.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Transportation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02/11/20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0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438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5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Heretick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post-traumatic stress disorder, law-enforcement officers and firefighters.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19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Signed by President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4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474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5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Guzman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Certified community health workers; establishes requirements for use of the title.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Incorporated by Health, Welfare and Institutions (HB688-Aird)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01/28/20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7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480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5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Subramanyam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Virginia Retirement System; enhanced retirement benefits for 911 dispatchers.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Tabled in Appropriations (17-Y 4-N)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02/07/20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0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512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6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Bulova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Handheld personal communications devices; holding devices while driving a motor vehicle.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Transportation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3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532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6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Carr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Safe reporting of overdoses; immunity from prosecution.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Courts of Justice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02/11/20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6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635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6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LaRock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Traffic incident management vehicles; exempt from certain regulations.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Incorporated by Transportation (HB983-Delaney)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01/21/20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9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648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70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Hurst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Prescription Monitoring Program; information disclosed to Emergency Department Information.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20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Delegates: Hurst, Adams, D.M., Hodges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3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649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7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Campbell, R.R.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occupational disease presumption, police dispatchers.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Labor and Commerce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Labor and Commerce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02/11/20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6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650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7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Hope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Naloxone or other opioid antagonist; possession and administration.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Incorporated by Health, Welfare and Institutions (HB908-Hayes)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02/04/20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9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661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0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Bell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Exposure-prone incidents; Secretaries of HHR &amp; PSHS to establish a work group.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21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Signed by President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02/27/20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3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664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Bell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Exposure to a decedent's body fluids; testing.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for Courts of Justice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22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Bill text as passed House and Senate (HB664ER)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7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688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Aird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Certified community health workers; establishes requirements for use of the title.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23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0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Signed by President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02/27/20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1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727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9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Hope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PSAP dispatchers; definitions, telecommunicator cardiopulmonary resuscitation; EMD program.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Labor and Commerce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24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Bill text as passed House and Senate (HB727ER)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5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733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9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Reid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- Workers' compensation; presumption of </w:t>
                  </w: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compensability for certain diseases.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Labor and Commerce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Incorporated by Labor and Commerce (HB783-Askew)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8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742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9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Bulova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Unmanned aircraft; political subdivision may regulate take-off and landing of system, etc.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0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Communications, Technology and Innovation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25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Local Government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Governor's Action Deadline 11:59 p.m., April 6, 2020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2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766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0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LaRock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Income tax, state; subtractions for volunteer firefighters, etc.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Finance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Finance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02/11/20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5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783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0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Askew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presumption of compensability for certain diseases.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26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Signed by President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9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805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10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Ward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Employment health and safety standards; heat illness prevention.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Labor and Commerce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2021 in Labor and Commerce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01/30/20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2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817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1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Hope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Public schools; use of digital devices.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Communications, Technology and Innovation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27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Signed by President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6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822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1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Head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Health insurance; credentialing, health care or professional health-related services.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Labor and Commerce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28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Bill text as passed House and Senate (HB822ER)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0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874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2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Bourne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Handheld personal communications devices; holding devices while driving a motor vehicle.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Transportation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29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Governor's Action Deadline 11:59 p.m., April 6, 2020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4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908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2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Hayes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Naloxone; possession and administration, employee or person acting on behalf of a public place.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30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(H) Bill text as passed House and Senate (HB908ER)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8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909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2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Hayes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Driver's license; suspensions for certain non-driving related offenses.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0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for Courts of Justice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31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Signed by President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2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983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3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Delaney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Traffic incident management vehicles; equipped with certain lights.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Transportation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32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Failed to report (defeated) in Transportation (7-Y 7-N)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02/27/20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6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991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3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Reid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Firefighting equipment; weight limitation on interstate.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Transportation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33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Passed Senate (40-Y 0-N)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03/04/20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0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1147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4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Keam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Epinephrine; every public place may make available for administration.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34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Senate amendments agreed to by House (97-Y 0-N)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4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1196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4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Lopez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Driver's license; suspension for nonpayment of fines or costs.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for Courts of Justice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35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Conference report agreed to by House (68-Y 30-N)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8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1332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4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Kilgore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Telehealth services; definitions, report.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0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36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Bill text as passed House and Senate (HB1332ER)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2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1367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5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LaRock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Higher educational institutions, public; in-state tuition, volunteer firefighters and EMS providers.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Education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Education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02/11/20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5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1397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5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Robinson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Income tax, state; subtractions for volunteer firefighters, etc.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Finance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Finance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02/11/20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8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1414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5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Filler-Corn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Transportation; amends numerous laws related to funds, safety programs, revenue sources, etc.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0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37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Senators: Saslaw, Marsden, Barker, Norment, Hanger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02/27/20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2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1439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6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Jones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Transportation safety; adopting several initiatives.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38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Senators: Lucas, Marsden, Suetterlein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02/27/20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6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1449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6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Rasoul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Physicians; medical specialty board certification options.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Labor and Commerce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Labor and Commerce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02/11/20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9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1468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70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Gooditis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Secretary of Health and Human Resources; work group to study information about opioid overdoses.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Stricken from docket by Health, Welfare and Institutions (22-Y 0-N)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01/28/20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2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1600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7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Edmunds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Volunteer firefighters and emergency medical services providers; leaves of absence from work.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Labor and Commerce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Labor and Commerce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02/11/20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5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1603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7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Austin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Traffic incident management vehicles; definition.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2021 in Transportation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02/04/20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8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HB 1710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7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Bagby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Vehicle registration fees; Public Safety Trust Fund.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0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Appropriations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02/11/20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1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HJ 32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8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Bell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Emergency response vehicles; DCJS to study use of certain colored warning lights on vehicles.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Rules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Rules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02/11/20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4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HJ 42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8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Heretick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Honor and Sacrifice Flag; emblem for honoring fallen public safety personnel.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Rules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39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Rules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Agreed to by Senate by voice vote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8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HJ 69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8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LaRock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Virginia State Police; air emergency medical services, report.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0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Rules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Rules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02/11/20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1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HR 27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9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Knight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Commending the Princess Anne Courthouse Volunteer Rescue Squad.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Agreed to by House by voice vote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01/27/20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3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1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9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Stanley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Driver's license; suspension for nonpayment of fines or costs.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40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Signed by President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03/04/20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7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9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9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Saslaw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presumption of compensability for certain diseases.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Labor and Commerce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41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0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(SB9ER)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03/06/20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1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10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0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Ebbin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Driver's license; suspension for nonpayment of fines or costs.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the Judiciary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Incorporated by Judiciary (SB1-Stanley) (14-Y 0-N)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01/15/20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4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40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0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DeSteph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Line of Duty Act; eligible dependents.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42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Title replaced 20109043D-H1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8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58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0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Cosgrove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presumption of compensability for certain diseases.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0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Incorporated by Commerce and Labor (SB9-Saslaw) (15-Y 0-N)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01/13/20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1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100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1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Marsden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Locality health insurance policies; option of including independent-contractor emergency services.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Local Government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Stricken at request of Patron in Local Government (13-Y 0-N)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01/13/20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4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125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1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Suetterlein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Motor vehicle safety inspection program; abolishes the state program.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Passed by indefinitely in Transportation (12-Y 3-N)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02/06/20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7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136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1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Stuart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Handheld personal communications devices; holding devices while driving a motor vehicle.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Incorporated by Transportation (SB160-Surovell) (15-Y 0-N)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0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160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2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Surovell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Handheld personal communications devices; holding devices while driving a motor vehicle.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Transportation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43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Signed by President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03/04/20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4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168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2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DeSteph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Line of Duty Act; Virginia licensed health practitioners required to conduct medical reviews.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44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Appropriations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8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276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2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Barker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Safety belt system; use in motor vehicles.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0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Incorporated by Transportation (SB907-Lucas) (15-Y 0-N)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02/06/20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1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289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3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Deeds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Driver's license designation; traumatic brain injury.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Transportation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45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Signed by President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5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301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3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Stanley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Medically underserved areas; transporting patients to 24-hour urgent care facilities.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46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(SB301ER)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9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370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40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Bell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Motor vehicle safety inspection; new motor vehicle.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Incorporated by Transportation (SB907-Lucas) (12-Y 0-N)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02/06/20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2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381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4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McPike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presumption of compensability for certain diseases.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Incorporated by Commerce and Labor (SB9-Saslaw) (15-Y 0-N)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01/13/20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5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386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4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McPike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Emergency Medical Services Patient Care Information System; trauma data, confidentiality.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47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(SB386ER)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03/06/20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9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394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50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McPike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Virginia Health Club Act; automated external defibrillator required in health clubs.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Labor and Commerce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48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Signed by President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3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411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5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Hashmi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Employment health and safety standards; heat illness prevention, definition.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in Commerce and Labor (15-Y 0-N)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01/27/20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6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566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5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Edwards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Naloxone or other opioid antagonist; possession and administration.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49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(SB566ER)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0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644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6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Boysko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Traffic incident management vehicles; exempt from certain regulations.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Transportation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Failed to report (defeated) in Transportation (6-Y 9-N)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3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720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6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McClellan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PSAP dispatchers; telecommunicator cardiopulmonary resuscitation.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Labor and Commerce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50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Conference report agreed to by House (86-Y 10-N)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7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814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6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Morrissey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Driver's licenses; suspension for nonpayment of fines or costs.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the Judiciary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Incorporated by Judiciary (SB1-Stanley) (14-Y 0-N)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01/15/20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0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836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7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Suetterlein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Naloxone; possession and administration, employee or person acting on behalf of a public place.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51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Governor's Action Deadline 11:59 p.m., April 6, 2020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03/04/20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4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903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7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Vogel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Hospitals; screening emergency department patients, etc.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6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52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(SB903ER)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8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972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7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Edwards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Vehicle registration fees; Public Safety Trust Fund.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0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53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(H) Left in Appropriations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03/03/20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2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1008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8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Peake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Emergency and disaster law; political subdivisions.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4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General Laws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54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5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General Laws and Technology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Signed by Speaker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6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SB 1088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87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Stuart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Nongovernmental emergency medical services agencies; dissolution of agency.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8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55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9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General Laws and Technology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(SB1088ER)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03/06/20</w:t>
                  </w:r>
                </w:p>
              </w:tc>
            </w:tr>
            <w:tr w:rsidR="00C27839" w:rsidRPr="00C27839" w:rsidTr="00C27839">
              <w:trPr>
                <w:tblCellSpacing w:w="7" w:type="dxa"/>
                <w:jc w:val="center"/>
              </w:trPr>
              <w:tc>
                <w:tcPr>
                  <w:tcW w:w="3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0" w:history="1">
                    <w:r w:rsidRPr="00C2783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99"/>
                        <w:sz w:val="24"/>
                        <w:szCs w:val="24"/>
                      </w:rPr>
                      <w:t>SJ 31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91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Cosgrove</w:t>
                    </w:r>
                  </w:hyperlink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Honor and Sacrifice Flag; emblem for honoring fallen public safety personnel.</w:t>
                  </w:r>
                </w:p>
              </w:tc>
              <w:tc>
                <w:tcPr>
                  <w:tcW w:w="2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2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(H) Committee on Rules</w:t>
                    </w:r>
                  </w:hyperlink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5056" style="width:0;height:1.5pt" o:hralign="center" o:hrstd="t" o:hr="t" fillcolor="#a0a0a0" stroked="f"/>
                    </w:pict>
                  </w:r>
                </w:p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3" w:history="1">
                    <w:r w:rsidRPr="00C27839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</w:rPr>
                      <w:t>(S) Committee on Rules</w:t>
                    </w:r>
                  </w:hyperlink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(SJ31ER)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7839" w:rsidRPr="00C27839" w:rsidRDefault="00C27839" w:rsidP="00C2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02/25/20</w:t>
                  </w:r>
                </w:p>
              </w:tc>
            </w:tr>
          </w:tbl>
          <w:p w:rsidR="00C27839" w:rsidRPr="00C27839" w:rsidRDefault="00C27839" w:rsidP="00C2783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2F1C" w:rsidRDefault="00C27839"/>
    <w:sectPr w:rsidR="004E2F1C">
      <w:footerReference w:type="default" r:id="rId29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39" w:rsidRDefault="00C27839" w:rsidP="00C27839">
      <w:pPr>
        <w:spacing w:after="0" w:line="240" w:lineRule="auto"/>
      </w:pPr>
      <w:r>
        <w:separator/>
      </w:r>
    </w:p>
  </w:endnote>
  <w:endnote w:type="continuationSeparator" w:id="0">
    <w:p w:rsidR="00C27839" w:rsidRDefault="00C27839" w:rsidP="00C2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5037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7839" w:rsidRDefault="00C2783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27839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39" w:rsidRDefault="00C27839" w:rsidP="00C27839">
      <w:pPr>
        <w:spacing w:after="0" w:line="240" w:lineRule="auto"/>
      </w:pPr>
      <w:r>
        <w:separator/>
      </w:r>
    </w:p>
  </w:footnote>
  <w:footnote w:type="continuationSeparator" w:id="0">
    <w:p w:rsidR="00C27839" w:rsidRDefault="00C27839" w:rsidP="00C27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39"/>
    <w:rsid w:val="00047774"/>
    <w:rsid w:val="00C27839"/>
    <w:rsid w:val="00D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3DA3"/>
  <w15:chartTrackingRefBased/>
  <w15:docId w15:val="{BF0F372D-583F-4754-8F52-AE7416E4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7839"/>
  </w:style>
  <w:style w:type="paragraph" w:customStyle="1" w:styleId="msonormal0">
    <w:name w:val="msonormal"/>
    <w:basedOn w:val="Normal"/>
    <w:rsid w:val="00C2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78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783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78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839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78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7839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839"/>
  </w:style>
  <w:style w:type="paragraph" w:styleId="Footer">
    <w:name w:val="footer"/>
    <w:basedOn w:val="Normal"/>
    <w:link w:val="FooterChar"/>
    <w:uiPriority w:val="99"/>
    <w:unhideWhenUsed/>
    <w:rsid w:val="00C2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eg1.state.va.us/cgi-bin/legp504.exe?201+mbr+H237" TargetMode="External"/><Relationship Id="rId21" Type="http://schemas.openxmlformats.org/officeDocument/2006/relationships/hyperlink" Target="http://leg1.state.va.us/cgi-bin/legp504.exe?201+mbr+H206" TargetMode="External"/><Relationship Id="rId63" Type="http://schemas.openxmlformats.org/officeDocument/2006/relationships/hyperlink" Target="http://leg1.state.va.us/cgi-bin/legp504.exe?201+sum+HB532" TargetMode="External"/><Relationship Id="rId159" Type="http://schemas.openxmlformats.org/officeDocument/2006/relationships/hyperlink" Target="http://leg1.state.va.us/cgi-bin/legp504.exe?201+mbr+H229" TargetMode="External"/><Relationship Id="rId170" Type="http://schemas.openxmlformats.org/officeDocument/2006/relationships/hyperlink" Target="http://leg1.state.va.us/cgi-bin/legp504.exe?201+mbr+H296" TargetMode="External"/><Relationship Id="rId226" Type="http://schemas.openxmlformats.org/officeDocument/2006/relationships/hyperlink" Target="http://leg1.state.va.us/cgi-bin/legp504.exe?201+com+H02" TargetMode="External"/><Relationship Id="rId268" Type="http://schemas.openxmlformats.org/officeDocument/2006/relationships/hyperlink" Target="http://leg1.state.va.us/cgi-bin/legp504.exe?201+mbr+S110" TargetMode="External"/><Relationship Id="rId32" Type="http://schemas.openxmlformats.org/officeDocument/2006/relationships/hyperlink" Target="http://leg1.state.va.us/cgi-bin/legp504.exe?201+com+H08" TargetMode="External"/><Relationship Id="rId74" Type="http://schemas.openxmlformats.org/officeDocument/2006/relationships/hyperlink" Target="http://leg1.state.va.us/cgi-bin/legp504.exe?201+mbr+H309" TargetMode="External"/><Relationship Id="rId128" Type="http://schemas.openxmlformats.org/officeDocument/2006/relationships/hyperlink" Target="http://leg1.state.va.us/cgi-bin/legp504.exe?201+sum+HB909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leg1.state.va.us/cgi-bin/legp504.exe?201+sum+HJ32" TargetMode="External"/><Relationship Id="rId237" Type="http://schemas.openxmlformats.org/officeDocument/2006/relationships/hyperlink" Target="http://leg1.state.va.us/cgi-bin/legp504.exe?201+com+H12" TargetMode="External"/><Relationship Id="rId279" Type="http://schemas.openxmlformats.org/officeDocument/2006/relationships/hyperlink" Target="http://leg1.state.va.us/cgi-bin/legp504.exe?201+mbr+S45" TargetMode="External"/><Relationship Id="rId43" Type="http://schemas.openxmlformats.org/officeDocument/2006/relationships/hyperlink" Target="http://leg1.state.va.us/cgi-bin/legp504.exe?201+sum+HB394" TargetMode="External"/><Relationship Id="rId139" Type="http://schemas.openxmlformats.org/officeDocument/2006/relationships/hyperlink" Target="http://leg1.state.va.us/cgi-bin/legp504.exe?201+com+S11" TargetMode="External"/><Relationship Id="rId290" Type="http://schemas.openxmlformats.org/officeDocument/2006/relationships/hyperlink" Target="http://leg1.state.va.us/cgi-bin/legp504.exe?201+sum+SJ31" TargetMode="External"/><Relationship Id="rId85" Type="http://schemas.openxmlformats.org/officeDocument/2006/relationships/hyperlink" Target="http://leg1.state.va.us/cgi-bin/legp504.exe?201+com+H08" TargetMode="External"/><Relationship Id="rId150" Type="http://schemas.openxmlformats.org/officeDocument/2006/relationships/hyperlink" Target="http://leg1.state.va.us/cgi-bin/legp504.exe?201+com+H12" TargetMode="External"/><Relationship Id="rId192" Type="http://schemas.openxmlformats.org/officeDocument/2006/relationships/hyperlink" Target="http://leg1.state.va.us/cgi-bin/legp504.exe?201+mbr+H206" TargetMode="External"/><Relationship Id="rId206" Type="http://schemas.openxmlformats.org/officeDocument/2006/relationships/hyperlink" Target="http://leg1.state.va.us/cgi-bin/legp504.exe?201+com+H02" TargetMode="External"/><Relationship Id="rId248" Type="http://schemas.openxmlformats.org/officeDocument/2006/relationships/hyperlink" Target="http://leg1.state.va.us/cgi-bin/legp504.exe?201+com+S04" TargetMode="External"/><Relationship Id="rId12" Type="http://schemas.openxmlformats.org/officeDocument/2006/relationships/hyperlink" Target="http://leg1.state.va.us/cgi-bin/legp504.exe?201+com+H08" TargetMode="External"/><Relationship Id="rId33" Type="http://schemas.openxmlformats.org/officeDocument/2006/relationships/hyperlink" Target="http://leg1.state.va.us/cgi-bin/legp504.exe?201+sum+HB312" TargetMode="External"/><Relationship Id="rId108" Type="http://schemas.openxmlformats.org/officeDocument/2006/relationships/hyperlink" Target="http://leg1.state.va.us/cgi-bin/legp504.exe?201+com+S05" TargetMode="External"/><Relationship Id="rId129" Type="http://schemas.openxmlformats.org/officeDocument/2006/relationships/hyperlink" Target="http://leg1.state.va.us/cgi-bin/legp504.exe?201+mbr+H285" TargetMode="External"/><Relationship Id="rId280" Type="http://schemas.openxmlformats.org/officeDocument/2006/relationships/hyperlink" Target="http://leg1.state.va.us/cgi-bin/legp504.exe?201+com+H02" TargetMode="External"/><Relationship Id="rId54" Type="http://schemas.openxmlformats.org/officeDocument/2006/relationships/hyperlink" Target="http://leg1.state.va.us/cgi-bin/legp504.exe?201+sum+HB474" TargetMode="External"/><Relationship Id="rId75" Type="http://schemas.openxmlformats.org/officeDocument/2006/relationships/hyperlink" Target="http://leg1.state.va.us/cgi-bin/legp504.exe?201+com+H14" TargetMode="External"/><Relationship Id="rId96" Type="http://schemas.openxmlformats.org/officeDocument/2006/relationships/hyperlink" Target="http://leg1.state.va.us/cgi-bin/legp504.exe?201+mbr+H301" TargetMode="External"/><Relationship Id="rId140" Type="http://schemas.openxmlformats.org/officeDocument/2006/relationships/hyperlink" Target="http://leg1.state.va.us/cgi-bin/legp504.exe?201+sum+HB1147" TargetMode="External"/><Relationship Id="rId161" Type="http://schemas.openxmlformats.org/officeDocument/2006/relationships/hyperlink" Target="http://leg1.state.va.us/cgi-bin/legp504.exe?201+com+S05" TargetMode="External"/><Relationship Id="rId182" Type="http://schemas.openxmlformats.org/officeDocument/2006/relationships/hyperlink" Target="http://leg1.state.va.us/cgi-bin/legp504.exe?201+mbr+H139" TargetMode="External"/><Relationship Id="rId217" Type="http://schemas.openxmlformats.org/officeDocument/2006/relationships/hyperlink" Target="http://leg1.state.va.us/cgi-bin/legp504.exe?201+sum+SB136" TargetMode="External"/><Relationship Id="rId6" Type="http://schemas.openxmlformats.org/officeDocument/2006/relationships/hyperlink" Target="http://leg1.state.va.us/cgi-bin/legp508.exe?201+upg+000022" TargetMode="External"/><Relationship Id="rId238" Type="http://schemas.openxmlformats.org/officeDocument/2006/relationships/hyperlink" Target="http://leg1.state.va.us/cgi-bin/legp504.exe?201+com+S04" TargetMode="External"/><Relationship Id="rId259" Type="http://schemas.openxmlformats.org/officeDocument/2006/relationships/hyperlink" Target="http://leg1.state.va.us/cgi-bin/legp504.exe?201+com+S04" TargetMode="External"/><Relationship Id="rId23" Type="http://schemas.openxmlformats.org/officeDocument/2006/relationships/hyperlink" Target="http://leg1.state.va.us/cgi-bin/legp504.exe?201+sum+HB130" TargetMode="External"/><Relationship Id="rId119" Type="http://schemas.openxmlformats.org/officeDocument/2006/relationships/hyperlink" Target="http://leg1.state.va.us/cgi-bin/legp504.exe?201+com+S02" TargetMode="External"/><Relationship Id="rId270" Type="http://schemas.openxmlformats.org/officeDocument/2006/relationships/hyperlink" Target="http://leg1.state.va.us/cgi-bin/legp504.exe?201+sum+SB836" TargetMode="External"/><Relationship Id="rId291" Type="http://schemas.openxmlformats.org/officeDocument/2006/relationships/hyperlink" Target="http://leg1.state.va.us/cgi-bin/legp504.exe?201+mbr+S90" TargetMode="External"/><Relationship Id="rId44" Type="http://schemas.openxmlformats.org/officeDocument/2006/relationships/hyperlink" Target="http://leg1.state.va.us/cgi-bin/legp504.exe?201+mbr+H173" TargetMode="External"/><Relationship Id="rId65" Type="http://schemas.openxmlformats.org/officeDocument/2006/relationships/hyperlink" Target="http://leg1.state.va.us/cgi-bin/legp504.exe?201+com+H08" TargetMode="External"/><Relationship Id="rId86" Type="http://schemas.openxmlformats.org/officeDocument/2006/relationships/hyperlink" Target="http://leg1.state.va.us/cgi-bin/legp504.exe?201+com+S04" TargetMode="External"/><Relationship Id="rId130" Type="http://schemas.openxmlformats.org/officeDocument/2006/relationships/hyperlink" Target="http://leg1.state.va.us/cgi-bin/legp504.exe?201+com+H08" TargetMode="External"/><Relationship Id="rId151" Type="http://schemas.openxmlformats.org/officeDocument/2006/relationships/hyperlink" Target="http://leg1.state.va.us/cgi-bin/legp504.exe?201+com+S05" TargetMode="External"/><Relationship Id="rId172" Type="http://schemas.openxmlformats.org/officeDocument/2006/relationships/hyperlink" Target="http://leg1.state.va.us/cgi-bin/legp504.exe?201+sum+HB1600" TargetMode="External"/><Relationship Id="rId193" Type="http://schemas.openxmlformats.org/officeDocument/2006/relationships/hyperlink" Target="http://leg1.state.va.us/cgi-bin/legp504.exe?201+sum+SB1" TargetMode="External"/><Relationship Id="rId207" Type="http://schemas.openxmlformats.org/officeDocument/2006/relationships/hyperlink" Target="http://leg1.state.va.us/cgi-bin/legp504.exe?201+com+S05" TargetMode="External"/><Relationship Id="rId228" Type="http://schemas.openxmlformats.org/officeDocument/2006/relationships/hyperlink" Target="http://leg1.state.va.us/cgi-bin/legp504.exe?201+sum+SB276" TargetMode="External"/><Relationship Id="rId249" Type="http://schemas.openxmlformats.org/officeDocument/2006/relationships/hyperlink" Target="http://leg1.state.va.us/cgi-bin/legp504.exe?201+sum+SB394" TargetMode="External"/><Relationship Id="rId13" Type="http://schemas.openxmlformats.org/officeDocument/2006/relationships/hyperlink" Target="http://leg1.state.va.us/cgi-bin/legp504.exe?201+sum+HB44" TargetMode="External"/><Relationship Id="rId109" Type="http://schemas.openxmlformats.org/officeDocument/2006/relationships/hyperlink" Target="http://leg1.state.va.us/cgi-bin/legp504.exe?201+sum+HB805" TargetMode="External"/><Relationship Id="rId260" Type="http://schemas.openxmlformats.org/officeDocument/2006/relationships/hyperlink" Target="http://leg1.state.va.us/cgi-bin/legp504.exe?201+sum+SB644" TargetMode="External"/><Relationship Id="rId281" Type="http://schemas.openxmlformats.org/officeDocument/2006/relationships/hyperlink" Target="http://leg1.state.va.us/cgi-bin/legp504.exe?201+com+S05" TargetMode="External"/><Relationship Id="rId34" Type="http://schemas.openxmlformats.org/officeDocument/2006/relationships/hyperlink" Target="http://leg1.state.va.us/cgi-bin/legp504.exe?201+mbr+H296" TargetMode="External"/><Relationship Id="rId55" Type="http://schemas.openxmlformats.org/officeDocument/2006/relationships/hyperlink" Target="http://leg1.state.va.us/cgi-bin/legp504.exe?201+mbr+H297" TargetMode="External"/><Relationship Id="rId76" Type="http://schemas.openxmlformats.org/officeDocument/2006/relationships/hyperlink" Target="http://leg1.state.va.us/cgi-bin/legp504.exe?201+sum+HB650" TargetMode="External"/><Relationship Id="rId97" Type="http://schemas.openxmlformats.org/officeDocument/2006/relationships/hyperlink" Target="http://leg1.state.va.us/cgi-bin/legp504.exe?201+com+H14" TargetMode="External"/><Relationship Id="rId120" Type="http://schemas.openxmlformats.org/officeDocument/2006/relationships/hyperlink" Target="http://leg1.state.va.us/cgi-bin/legp504.exe?201+sum+HB874" TargetMode="External"/><Relationship Id="rId141" Type="http://schemas.openxmlformats.org/officeDocument/2006/relationships/hyperlink" Target="http://leg1.state.va.us/cgi-bin/legp504.exe?201+mbr+H221" TargetMode="External"/><Relationship Id="rId7" Type="http://schemas.openxmlformats.org/officeDocument/2006/relationships/hyperlink" Target="http://leg1.state.va.us/cgi-bin/legp504.exe?201+sum+HB16" TargetMode="External"/><Relationship Id="rId162" Type="http://schemas.openxmlformats.org/officeDocument/2006/relationships/hyperlink" Target="http://leg1.state.va.us/cgi-bin/legp504.exe?201+sum+HB1439" TargetMode="External"/><Relationship Id="rId183" Type="http://schemas.openxmlformats.org/officeDocument/2006/relationships/hyperlink" Target="http://leg1.state.va.us/cgi-bin/legp504.exe?201+com+H20" TargetMode="External"/><Relationship Id="rId218" Type="http://schemas.openxmlformats.org/officeDocument/2006/relationships/hyperlink" Target="http://leg1.state.va.us/cgi-bin/legp504.exe?201+mbr+S78" TargetMode="External"/><Relationship Id="rId239" Type="http://schemas.openxmlformats.org/officeDocument/2006/relationships/hyperlink" Target="http://leg1.state.va.us/cgi-bin/legp504.exe?201+sum+SB370" TargetMode="External"/><Relationship Id="rId250" Type="http://schemas.openxmlformats.org/officeDocument/2006/relationships/hyperlink" Target="http://leg1.state.va.us/cgi-bin/legp504.exe?201+mbr+S98" TargetMode="External"/><Relationship Id="rId271" Type="http://schemas.openxmlformats.org/officeDocument/2006/relationships/hyperlink" Target="http://leg1.state.va.us/cgi-bin/legp504.exe?201+mbr+S101" TargetMode="External"/><Relationship Id="rId292" Type="http://schemas.openxmlformats.org/officeDocument/2006/relationships/hyperlink" Target="http://leg1.state.va.us/cgi-bin/legp504.exe?201+com+H20" TargetMode="External"/><Relationship Id="rId24" Type="http://schemas.openxmlformats.org/officeDocument/2006/relationships/hyperlink" Target="http://leg1.state.va.us/cgi-bin/legp504.exe?201+mbr+H308" TargetMode="External"/><Relationship Id="rId45" Type="http://schemas.openxmlformats.org/officeDocument/2006/relationships/hyperlink" Target="http://leg1.state.va.us/cgi-bin/legp504.exe?201+com+H11" TargetMode="External"/><Relationship Id="rId66" Type="http://schemas.openxmlformats.org/officeDocument/2006/relationships/hyperlink" Target="http://leg1.state.va.us/cgi-bin/legp504.exe?201+sum+HB635" TargetMode="External"/><Relationship Id="rId87" Type="http://schemas.openxmlformats.org/officeDocument/2006/relationships/hyperlink" Target="http://leg1.state.va.us/cgi-bin/legp504.exe?201+sum+HB688" TargetMode="External"/><Relationship Id="rId110" Type="http://schemas.openxmlformats.org/officeDocument/2006/relationships/hyperlink" Target="http://leg1.state.va.us/cgi-bin/legp504.exe?201+mbr+H173" TargetMode="External"/><Relationship Id="rId131" Type="http://schemas.openxmlformats.org/officeDocument/2006/relationships/hyperlink" Target="http://leg1.state.va.us/cgi-bin/legp504.exe?201+com+S05" TargetMode="External"/><Relationship Id="rId152" Type="http://schemas.openxmlformats.org/officeDocument/2006/relationships/hyperlink" Target="http://leg1.state.va.us/cgi-bin/legp504.exe?201+sum+HB1367" TargetMode="External"/><Relationship Id="rId173" Type="http://schemas.openxmlformats.org/officeDocument/2006/relationships/hyperlink" Target="http://leg1.state.va.us/cgi-bin/legp504.exe?201+mbr+H216" TargetMode="External"/><Relationship Id="rId194" Type="http://schemas.openxmlformats.org/officeDocument/2006/relationships/hyperlink" Target="http://leg1.state.va.us/cgi-bin/legp504.exe?201+mbr+S82" TargetMode="External"/><Relationship Id="rId208" Type="http://schemas.openxmlformats.org/officeDocument/2006/relationships/hyperlink" Target="http://leg1.state.va.us/cgi-bin/legp504.exe?201+sum+SB58" TargetMode="External"/><Relationship Id="rId229" Type="http://schemas.openxmlformats.org/officeDocument/2006/relationships/hyperlink" Target="http://leg1.state.va.us/cgi-bin/legp504.exe?201+mbr+S71" TargetMode="External"/><Relationship Id="rId240" Type="http://schemas.openxmlformats.org/officeDocument/2006/relationships/hyperlink" Target="http://leg1.state.va.us/cgi-bin/legp504.exe?201+mbr+S107" TargetMode="External"/><Relationship Id="rId261" Type="http://schemas.openxmlformats.org/officeDocument/2006/relationships/hyperlink" Target="http://leg1.state.va.us/cgi-bin/legp504.exe?201+mbr+S106" TargetMode="External"/><Relationship Id="rId14" Type="http://schemas.openxmlformats.org/officeDocument/2006/relationships/hyperlink" Target="http://leg1.state.va.us/cgi-bin/legp504.exe?201+mbr+H291" TargetMode="External"/><Relationship Id="rId35" Type="http://schemas.openxmlformats.org/officeDocument/2006/relationships/hyperlink" Target="http://leg1.state.va.us/cgi-bin/legp504.exe?201+com+H12" TargetMode="External"/><Relationship Id="rId56" Type="http://schemas.openxmlformats.org/officeDocument/2006/relationships/hyperlink" Target="http://leg1.state.va.us/cgi-bin/legp504.exe?201+com+H12" TargetMode="External"/><Relationship Id="rId77" Type="http://schemas.openxmlformats.org/officeDocument/2006/relationships/hyperlink" Target="http://leg1.state.va.us/cgi-bin/legp504.exe?201+mbr+H219" TargetMode="External"/><Relationship Id="rId100" Type="http://schemas.openxmlformats.org/officeDocument/2006/relationships/hyperlink" Target="http://leg1.state.va.us/cgi-bin/legp504.exe?201+com+H21" TargetMode="External"/><Relationship Id="rId282" Type="http://schemas.openxmlformats.org/officeDocument/2006/relationships/hyperlink" Target="http://leg1.state.va.us/cgi-bin/legp504.exe?201+sum+SB1008" TargetMode="External"/><Relationship Id="rId8" Type="http://schemas.openxmlformats.org/officeDocument/2006/relationships/hyperlink" Target="http://leg1.state.va.us/cgi-bin/legp504.exe?201+mbr+H281" TargetMode="External"/><Relationship Id="rId98" Type="http://schemas.openxmlformats.org/officeDocument/2006/relationships/hyperlink" Target="http://leg1.state.va.us/cgi-bin/legp504.exe?201+sum+HB742" TargetMode="External"/><Relationship Id="rId121" Type="http://schemas.openxmlformats.org/officeDocument/2006/relationships/hyperlink" Target="http://leg1.state.va.us/cgi-bin/legp504.exe?201+mbr+H288" TargetMode="External"/><Relationship Id="rId142" Type="http://schemas.openxmlformats.org/officeDocument/2006/relationships/hyperlink" Target="http://leg1.state.va.us/cgi-bin/legp504.exe?201+com+H12" TargetMode="External"/><Relationship Id="rId163" Type="http://schemas.openxmlformats.org/officeDocument/2006/relationships/hyperlink" Target="http://leg1.state.va.us/cgi-bin/legp504.exe?201+mbr+H299" TargetMode="External"/><Relationship Id="rId184" Type="http://schemas.openxmlformats.org/officeDocument/2006/relationships/hyperlink" Target="http://leg1.state.va.us/cgi-bin/legp504.exe?201+sum+HJ42" TargetMode="External"/><Relationship Id="rId219" Type="http://schemas.openxmlformats.org/officeDocument/2006/relationships/hyperlink" Target="http://leg1.state.va.us/cgi-bin/legp504.exe?201+com+S11" TargetMode="External"/><Relationship Id="rId230" Type="http://schemas.openxmlformats.org/officeDocument/2006/relationships/hyperlink" Target="http://leg1.state.va.us/cgi-bin/legp504.exe?201+com+S11" TargetMode="External"/><Relationship Id="rId251" Type="http://schemas.openxmlformats.org/officeDocument/2006/relationships/hyperlink" Target="http://leg1.state.va.us/cgi-bin/legp504.exe?201+com+H14" TargetMode="External"/><Relationship Id="rId25" Type="http://schemas.openxmlformats.org/officeDocument/2006/relationships/hyperlink" Target="http://leg1.state.va.us/cgi-bin/legp504.exe?201+com+H19" TargetMode="External"/><Relationship Id="rId46" Type="http://schemas.openxmlformats.org/officeDocument/2006/relationships/hyperlink" Target="http://leg1.state.va.us/cgi-bin/legp504.exe?201+com+S05" TargetMode="External"/><Relationship Id="rId67" Type="http://schemas.openxmlformats.org/officeDocument/2006/relationships/hyperlink" Target="http://leg1.state.va.us/cgi-bin/legp504.exe?201+mbr+H261" TargetMode="External"/><Relationship Id="rId272" Type="http://schemas.openxmlformats.org/officeDocument/2006/relationships/hyperlink" Target="http://leg1.state.va.us/cgi-bin/legp504.exe?201+com+H12" TargetMode="External"/><Relationship Id="rId293" Type="http://schemas.openxmlformats.org/officeDocument/2006/relationships/hyperlink" Target="http://leg1.state.va.us/cgi-bin/legp504.exe?201+com+S10" TargetMode="External"/><Relationship Id="rId88" Type="http://schemas.openxmlformats.org/officeDocument/2006/relationships/hyperlink" Target="http://leg1.state.va.us/cgi-bin/legp504.exe?201+mbr+H274" TargetMode="External"/><Relationship Id="rId111" Type="http://schemas.openxmlformats.org/officeDocument/2006/relationships/hyperlink" Target="http://leg1.state.va.us/cgi-bin/legp504.exe?201+com+H14" TargetMode="External"/><Relationship Id="rId132" Type="http://schemas.openxmlformats.org/officeDocument/2006/relationships/hyperlink" Target="http://leg1.state.va.us/cgi-bin/legp504.exe?201+sum+HB983" TargetMode="External"/><Relationship Id="rId153" Type="http://schemas.openxmlformats.org/officeDocument/2006/relationships/hyperlink" Target="http://leg1.state.va.us/cgi-bin/legp504.exe?201+mbr+H261" TargetMode="External"/><Relationship Id="rId174" Type="http://schemas.openxmlformats.org/officeDocument/2006/relationships/hyperlink" Target="http://leg1.state.va.us/cgi-bin/legp504.exe?201+com+H14" TargetMode="External"/><Relationship Id="rId195" Type="http://schemas.openxmlformats.org/officeDocument/2006/relationships/hyperlink" Target="http://leg1.state.va.us/cgi-bin/legp504.exe?201+com+H02" TargetMode="External"/><Relationship Id="rId209" Type="http://schemas.openxmlformats.org/officeDocument/2006/relationships/hyperlink" Target="http://leg1.state.va.us/cgi-bin/legp504.exe?201+mbr+S90" TargetMode="External"/><Relationship Id="rId220" Type="http://schemas.openxmlformats.org/officeDocument/2006/relationships/hyperlink" Target="http://leg1.state.va.us/cgi-bin/legp504.exe?201+sum+SB160" TargetMode="External"/><Relationship Id="rId241" Type="http://schemas.openxmlformats.org/officeDocument/2006/relationships/hyperlink" Target="http://leg1.state.va.us/cgi-bin/legp504.exe?201+com+S11" TargetMode="External"/><Relationship Id="rId15" Type="http://schemas.openxmlformats.org/officeDocument/2006/relationships/hyperlink" Target="http://leg1.state.va.us/cgi-bin/legp504.exe?201+com+H14" TargetMode="External"/><Relationship Id="rId36" Type="http://schemas.openxmlformats.org/officeDocument/2006/relationships/hyperlink" Target="http://leg1.state.va.us/cgi-bin/legp504.exe?201+sum+HB343" TargetMode="External"/><Relationship Id="rId57" Type="http://schemas.openxmlformats.org/officeDocument/2006/relationships/hyperlink" Target="http://leg1.state.va.us/cgi-bin/legp504.exe?201+sum+HB480" TargetMode="External"/><Relationship Id="rId262" Type="http://schemas.openxmlformats.org/officeDocument/2006/relationships/hyperlink" Target="http://leg1.state.va.us/cgi-bin/legp504.exe?201+com+S11" TargetMode="External"/><Relationship Id="rId283" Type="http://schemas.openxmlformats.org/officeDocument/2006/relationships/hyperlink" Target="http://leg1.state.va.us/cgi-bin/legp504.exe?201+mbr+S105" TargetMode="External"/><Relationship Id="rId78" Type="http://schemas.openxmlformats.org/officeDocument/2006/relationships/hyperlink" Target="http://leg1.state.va.us/cgi-bin/legp504.exe?201+com+H12" TargetMode="External"/><Relationship Id="rId99" Type="http://schemas.openxmlformats.org/officeDocument/2006/relationships/hyperlink" Target="http://leg1.state.va.us/cgi-bin/legp504.exe?201+mbr+H177" TargetMode="External"/><Relationship Id="rId101" Type="http://schemas.openxmlformats.org/officeDocument/2006/relationships/hyperlink" Target="http://leg1.state.va.us/cgi-bin/legp504.exe?201+com+S07" TargetMode="External"/><Relationship Id="rId122" Type="http://schemas.openxmlformats.org/officeDocument/2006/relationships/hyperlink" Target="http://leg1.state.va.us/cgi-bin/legp504.exe?201+com+H19" TargetMode="External"/><Relationship Id="rId143" Type="http://schemas.openxmlformats.org/officeDocument/2006/relationships/hyperlink" Target="http://leg1.state.va.us/cgi-bin/legp504.exe?201+com+S04" TargetMode="External"/><Relationship Id="rId164" Type="http://schemas.openxmlformats.org/officeDocument/2006/relationships/hyperlink" Target="http://leg1.state.va.us/cgi-bin/legp504.exe?201+com+H02" TargetMode="External"/><Relationship Id="rId185" Type="http://schemas.openxmlformats.org/officeDocument/2006/relationships/hyperlink" Target="http://leg1.state.va.us/cgi-bin/legp504.exe?201+mbr+H280" TargetMode="External"/><Relationship Id="rId9" Type="http://schemas.openxmlformats.org/officeDocument/2006/relationships/hyperlink" Target="http://leg1.state.va.us/cgi-bin/legp504.exe?201+com+H19" TargetMode="External"/><Relationship Id="rId210" Type="http://schemas.openxmlformats.org/officeDocument/2006/relationships/hyperlink" Target="http://leg1.state.va.us/cgi-bin/legp504.exe?201+com+S02" TargetMode="External"/><Relationship Id="rId26" Type="http://schemas.openxmlformats.org/officeDocument/2006/relationships/hyperlink" Target="http://leg1.state.va.us/cgi-bin/legp504.exe?201+sum+HB157" TargetMode="External"/><Relationship Id="rId231" Type="http://schemas.openxmlformats.org/officeDocument/2006/relationships/hyperlink" Target="http://leg1.state.va.us/cgi-bin/legp504.exe?201+sum+SB289" TargetMode="External"/><Relationship Id="rId252" Type="http://schemas.openxmlformats.org/officeDocument/2006/relationships/hyperlink" Target="http://leg1.state.va.us/cgi-bin/legp504.exe?201+com+S02" TargetMode="External"/><Relationship Id="rId273" Type="http://schemas.openxmlformats.org/officeDocument/2006/relationships/hyperlink" Target="http://leg1.state.va.us/cgi-bin/legp504.exe?201+com+S04" TargetMode="External"/><Relationship Id="rId294" Type="http://schemas.openxmlformats.org/officeDocument/2006/relationships/footer" Target="footer1.xml"/><Relationship Id="rId47" Type="http://schemas.openxmlformats.org/officeDocument/2006/relationships/hyperlink" Target="http://leg1.state.va.us/cgi-bin/legp504.exe?201+sum+HB429" TargetMode="External"/><Relationship Id="rId68" Type="http://schemas.openxmlformats.org/officeDocument/2006/relationships/hyperlink" Target="http://leg1.state.va.us/cgi-bin/legp504.exe?201+com+H19" TargetMode="External"/><Relationship Id="rId89" Type="http://schemas.openxmlformats.org/officeDocument/2006/relationships/hyperlink" Target="http://leg1.state.va.us/cgi-bin/legp504.exe?201+com+H12" TargetMode="External"/><Relationship Id="rId112" Type="http://schemas.openxmlformats.org/officeDocument/2006/relationships/hyperlink" Target="http://leg1.state.va.us/cgi-bin/legp504.exe?201+sum+HB817" TargetMode="External"/><Relationship Id="rId133" Type="http://schemas.openxmlformats.org/officeDocument/2006/relationships/hyperlink" Target="http://leg1.state.va.us/cgi-bin/legp504.exe?201+mbr+H294" TargetMode="External"/><Relationship Id="rId154" Type="http://schemas.openxmlformats.org/officeDocument/2006/relationships/hyperlink" Target="http://leg1.state.va.us/cgi-bin/legp504.exe?201+com+H09" TargetMode="External"/><Relationship Id="rId175" Type="http://schemas.openxmlformats.org/officeDocument/2006/relationships/hyperlink" Target="http://leg1.state.va.us/cgi-bin/legp504.exe?201+sum+HB1603" TargetMode="External"/><Relationship Id="rId196" Type="http://schemas.openxmlformats.org/officeDocument/2006/relationships/hyperlink" Target="http://leg1.state.va.us/cgi-bin/legp504.exe?201+com+S05" TargetMode="External"/><Relationship Id="rId200" Type="http://schemas.openxmlformats.org/officeDocument/2006/relationships/hyperlink" Target="http://leg1.state.va.us/cgi-bin/legp504.exe?201+com+S05" TargetMode="External"/><Relationship Id="rId16" Type="http://schemas.openxmlformats.org/officeDocument/2006/relationships/hyperlink" Target="http://leg1.state.va.us/cgi-bin/legp504.exe?201+sum+HB51" TargetMode="External"/><Relationship Id="rId221" Type="http://schemas.openxmlformats.org/officeDocument/2006/relationships/hyperlink" Target="http://leg1.state.va.us/cgi-bin/legp504.exe?201+mbr+S100" TargetMode="External"/><Relationship Id="rId242" Type="http://schemas.openxmlformats.org/officeDocument/2006/relationships/hyperlink" Target="http://leg1.state.va.us/cgi-bin/legp504.exe?201+sum+SB381" TargetMode="External"/><Relationship Id="rId263" Type="http://schemas.openxmlformats.org/officeDocument/2006/relationships/hyperlink" Target="http://leg1.state.va.us/cgi-bin/legp504.exe?201+sum+SB720" TargetMode="External"/><Relationship Id="rId284" Type="http://schemas.openxmlformats.org/officeDocument/2006/relationships/hyperlink" Target="http://leg1.state.va.us/cgi-bin/legp504.exe?201+com+H11" TargetMode="External"/><Relationship Id="rId37" Type="http://schemas.openxmlformats.org/officeDocument/2006/relationships/hyperlink" Target="http://leg1.state.va.us/cgi-bin/legp504.exe?201+mbr+H139" TargetMode="External"/><Relationship Id="rId58" Type="http://schemas.openxmlformats.org/officeDocument/2006/relationships/hyperlink" Target="http://leg1.state.va.us/cgi-bin/legp504.exe?201+mbr+H324" TargetMode="External"/><Relationship Id="rId79" Type="http://schemas.openxmlformats.org/officeDocument/2006/relationships/hyperlink" Target="http://leg1.state.va.us/cgi-bin/legp504.exe?201+sum+HB661" TargetMode="External"/><Relationship Id="rId102" Type="http://schemas.openxmlformats.org/officeDocument/2006/relationships/hyperlink" Target="http://leg1.state.va.us/cgi-bin/legp504.exe?201+sum+HB766" TargetMode="External"/><Relationship Id="rId123" Type="http://schemas.openxmlformats.org/officeDocument/2006/relationships/hyperlink" Target="http://leg1.state.va.us/cgi-bin/legp504.exe?201+com+S11" TargetMode="External"/><Relationship Id="rId144" Type="http://schemas.openxmlformats.org/officeDocument/2006/relationships/hyperlink" Target="http://leg1.state.va.us/cgi-bin/legp504.exe?201+sum+HB1196" TargetMode="External"/><Relationship Id="rId90" Type="http://schemas.openxmlformats.org/officeDocument/2006/relationships/hyperlink" Target="http://leg1.state.va.us/cgi-bin/legp504.exe?201+com+S04" TargetMode="External"/><Relationship Id="rId165" Type="http://schemas.openxmlformats.org/officeDocument/2006/relationships/hyperlink" Target="http://leg1.state.va.us/cgi-bin/legp504.exe?201+com+S05" TargetMode="External"/><Relationship Id="rId186" Type="http://schemas.openxmlformats.org/officeDocument/2006/relationships/hyperlink" Target="http://leg1.state.va.us/cgi-bin/legp504.exe?201+com+H20" TargetMode="External"/><Relationship Id="rId211" Type="http://schemas.openxmlformats.org/officeDocument/2006/relationships/hyperlink" Target="http://leg1.state.va.us/cgi-bin/legp504.exe?201+sum+SB100" TargetMode="External"/><Relationship Id="rId232" Type="http://schemas.openxmlformats.org/officeDocument/2006/relationships/hyperlink" Target="http://leg1.state.va.us/cgi-bin/legp504.exe?201+mbr+S62" TargetMode="External"/><Relationship Id="rId253" Type="http://schemas.openxmlformats.org/officeDocument/2006/relationships/hyperlink" Target="http://leg1.state.va.us/cgi-bin/legp504.exe?201+sum+SB411" TargetMode="External"/><Relationship Id="rId274" Type="http://schemas.openxmlformats.org/officeDocument/2006/relationships/hyperlink" Target="http://leg1.state.va.us/cgi-bin/legp504.exe?201+sum+SB903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://leg1.state.va.us/cgi-bin/legp504.exe?201+mbr+H259" TargetMode="External"/><Relationship Id="rId48" Type="http://schemas.openxmlformats.org/officeDocument/2006/relationships/hyperlink" Target="http://leg1.state.va.us/cgi-bin/legp504.exe?201+mbr+H322" TargetMode="External"/><Relationship Id="rId69" Type="http://schemas.openxmlformats.org/officeDocument/2006/relationships/hyperlink" Target="http://leg1.state.va.us/cgi-bin/legp504.exe?201+sum+HB648" TargetMode="External"/><Relationship Id="rId113" Type="http://schemas.openxmlformats.org/officeDocument/2006/relationships/hyperlink" Target="http://leg1.state.va.us/cgi-bin/legp504.exe?201+mbr+H219" TargetMode="External"/><Relationship Id="rId134" Type="http://schemas.openxmlformats.org/officeDocument/2006/relationships/hyperlink" Target="http://leg1.state.va.us/cgi-bin/legp504.exe?201+com+H19" TargetMode="External"/><Relationship Id="rId80" Type="http://schemas.openxmlformats.org/officeDocument/2006/relationships/hyperlink" Target="http://leg1.state.va.us/cgi-bin/legp504.exe?201+mbr+H139" TargetMode="External"/><Relationship Id="rId155" Type="http://schemas.openxmlformats.org/officeDocument/2006/relationships/hyperlink" Target="http://leg1.state.va.us/cgi-bin/legp504.exe?201+sum+HB1397" TargetMode="External"/><Relationship Id="rId176" Type="http://schemas.openxmlformats.org/officeDocument/2006/relationships/hyperlink" Target="http://leg1.state.va.us/cgi-bin/legp504.exe?201+mbr+H253" TargetMode="External"/><Relationship Id="rId197" Type="http://schemas.openxmlformats.org/officeDocument/2006/relationships/hyperlink" Target="http://leg1.state.va.us/cgi-bin/legp504.exe?201+sum+SB9" TargetMode="External"/><Relationship Id="rId201" Type="http://schemas.openxmlformats.org/officeDocument/2006/relationships/hyperlink" Target="http://leg1.state.va.us/cgi-bin/legp504.exe?201+sum+SB10" TargetMode="External"/><Relationship Id="rId222" Type="http://schemas.openxmlformats.org/officeDocument/2006/relationships/hyperlink" Target="http://leg1.state.va.us/cgi-bin/legp504.exe?201+com+H19" TargetMode="External"/><Relationship Id="rId243" Type="http://schemas.openxmlformats.org/officeDocument/2006/relationships/hyperlink" Target="http://leg1.state.va.us/cgi-bin/legp504.exe?201+mbr+S98" TargetMode="External"/><Relationship Id="rId264" Type="http://schemas.openxmlformats.org/officeDocument/2006/relationships/hyperlink" Target="http://leg1.state.va.us/cgi-bin/legp504.exe?201+mbr+S104" TargetMode="External"/><Relationship Id="rId285" Type="http://schemas.openxmlformats.org/officeDocument/2006/relationships/hyperlink" Target="http://leg1.state.va.us/cgi-bin/legp504.exe?201+com+S12" TargetMode="External"/><Relationship Id="rId17" Type="http://schemas.openxmlformats.org/officeDocument/2006/relationships/hyperlink" Target="http://leg1.state.va.us/cgi-bin/legp504.exe?201+mbr+H206" TargetMode="External"/><Relationship Id="rId38" Type="http://schemas.openxmlformats.org/officeDocument/2006/relationships/hyperlink" Target="http://leg1.state.va.us/cgi-bin/legp504.exe?201+com+H07" TargetMode="External"/><Relationship Id="rId59" Type="http://schemas.openxmlformats.org/officeDocument/2006/relationships/hyperlink" Target="http://leg1.state.va.us/cgi-bin/legp504.exe?201+com+H02" TargetMode="External"/><Relationship Id="rId103" Type="http://schemas.openxmlformats.org/officeDocument/2006/relationships/hyperlink" Target="http://leg1.state.va.us/cgi-bin/legp504.exe?201+mbr+H261" TargetMode="External"/><Relationship Id="rId124" Type="http://schemas.openxmlformats.org/officeDocument/2006/relationships/hyperlink" Target="http://leg1.state.va.us/cgi-bin/legp504.exe?201+sum+HB908" TargetMode="External"/><Relationship Id="rId70" Type="http://schemas.openxmlformats.org/officeDocument/2006/relationships/hyperlink" Target="http://leg1.state.va.us/cgi-bin/legp504.exe?201+mbr+H298" TargetMode="External"/><Relationship Id="rId91" Type="http://schemas.openxmlformats.org/officeDocument/2006/relationships/hyperlink" Target="http://leg1.state.va.us/cgi-bin/legp504.exe?201+sum+HB727" TargetMode="External"/><Relationship Id="rId145" Type="http://schemas.openxmlformats.org/officeDocument/2006/relationships/hyperlink" Target="http://leg1.state.va.us/cgi-bin/legp504.exe?201+mbr+H239" TargetMode="External"/><Relationship Id="rId166" Type="http://schemas.openxmlformats.org/officeDocument/2006/relationships/hyperlink" Target="http://leg1.state.va.us/cgi-bin/legp504.exe?201+sum+HB1449" TargetMode="External"/><Relationship Id="rId187" Type="http://schemas.openxmlformats.org/officeDocument/2006/relationships/hyperlink" Target="http://leg1.state.va.us/cgi-bin/legp504.exe?201+com+S10" TargetMode="External"/><Relationship Id="rId1" Type="http://schemas.openxmlformats.org/officeDocument/2006/relationships/styles" Target="styles.xml"/><Relationship Id="rId212" Type="http://schemas.openxmlformats.org/officeDocument/2006/relationships/hyperlink" Target="http://leg1.state.va.us/cgi-bin/legp504.exe?201+mbr+S80" TargetMode="External"/><Relationship Id="rId233" Type="http://schemas.openxmlformats.org/officeDocument/2006/relationships/hyperlink" Target="http://leg1.state.va.us/cgi-bin/legp504.exe?201+com+H19" TargetMode="External"/><Relationship Id="rId254" Type="http://schemas.openxmlformats.org/officeDocument/2006/relationships/hyperlink" Target="http://leg1.state.va.us/cgi-bin/legp504.exe?201+mbr+S108" TargetMode="External"/><Relationship Id="rId28" Type="http://schemas.openxmlformats.org/officeDocument/2006/relationships/hyperlink" Target="http://leg1.state.va.us/cgi-bin/legp504.exe?201+com+H02" TargetMode="External"/><Relationship Id="rId49" Type="http://schemas.openxmlformats.org/officeDocument/2006/relationships/hyperlink" Target="http://leg1.state.va.us/cgi-bin/legp504.exe?201+com+H19" TargetMode="External"/><Relationship Id="rId114" Type="http://schemas.openxmlformats.org/officeDocument/2006/relationships/hyperlink" Target="http://leg1.state.va.us/cgi-bin/legp504.exe?201+com+H21" TargetMode="External"/><Relationship Id="rId275" Type="http://schemas.openxmlformats.org/officeDocument/2006/relationships/hyperlink" Target="http://leg1.state.va.us/cgi-bin/legp504.exe?201+mbr+S79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://leg1.state.va.us/cgi-bin/legp504.exe?201+sum+HB512" TargetMode="External"/><Relationship Id="rId81" Type="http://schemas.openxmlformats.org/officeDocument/2006/relationships/hyperlink" Target="http://leg1.state.va.us/cgi-bin/legp504.exe?201+com+H02" TargetMode="External"/><Relationship Id="rId135" Type="http://schemas.openxmlformats.org/officeDocument/2006/relationships/hyperlink" Target="http://leg1.state.va.us/cgi-bin/legp504.exe?201+com+S11" TargetMode="External"/><Relationship Id="rId156" Type="http://schemas.openxmlformats.org/officeDocument/2006/relationships/hyperlink" Target="http://leg1.state.va.us/cgi-bin/legp504.exe?201+mbr+H230" TargetMode="External"/><Relationship Id="rId177" Type="http://schemas.openxmlformats.org/officeDocument/2006/relationships/hyperlink" Target="http://leg1.state.va.us/cgi-bin/legp504.exe?201+com+H19" TargetMode="External"/><Relationship Id="rId198" Type="http://schemas.openxmlformats.org/officeDocument/2006/relationships/hyperlink" Target="http://leg1.state.va.us/cgi-bin/legp504.exe?201+mbr+S32" TargetMode="External"/><Relationship Id="rId202" Type="http://schemas.openxmlformats.org/officeDocument/2006/relationships/hyperlink" Target="http://leg1.state.va.us/cgi-bin/legp504.exe?201+mbr+S85" TargetMode="External"/><Relationship Id="rId223" Type="http://schemas.openxmlformats.org/officeDocument/2006/relationships/hyperlink" Target="http://leg1.state.va.us/cgi-bin/legp504.exe?201+com+S11" TargetMode="External"/><Relationship Id="rId244" Type="http://schemas.openxmlformats.org/officeDocument/2006/relationships/hyperlink" Target="http://leg1.state.va.us/cgi-bin/legp504.exe?201+com+S02" TargetMode="External"/><Relationship Id="rId18" Type="http://schemas.openxmlformats.org/officeDocument/2006/relationships/hyperlink" Target="http://leg1.state.va.us/cgi-bin/legp504.exe?201+com+H02" TargetMode="External"/><Relationship Id="rId39" Type="http://schemas.openxmlformats.org/officeDocument/2006/relationships/hyperlink" Target="http://leg1.state.va.us/cgi-bin/legp504.exe?201+com+S05" TargetMode="External"/><Relationship Id="rId265" Type="http://schemas.openxmlformats.org/officeDocument/2006/relationships/hyperlink" Target="http://leg1.state.va.us/cgi-bin/legp504.exe?201+com+H14" TargetMode="External"/><Relationship Id="rId286" Type="http://schemas.openxmlformats.org/officeDocument/2006/relationships/hyperlink" Target="http://leg1.state.va.us/cgi-bin/legp504.exe?201+sum+SB1088" TargetMode="External"/><Relationship Id="rId50" Type="http://schemas.openxmlformats.org/officeDocument/2006/relationships/hyperlink" Target="http://leg1.state.va.us/cgi-bin/legp504.exe?201+sum+HB438" TargetMode="External"/><Relationship Id="rId104" Type="http://schemas.openxmlformats.org/officeDocument/2006/relationships/hyperlink" Target="http://leg1.state.va.us/cgi-bin/legp504.exe?201+com+H10" TargetMode="External"/><Relationship Id="rId125" Type="http://schemas.openxmlformats.org/officeDocument/2006/relationships/hyperlink" Target="http://leg1.state.va.us/cgi-bin/legp504.exe?201+mbr+H285" TargetMode="External"/><Relationship Id="rId146" Type="http://schemas.openxmlformats.org/officeDocument/2006/relationships/hyperlink" Target="http://leg1.state.va.us/cgi-bin/legp504.exe?201+com+H08" TargetMode="External"/><Relationship Id="rId167" Type="http://schemas.openxmlformats.org/officeDocument/2006/relationships/hyperlink" Target="http://leg1.state.va.us/cgi-bin/legp504.exe?201+mbr+H266" TargetMode="External"/><Relationship Id="rId188" Type="http://schemas.openxmlformats.org/officeDocument/2006/relationships/hyperlink" Target="http://leg1.state.va.us/cgi-bin/legp504.exe?201+sum+HJ69" TargetMode="External"/><Relationship Id="rId71" Type="http://schemas.openxmlformats.org/officeDocument/2006/relationships/hyperlink" Target="http://leg1.state.va.us/cgi-bin/legp504.exe?201+com+H12" TargetMode="External"/><Relationship Id="rId92" Type="http://schemas.openxmlformats.org/officeDocument/2006/relationships/hyperlink" Target="http://leg1.state.va.us/cgi-bin/legp504.exe?201+mbr+H219" TargetMode="External"/><Relationship Id="rId213" Type="http://schemas.openxmlformats.org/officeDocument/2006/relationships/hyperlink" Target="http://leg1.state.va.us/cgi-bin/legp504.exe?201+com+S07" TargetMode="External"/><Relationship Id="rId234" Type="http://schemas.openxmlformats.org/officeDocument/2006/relationships/hyperlink" Target="http://leg1.state.va.us/cgi-bin/legp504.exe?201+com+S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eg1.state.va.us/cgi-bin/legp504.exe?201+com+S11" TargetMode="External"/><Relationship Id="rId255" Type="http://schemas.openxmlformats.org/officeDocument/2006/relationships/hyperlink" Target="http://leg1.state.va.us/cgi-bin/legp504.exe?201+com+S02" TargetMode="External"/><Relationship Id="rId276" Type="http://schemas.openxmlformats.org/officeDocument/2006/relationships/hyperlink" Target="http://leg1.state.va.us/cgi-bin/legp504.exe?201+com+H12" TargetMode="External"/><Relationship Id="rId40" Type="http://schemas.openxmlformats.org/officeDocument/2006/relationships/hyperlink" Target="http://leg1.state.va.us/cgi-bin/legp504.exe?201+sum+HB377" TargetMode="External"/><Relationship Id="rId115" Type="http://schemas.openxmlformats.org/officeDocument/2006/relationships/hyperlink" Target="http://leg1.state.va.us/cgi-bin/legp504.exe?201+com+S04" TargetMode="External"/><Relationship Id="rId136" Type="http://schemas.openxmlformats.org/officeDocument/2006/relationships/hyperlink" Target="http://leg1.state.va.us/cgi-bin/legp504.exe?201+sum+HB991" TargetMode="External"/><Relationship Id="rId157" Type="http://schemas.openxmlformats.org/officeDocument/2006/relationships/hyperlink" Target="http://leg1.state.va.us/cgi-bin/legp504.exe?201+com+H10" TargetMode="External"/><Relationship Id="rId178" Type="http://schemas.openxmlformats.org/officeDocument/2006/relationships/hyperlink" Target="http://leg1.state.va.us/cgi-bin/legp504.exe?201+sum+HB1710" TargetMode="External"/><Relationship Id="rId61" Type="http://schemas.openxmlformats.org/officeDocument/2006/relationships/hyperlink" Target="http://leg1.state.va.us/cgi-bin/legp504.exe?201+mbr+H177" TargetMode="External"/><Relationship Id="rId82" Type="http://schemas.openxmlformats.org/officeDocument/2006/relationships/hyperlink" Target="http://leg1.state.va.us/cgi-bin/legp504.exe?201+com+S04" TargetMode="External"/><Relationship Id="rId199" Type="http://schemas.openxmlformats.org/officeDocument/2006/relationships/hyperlink" Target="http://leg1.state.va.us/cgi-bin/legp504.exe?201+com+H14" TargetMode="External"/><Relationship Id="rId203" Type="http://schemas.openxmlformats.org/officeDocument/2006/relationships/hyperlink" Target="http://leg1.state.va.us/cgi-bin/legp504.exe?201+com+S03" TargetMode="External"/><Relationship Id="rId19" Type="http://schemas.openxmlformats.org/officeDocument/2006/relationships/hyperlink" Target="http://leg1.state.va.us/cgi-bin/legp504.exe?201+com+S05" TargetMode="External"/><Relationship Id="rId224" Type="http://schemas.openxmlformats.org/officeDocument/2006/relationships/hyperlink" Target="http://leg1.state.va.us/cgi-bin/legp504.exe?201+sum+SB168" TargetMode="External"/><Relationship Id="rId245" Type="http://schemas.openxmlformats.org/officeDocument/2006/relationships/hyperlink" Target="http://leg1.state.va.us/cgi-bin/legp504.exe?201+sum+SB386" TargetMode="External"/><Relationship Id="rId266" Type="http://schemas.openxmlformats.org/officeDocument/2006/relationships/hyperlink" Target="http://leg1.state.va.us/cgi-bin/legp504.exe?201+com+S02" TargetMode="External"/><Relationship Id="rId287" Type="http://schemas.openxmlformats.org/officeDocument/2006/relationships/hyperlink" Target="http://leg1.state.va.us/cgi-bin/legp504.exe?201+mbr+S78" TargetMode="External"/><Relationship Id="rId30" Type="http://schemas.openxmlformats.org/officeDocument/2006/relationships/hyperlink" Target="http://leg1.state.va.us/cgi-bin/legp504.exe?201+sum+HB261" TargetMode="External"/><Relationship Id="rId105" Type="http://schemas.openxmlformats.org/officeDocument/2006/relationships/hyperlink" Target="http://leg1.state.va.us/cgi-bin/legp504.exe?201+sum+HB783" TargetMode="External"/><Relationship Id="rId126" Type="http://schemas.openxmlformats.org/officeDocument/2006/relationships/hyperlink" Target="http://leg1.state.va.us/cgi-bin/legp504.exe?201+com+H12" TargetMode="External"/><Relationship Id="rId147" Type="http://schemas.openxmlformats.org/officeDocument/2006/relationships/hyperlink" Target="http://leg1.state.va.us/cgi-bin/legp504.exe?201+com+S05" TargetMode="External"/><Relationship Id="rId168" Type="http://schemas.openxmlformats.org/officeDocument/2006/relationships/hyperlink" Target="http://leg1.state.va.us/cgi-bin/legp504.exe?201+com+H14" TargetMode="External"/><Relationship Id="rId51" Type="http://schemas.openxmlformats.org/officeDocument/2006/relationships/hyperlink" Target="http://leg1.state.va.us/cgi-bin/legp504.exe?201+mbr+H280" TargetMode="External"/><Relationship Id="rId72" Type="http://schemas.openxmlformats.org/officeDocument/2006/relationships/hyperlink" Target="http://leg1.state.va.us/cgi-bin/legp504.exe?201+com+S04" TargetMode="External"/><Relationship Id="rId93" Type="http://schemas.openxmlformats.org/officeDocument/2006/relationships/hyperlink" Target="http://leg1.state.va.us/cgi-bin/legp504.exe?201+com+H14" TargetMode="External"/><Relationship Id="rId189" Type="http://schemas.openxmlformats.org/officeDocument/2006/relationships/hyperlink" Target="http://leg1.state.va.us/cgi-bin/legp504.exe?201+mbr+H26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eg1.state.va.us/cgi-bin/legp504.exe?201+sum+SB125" TargetMode="External"/><Relationship Id="rId235" Type="http://schemas.openxmlformats.org/officeDocument/2006/relationships/hyperlink" Target="http://leg1.state.va.us/cgi-bin/legp504.exe?201+sum+SB301" TargetMode="External"/><Relationship Id="rId256" Type="http://schemas.openxmlformats.org/officeDocument/2006/relationships/hyperlink" Target="http://leg1.state.va.us/cgi-bin/legp504.exe?201+sum+SB566" TargetMode="External"/><Relationship Id="rId277" Type="http://schemas.openxmlformats.org/officeDocument/2006/relationships/hyperlink" Target="http://leg1.state.va.us/cgi-bin/legp504.exe?201+com+S04" TargetMode="External"/><Relationship Id="rId116" Type="http://schemas.openxmlformats.org/officeDocument/2006/relationships/hyperlink" Target="http://leg1.state.va.us/cgi-bin/legp504.exe?201+sum+HB822" TargetMode="External"/><Relationship Id="rId137" Type="http://schemas.openxmlformats.org/officeDocument/2006/relationships/hyperlink" Target="http://leg1.state.va.us/cgi-bin/legp504.exe?201+mbr+H301" TargetMode="External"/><Relationship Id="rId158" Type="http://schemas.openxmlformats.org/officeDocument/2006/relationships/hyperlink" Target="http://leg1.state.va.us/cgi-bin/legp504.exe?201+sum+HB1414" TargetMode="External"/><Relationship Id="rId20" Type="http://schemas.openxmlformats.org/officeDocument/2006/relationships/hyperlink" Target="http://leg1.state.va.us/cgi-bin/legp504.exe?201+sum+HB52" TargetMode="External"/><Relationship Id="rId41" Type="http://schemas.openxmlformats.org/officeDocument/2006/relationships/hyperlink" Target="http://leg1.state.va.us/cgi-bin/legp504.exe?201+mbr+H327" TargetMode="External"/><Relationship Id="rId62" Type="http://schemas.openxmlformats.org/officeDocument/2006/relationships/hyperlink" Target="http://leg1.state.va.us/cgi-bin/legp504.exe?201+com+H19" TargetMode="External"/><Relationship Id="rId83" Type="http://schemas.openxmlformats.org/officeDocument/2006/relationships/hyperlink" Target="http://leg1.state.va.us/cgi-bin/legp504.exe?201+sum+HB664" TargetMode="External"/><Relationship Id="rId179" Type="http://schemas.openxmlformats.org/officeDocument/2006/relationships/hyperlink" Target="http://leg1.state.va.us/cgi-bin/legp504.exe?201+mbr+H273" TargetMode="External"/><Relationship Id="rId190" Type="http://schemas.openxmlformats.org/officeDocument/2006/relationships/hyperlink" Target="http://leg1.state.va.us/cgi-bin/legp504.exe?201+com+H20" TargetMode="External"/><Relationship Id="rId204" Type="http://schemas.openxmlformats.org/officeDocument/2006/relationships/hyperlink" Target="http://leg1.state.va.us/cgi-bin/legp504.exe?201+sum+SB40" TargetMode="External"/><Relationship Id="rId225" Type="http://schemas.openxmlformats.org/officeDocument/2006/relationships/hyperlink" Target="http://leg1.state.va.us/cgi-bin/legp504.exe?201+mbr+S96" TargetMode="External"/><Relationship Id="rId246" Type="http://schemas.openxmlformats.org/officeDocument/2006/relationships/hyperlink" Target="http://leg1.state.va.us/cgi-bin/legp504.exe?201+mbr+S98" TargetMode="External"/><Relationship Id="rId267" Type="http://schemas.openxmlformats.org/officeDocument/2006/relationships/hyperlink" Target="http://leg1.state.va.us/cgi-bin/legp504.exe?201+sum+SB814" TargetMode="External"/><Relationship Id="rId288" Type="http://schemas.openxmlformats.org/officeDocument/2006/relationships/hyperlink" Target="http://leg1.state.va.us/cgi-bin/legp504.exe?201+com+H12" TargetMode="External"/><Relationship Id="rId106" Type="http://schemas.openxmlformats.org/officeDocument/2006/relationships/hyperlink" Target="http://leg1.state.va.us/cgi-bin/legp504.exe?201+mbr+H311" TargetMode="External"/><Relationship Id="rId127" Type="http://schemas.openxmlformats.org/officeDocument/2006/relationships/hyperlink" Target="http://leg1.state.va.us/cgi-bin/legp504.exe?201+com+S04" TargetMode="External"/><Relationship Id="rId10" Type="http://schemas.openxmlformats.org/officeDocument/2006/relationships/hyperlink" Target="http://leg1.state.va.us/cgi-bin/legp504.exe?201+sum+HB17" TargetMode="External"/><Relationship Id="rId31" Type="http://schemas.openxmlformats.org/officeDocument/2006/relationships/hyperlink" Target="http://leg1.state.va.us/cgi-bin/legp504.exe?201+mbr+H239" TargetMode="External"/><Relationship Id="rId52" Type="http://schemas.openxmlformats.org/officeDocument/2006/relationships/hyperlink" Target="http://leg1.state.va.us/cgi-bin/legp504.exe?201+com+H02" TargetMode="External"/><Relationship Id="rId73" Type="http://schemas.openxmlformats.org/officeDocument/2006/relationships/hyperlink" Target="http://leg1.state.va.us/cgi-bin/legp504.exe?201+sum+HB649" TargetMode="External"/><Relationship Id="rId94" Type="http://schemas.openxmlformats.org/officeDocument/2006/relationships/hyperlink" Target="http://leg1.state.va.us/cgi-bin/legp504.exe?201+com+S05" TargetMode="External"/><Relationship Id="rId148" Type="http://schemas.openxmlformats.org/officeDocument/2006/relationships/hyperlink" Target="http://leg1.state.va.us/cgi-bin/legp504.exe?201+sum+HB1332" TargetMode="External"/><Relationship Id="rId169" Type="http://schemas.openxmlformats.org/officeDocument/2006/relationships/hyperlink" Target="http://leg1.state.va.us/cgi-bin/legp504.exe?201+sum+HB1468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leg1.state.va.us/cgi-bin/legp504.exe?201+com+H02" TargetMode="External"/><Relationship Id="rId215" Type="http://schemas.openxmlformats.org/officeDocument/2006/relationships/hyperlink" Target="http://leg1.state.va.us/cgi-bin/legp504.exe?201+mbr+S101" TargetMode="External"/><Relationship Id="rId236" Type="http://schemas.openxmlformats.org/officeDocument/2006/relationships/hyperlink" Target="http://leg1.state.va.us/cgi-bin/legp504.exe?201+mbr+S82" TargetMode="External"/><Relationship Id="rId257" Type="http://schemas.openxmlformats.org/officeDocument/2006/relationships/hyperlink" Target="http://leg1.state.va.us/cgi-bin/legp504.exe?201+mbr+S45" TargetMode="External"/><Relationship Id="rId278" Type="http://schemas.openxmlformats.org/officeDocument/2006/relationships/hyperlink" Target="http://leg1.state.va.us/cgi-bin/legp504.exe?201+sum+SB972" TargetMode="External"/><Relationship Id="rId42" Type="http://schemas.openxmlformats.org/officeDocument/2006/relationships/hyperlink" Target="http://leg1.state.va.us/cgi-bin/legp504.exe?201+com+H19" TargetMode="External"/><Relationship Id="rId84" Type="http://schemas.openxmlformats.org/officeDocument/2006/relationships/hyperlink" Target="http://leg1.state.va.us/cgi-bin/legp504.exe?201+mbr+H139" TargetMode="External"/><Relationship Id="rId138" Type="http://schemas.openxmlformats.org/officeDocument/2006/relationships/hyperlink" Target="http://leg1.state.va.us/cgi-bin/legp504.exe?201+com+H19" TargetMode="External"/><Relationship Id="rId191" Type="http://schemas.openxmlformats.org/officeDocument/2006/relationships/hyperlink" Target="http://leg1.state.va.us/cgi-bin/legp504.exe?201+sum+HR27" TargetMode="External"/><Relationship Id="rId205" Type="http://schemas.openxmlformats.org/officeDocument/2006/relationships/hyperlink" Target="http://leg1.state.va.us/cgi-bin/legp504.exe?201+mbr+S96" TargetMode="External"/><Relationship Id="rId247" Type="http://schemas.openxmlformats.org/officeDocument/2006/relationships/hyperlink" Target="http://leg1.state.va.us/cgi-bin/legp504.exe?201+com+H12" TargetMode="External"/><Relationship Id="rId107" Type="http://schemas.openxmlformats.org/officeDocument/2006/relationships/hyperlink" Target="http://leg1.state.va.us/cgi-bin/legp504.exe?201+com+H02" TargetMode="External"/><Relationship Id="rId289" Type="http://schemas.openxmlformats.org/officeDocument/2006/relationships/hyperlink" Target="http://leg1.state.va.us/cgi-bin/legp504.exe?201+com+S12" TargetMode="External"/><Relationship Id="rId11" Type="http://schemas.openxmlformats.org/officeDocument/2006/relationships/hyperlink" Target="http://leg1.state.va.us/cgi-bin/legp504.exe?201+mbr+H292" TargetMode="External"/><Relationship Id="rId53" Type="http://schemas.openxmlformats.org/officeDocument/2006/relationships/hyperlink" Target="http://leg1.state.va.us/cgi-bin/legp504.exe?201+com+S05" TargetMode="External"/><Relationship Id="rId149" Type="http://schemas.openxmlformats.org/officeDocument/2006/relationships/hyperlink" Target="http://leg1.state.va.us/cgi-bin/legp504.exe?201+mbr+H56" TargetMode="External"/><Relationship Id="rId95" Type="http://schemas.openxmlformats.org/officeDocument/2006/relationships/hyperlink" Target="http://leg1.state.va.us/cgi-bin/legp504.exe?201+sum+HB733" TargetMode="External"/><Relationship Id="rId160" Type="http://schemas.openxmlformats.org/officeDocument/2006/relationships/hyperlink" Target="http://leg1.state.va.us/cgi-bin/legp504.exe?201+com+H02" TargetMode="External"/><Relationship Id="rId216" Type="http://schemas.openxmlformats.org/officeDocument/2006/relationships/hyperlink" Target="http://leg1.state.va.us/cgi-bin/legp504.exe?201+com+S11" TargetMode="External"/><Relationship Id="rId258" Type="http://schemas.openxmlformats.org/officeDocument/2006/relationships/hyperlink" Target="http://leg1.state.va.us/cgi-bin/legp504.exe?201+com+H12" TargetMode="External"/><Relationship Id="rId22" Type="http://schemas.openxmlformats.org/officeDocument/2006/relationships/hyperlink" Target="http://leg1.state.va.us/cgi-bin/legp504.exe?201+com+H14" TargetMode="External"/><Relationship Id="rId64" Type="http://schemas.openxmlformats.org/officeDocument/2006/relationships/hyperlink" Target="http://leg1.state.va.us/cgi-bin/legp504.exe?201+mbr+H212" TargetMode="External"/><Relationship Id="rId118" Type="http://schemas.openxmlformats.org/officeDocument/2006/relationships/hyperlink" Target="http://leg1.state.va.us/cgi-bin/legp504.exe?201+com+H14" TargetMode="External"/><Relationship Id="rId171" Type="http://schemas.openxmlformats.org/officeDocument/2006/relationships/hyperlink" Target="http://leg1.state.va.us/cgi-bin/legp504.exe?201+com+H12" TargetMode="External"/><Relationship Id="rId227" Type="http://schemas.openxmlformats.org/officeDocument/2006/relationships/hyperlink" Target="http://leg1.state.va.us/cgi-bin/legp504.exe?201+com+S05" TargetMode="External"/><Relationship Id="rId269" Type="http://schemas.openxmlformats.org/officeDocument/2006/relationships/hyperlink" Target="http://leg1.state.va.us/cgi-bin/legp504.exe?201+com+S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5601</Words>
  <Characters>31930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2020-03-06T20:33:00Z</dcterms:created>
  <dcterms:modified xsi:type="dcterms:W3CDTF">2020-03-06T20:38:00Z</dcterms:modified>
</cp:coreProperties>
</file>