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8E" w:rsidRPr="005F2E8E" w:rsidRDefault="005F2E8E" w:rsidP="005F2E8E">
      <w:pPr>
        <w:jc w:val="right"/>
      </w:pPr>
    </w:p>
    <w:p w:rsidR="005F2E8E" w:rsidRPr="005F2E8E" w:rsidRDefault="005F2E8E"/>
    <w:tbl>
      <w:tblPr>
        <w:tblW w:w="99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46"/>
        <w:gridCol w:w="1248"/>
        <w:gridCol w:w="560"/>
        <w:gridCol w:w="3866"/>
      </w:tblGrid>
      <w:tr w:rsidR="005F2E8E" w:rsidRPr="007324BD" w:rsidTr="00B4629B">
        <w:trPr>
          <w:cantSplit/>
          <w:trHeight w:val="1554"/>
          <w:tblHeader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65AED" w:rsidRDefault="00265AED" w:rsidP="005F2E8E">
            <w:pPr>
              <w:pStyle w:val="Heading1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Request for Summary Data</w:t>
            </w:r>
          </w:p>
          <w:p w:rsidR="005F2E8E" w:rsidRDefault="00265AED" w:rsidP="005F2E8E">
            <w:pPr>
              <w:pStyle w:val="Heading1"/>
              <w:rPr>
                <w:color w:val="003366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color w:val="003366"/>
                    <w:sz w:val="28"/>
                    <w:szCs w:val="28"/>
                  </w:rPr>
                  <w:t>Virginia</w:t>
                </w:r>
              </w:smartTag>
            </w:smartTag>
            <w:r>
              <w:rPr>
                <w:color w:val="003366"/>
                <w:sz w:val="28"/>
                <w:szCs w:val="28"/>
              </w:rPr>
              <w:t xml:space="preserve"> cANCER rEGISTRY</w:t>
            </w:r>
          </w:p>
          <w:p w:rsidR="00A400F6" w:rsidRDefault="00A400F6" w:rsidP="00A400F6">
            <w:pPr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109 Governor Street</w:t>
                </w:r>
              </w:smartTag>
            </w:smartTag>
            <w:r>
              <w:t xml:space="preserve"> 10</w:t>
            </w:r>
            <w:r w:rsidRPr="00A400F6">
              <w:rPr>
                <w:vertAlign w:val="superscript"/>
              </w:rPr>
              <w:t>TH</w:t>
            </w:r>
            <w:r>
              <w:t xml:space="preserve"> Floor</w:t>
            </w:r>
          </w:p>
          <w:p w:rsidR="00A400F6" w:rsidRDefault="00A400F6" w:rsidP="00A400F6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Richmond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Virginia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23219</w:t>
                </w:r>
              </w:smartTag>
            </w:smartTag>
          </w:p>
          <w:p w:rsidR="00A400F6" w:rsidRDefault="00A400F6" w:rsidP="00A400F6">
            <w:pPr>
              <w:jc w:val="center"/>
            </w:pPr>
            <w:r>
              <w:t xml:space="preserve">804 864 </w:t>
            </w:r>
            <w:r w:rsidR="00D30237">
              <w:rPr>
                <w:rFonts w:cs="Tahoma"/>
                <w:szCs w:val="16"/>
              </w:rPr>
              <w:t>7699</w:t>
            </w:r>
          </w:p>
          <w:p w:rsidR="00A400F6" w:rsidRDefault="00A400F6" w:rsidP="00A400F6">
            <w:pPr>
              <w:jc w:val="center"/>
            </w:pPr>
            <w:r>
              <w:t>804 867 7870 (fax)</w:t>
            </w:r>
          </w:p>
          <w:p w:rsidR="00265AED" w:rsidRPr="004E66A0" w:rsidRDefault="004E66A0" w:rsidP="004E66A0">
            <w:pPr>
              <w:jc w:val="center"/>
              <w:rPr>
                <w:rFonts w:eastAsiaTheme="minorEastAsia"/>
                <w:lang w:eastAsia="zh-CN"/>
              </w:rPr>
            </w:pPr>
            <w:r w:rsidRPr="004E66A0">
              <w:t>Shuhui.wang@vdh.virginia.gov</w:t>
            </w:r>
            <w:r>
              <w:t>; taylor.guidry@vdh.virginia.gov</w:t>
            </w:r>
          </w:p>
        </w:tc>
      </w:tr>
      <w:tr w:rsidR="005F2E8E" w:rsidRPr="007324BD" w:rsidTr="00B4629B">
        <w:trPr>
          <w:cantSplit/>
          <w:trHeight w:val="288"/>
          <w:jc w:val="center"/>
        </w:trPr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8E" w:rsidRPr="007324BD" w:rsidRDefault="00265AED" w:rsidP="005F2E8E">
            <w:pPr>
              <w:pStyle w:val="Heading2"/>
              <w:jc w:val="left"/>
            </w:pPr>
            <w:r>
              <w:t>Name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8E" w:rsidRPr="007324BD" w:rsidRDefault="005F2E8E" w:rsidP="005F2E8E">
            <w:pPr>
              <w:pStyle w:val="Heading2"/>
              <w:jc w:val="left"/>
            </w:pPr>
            <w:r>
              <w:t>Date:</w:t>
            </w:r>
          </w:p>
        </w:tc>
      </w:tr>
      <w:tr w:rsidR="005F2E8E" w:rsidRPr="007324BD" w:rsidTr="00B4629B">
        <w:trPr>
          <w:cantSplit/>
          <w:trHeight w:val="259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Default="00265AED" w:rsidP="005F2E8E">
            <w:r>
              <w:rPr>
                <w:b/>
              </w:rPr>
              <w:t>Position and Affiliation</w:t>
            </w:r>
            <w:r w:rsidR="005F2E8E">
              <w:t>:</w:t>
            </w:r>
          </w:p>
          <w:p w:rsidR="005F2E8E" w:rsidRPr="007324BD" w:rsidRDefault="005F2E8E" w:rsidP="005F2E8E"/>
        </w:tc>
      </w:tr>
      <w:tr w:rsidR="005F2E8E" w:rsidRPr="007324BD" w:rsidTr="00B4629B">
        <w:trPr>
          <w:cantSplit/>
          <w:trHeight w:val="259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B4629B" w:rsidRDefault="005F2E8E" w:rsidP="005F2E8E">
            <w:pPr>
              <w:rPr>
                <w:b/>
              </w:rPr>
            </w:pPr>
            <w:r w:rsidRPr="00B4629B">
              <w:rPr>
                <w:b/>
              </w:rPr>
              <w:t>Address:</w:t>
            </w:r>
          </w:p>
          <w:p w:rsidR="005F2E8E" w:rsidRDefault="005F2E8E" w:rsidP="005F2E8E"/>
          <w:p w:rsidR="005F2E8E" w:rsidRPr="007324BD" w:rsidRDefault="005F2E8E" w:rsidP="005F2E8E"/>
        </w:tc>
      </w:tr>
      <w:tr w:rsidR="005F2E8E" w:rsidRPr="007324BD" w:rsidTr="00B4629B">
        <w:trPr>
          <w:cantSplit/>
          <w:trHeight w:val="25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B4629B" w:rsidRDefault="005F2E8E" w:rsidP="005F2E8E">
            <w:pPr>
              <w:rPr>
                <w:b/>
              </w:rPr>
            </w:pPr>
            <w:r w:rsidRPr="00B4629B">
              <w:rPr>
                <w:b/>
              </w:rPr>
              <w:t>City: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B4629B" w:rsidRDefault="005F2E8E" w:rsidP="005F2E8E">
            <w:pPr>
              <w:rPr>
                <w:b/>
              </w:rPr>
            </w:pPr>
            <w:r w:rsidRPr="00B4629B">
              <w:rPr>
                <w:b/>
              </w:rPr>
              <w:t>State: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B4629B" w:rsidRDefault="005F2E8E" w:rsidP="005F2E8E">
            <w:pPr>
              <w:rPr>
                <w:b/>
              </w:rPr>
            </w:pPr>
            <w:r w:rsidRPr="00B4629B">
              <w:rPr>
                <w:b/>
              </w:rPr>
              <w:t>ZIP Code:</w:t>
            </w:r>
          </w:p>
        </w:tc>
        <w:bookmarkStart w:id="0" w:name="_GoBack"/>
        <w:bookmarkEnd w:id="0"/>
      </w:tr>
      <w:tr w:rsidR="005F2E8E" w:rsidRPr="007324BD" w:rsidTr="00B4629B">
        <w:trPr>
          <w:cantSplit/>
          <w:trHeight w:val="456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ED" w:rsidRPr="00B4629B" w:rsidRDefault="00D93CA6" w:rsidP="00265AED">
            <w:pPr>
              <w:rPr>
                <w:b/>
              </w:rPr>
            </w:pPr>
            <w:r w:rsidRPr="00B4629B">
              <w:rPr>
                <w:b/>
              </w:rPr>
              <w:t>T</w:t>
            </w:r>
            <w:r w:rsidR="00265AED" w:rsidRPr="00B4629B">
              <w:rPr>
                <w:b/>
              </w:rPr>
              <w:t>elephone: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B4629B" w:rsidRDefault="00265AED" w:rsidP="005F2E8E">
            <w:pPr>
              <w:rPr>
                <w:b/>
              </w:rPr>
            </w:pPr>
            <w:r w:rsidRPr="00B4629B">
              <w:rPr>
                <w:b/>
              </w:rPr>
              <w:t>Email address</w:t>
            </w:r>
            <w:r w:rsidR="006830C9" w:rsidRPr="00B4629B">
              <w:rPr>
                <w:b/>
              </w:rPr>
              <w:t>:</w:t>
            </w:r>
          </w:p>
          <w:p w:rsidR="00265AED" w:rsidRPr="00B4629B" w:rsidRDefault="00265AED" w:rsidP="005F2E8E">
            <w:pPr>
              <w:rPr>
                <w:b/>
              </w:rPr>
            </w:pPr>
          </w:p>
        </w:tc>
      </w:tr>
      <w:tr w:rsidR="00265AED" w:rsidRPr="007324BD" w:rsidTr="00B4629B">
        <w:trPr>
          <w:cantSplit/>
          <w:trHeight w:val="456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ED" w:rsidRPr="00B4629B" w:rsidRDefault="00265AED" w:rsidP="005F2E8E">
            <w:pPr>
              <w:rPr>
                <w:b/>
              </w:rPr>
            </w:pPr>
            <w:r w:rsidRPr="00B4629B">
              <w:rPr>
                <w:b/>
              </w:rPr>
              <w:t>Fax: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ED" w:rsidRPr="00B4629B" w:rsidRDefault="00265AED" w:rsidP="00265AED">
            <w:pPr>
              <w:rPr>
                <w:b/>
              </w:rPr>
            </w:pPr>
            <w:r w:rsidRPr="00B4629B">
              <w:rPr>
                <w:b/>
              </w:rPr>
              <w:t>FTP Address (if available)</w:t>
            </w:r>
          </w:p>
          <w:p w:rsidR="00265AED" w:rsidRPr="00B4629B" w:rsidRDefault="00265AED" w:rsidP="005F2E8E">
            <w:pPr>
              <w:rPr>
                <w:b/>
              </w:rPr>
            </w:pPr>
          </w:p>
        </w:tc>
      </w:tr>
      <w:tr w:rsidR="005F2E8E" w:rsidRPr="007324BD" w:rsidTr="00B4629B">
        <w:trPr>
          <w:cantSplit/>
          <w:trHeight w:val="288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8E" w:rsidRPr="007324BD" w:rsidRDefault="00265AED" w:rsidP="005F2E8E">
            <w:pPr>
              <w:pStyle w:val="Heading2"/>
            </w:pPr>
            <w:r>
              <w:t>Request Information</w:t>
            </w:r>
          </w:p>
        </w:tc>
      </w:tr>
      <w:tr w:rsidR="005F2E8E" w:rsidRPr="007324BD" w:rsidTr="00B4629B">
        <w:trPr>
          <w:cantSplit/>
          <w:trHeight w:val="978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9" w:rsidRDefault="009048A5" w:rsidP="006830C9">
            <w:pPr>
              <w:rPr>
                <w:b/>
              </w:rPr>
            </w:pPr>
            <w:r w:rsidRPr="00B4629B">
              <w:rPr>
                <w:b/>
              </w:rPr>
              <w:t>Statistics Requested-----Please choose any choices from below: incidence counts, incidence rates (per 100,000), mortality counts, mortality rates (per 100,000)</w:t>
            </w:r>
            <w:r w:rsidR="006830C9" w:rsidRPr="00B4629B">
              <w:rPr>
                <w:b/>
              </w:rPr>
              <w:t xml:space="preserve"> </w:t>
            </w:r>
          </w:p>
          <w:p w:rsidR="00B4629B" w:rsidRPr="00B4629B" w:rsidRDefault="00B4629B" w:rsidP="006830C9">
            <w:pPr>
              <w:rPr>
                <w:b/>
              </w:rPr>
            </w:pPr>
            <w:r>
              <w:rPr>
                <w:b/>
              </w:rPr>
              <w:t>************************************************************************************************</w:t>
            </w:r>
          </w:p>
          <w:p w:rsidR="006830C9" w:rsidRPr="007324BD" w:rsidRDefault="006830C9" w:rsidP="004F2660"/>
        </w:tc>
      </w:tr>
      <w:tr w:rsidR="005F2E8E" w:rsidRPr="007324BD" w:rsidTr="00B4629B">
        <w:trPr>
          <w:cantSplit/>
          <w:trHeight w:val="2535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8E" w:rsidRDefault="009048A5" w:rsidP="004F2660">
            <w:pPr>
              <w:rPr>
                <w:b/>
              </w:rPr>
            </w:pPr>
            <w:r w:rsidRPr="00B4629B">
              <w:rPr>
                <w:b/>
              </w:rPr>
              <w:t>Stratification: Please choose your stat stratified with the following variables: location</w:t>
            </w:r>
            <w:r w:rsidR="007C3851" w:rsidRPr="00B4629B">
              <w:rPr>
                <w:b/>
              </w:rPr>
              <w:t xml:space="preserve"> </w:t>
            </w:r>
            <w:r w:rsidRPr="00B4629B">
              <w:rPr>
                <w:b/>
              </w:rPr>
              <w:t>(city/county, health district, VA state); sex (male or female)</w:t>
            </w:r>
            <w:r w:rsidR="00C2517B" w:rsidRPr="00B4629B">
              <w:rPr>
                <w:b/>
              </w:rPr>
              <w:t>; race (black or white); stage (local, regional, distance. In situ is allowed for some cancer sites)</w:t>
            </w:r>
            <w:r w:rsidR="006830C9" w:rsidRPr="00B4629B">
              <w:rPr>
                <w:b/>
              </w:rPr>
              <w:t>.</w:t>
            </w:r>
            <w:r w:rsidR="00B4629B">
              <w:rPr>
                <w:b/>
              </w:rPr>
              <w:t xml:space="preserve"> No voting district, zip code, census tract, </w:t>
            </w:r>
            <w:proofErr w:type="spellStart"/>
            <w:r w:rsidR="00B4629B">
              <w:rPr>
                <w:b/>
              </w:rPr>
              <w:t>etc</w:t>
            </w:r>
            <w:proofErr w:type="spellEnd"/>
            <w:r w:rsidR="00B4629B">
              <w:rPr>
                <w:b/>
              </w:rPr>
              <w:t xml:space="preserve">, please. </w:t>
            </w:r>
          </w:p>
          <w:p w:rsidR="00B4629B" w:rsidRPr="00B4629B" w:rsidRDefault="00B4629B" w:rsidP="004F2660">
            <w:pPr>
              <w:rPr>
                <w:b/>
              </w:rPr>
            </w:pPr>
            <w:r>
              <w:rPr>
                <w:b/>
              </w:rPr>
              <w:t>****************************************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8E" w:rsidRDefault="00265AED" w:rsidP="006830C9">
            <w:pPr>
              <w:rPr>
                <w:b/>
              </w:rPr>
            </w:pPr>
            <w:r w:rsidRPr="00B4629B">
              <w:rPr>
                <w:b/>
              </w:rPr>
              <w:t>Sites of Interest</w:t>
            </w:r>
            <w:r w:rsidR="00C2517B" w:rsidRPr="00B4629B">
              <w:rPr>
                <w:b/>
              </w:rPr>
              <w:t xml:space="preserve">-----please choose your interested cancer site(s) from the following: </w:t>
            </w:r>
            <w:r w:rsidR="006830C9" w:rsidRPr="00B4629B">
              <w:rPr>
                <w:b/>
              </w:rPr>
              <w:t>Oral, Esophagus, Stomach, Colorectal, Liver, Pancreas, Lung, Melanoma, Breast, Cervix, Uterus, Ovary, Prostate, Bladder, Kidney, Brain and CNS, Thyroid, Hodgkin Lymphoma, Non-Hodgkin Lymphoma, Myeloma, Leukemia, All Sites</w:t>
            </w:r>
            <w:r w:rsidR="00B4629B">
              <w:rPr>
                <w:b/>
              </w:rPr>
              <w:t>(all combined)</w:t>
            </w:r>
            <w:r w:rsidR="006830C9" w:rsidRPr="00B4629B">
              <w:rPr>
                <w:b/>
              </w:rPr>
              <w:t>.</w:t>
            </w:r>
            <w:r w:rsidR="001F77BC" w:rsidRPr="00B4629B">
              <w:rPr>
                <w:b/>
              </w:rPr>
              <w:t xml:space="preserve"> If you request data by histology or ICD-O3 codes, please be specific about the codes. </w:t>
            </w:r>
          </w:p>
          <w:p w:rsidR="00B4629B" w:rsidRPr="00B4629B" w:rsidRDefault="00B4629B" w:rsidP="006830C9">
            <w:pPr>
              <w:rPr>
                <w:b/>
              </w:rPr>
            </w:pPr>
            <w:r>
              <w:rPr>
                <w:b/>
              </w:rPr>
              <w:t>******************************************************</w:t>
            </w:r>
          </w:p>
        </w:tc>
      </w:tr>
      <w:tr w:rsidR="00265AED" w:rsidRPr="007324BD" w:rsidTr="00B4629B">
        <w:trPr>
          <w:cantSplit/>
          <w:trHeight w:val="1203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ED" w:rsidRDefault="00265AED" w:rsidP="007C3851">
            <w:pPr>
              <w:rPr>
                <w:b/>
              </w:rPr>
            </w:pPr>
            <w:r w:rsidRPr="00B4629B">
              <w:rPr>
                <w:b/>
              </w:rPr>
              <w:t>Years of Interes</w:t>
            </w:r>
            <w:r w:rsidR="006830C9" w:rsidRPr="00B4629B">
              <w:rPr>
                <w:b/>
              </w:rPr>
              <w:t xml:space="preserve">t---- Please indicate </w:t>
            </w:r>
            <w:r w:rsidR="007C3851" w:rsidRPr="00B4629B">
              <w:rPr>
                <w:b/>
              </w:rPr>
              <w:t>if single year (e.g. 2010, 2011, etc.) or aggregated (e.g. 2010-2014 combined)</w:t>
            </w:r>
          </w:p>
          <w:p w:rsidR="00B4629B" w:rsidRPr="00B4629B" w:rsidRDefault="00B4629B" w:rsidP="007C3851">
            <w:pPr>
              <w:rPr>
                <w:b/>
              </w:rPr>
            </w:pPr>
            <w:r>
              <w:rPr>
                <w:b/>
              </w:rPr>
              <w:t>****************************************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ED" w:rsidRDefault="00265AED" w:rsidP="006830C9">
            <w:pPr>
              <w:rPr>
                <w:b/>
              </w:rPr>
            </w:pPr>
            <w:r w:rsidRPr="00B4629B">
              <w:rPr>
                <w:b/>
              </w:rPr>
              <w:t>Dat</w:t>
            </w:r>
            <w:r w:rsidR="007C3851" w:rsidRPr="00B4629B">
              <w:rPr>
                <w:b/>
              </w:rPr>
              <w:t xml:space="preserve">e requested to have information (please allow 10 business days to process the request and extract and run the data table for you) </w:t>
            </w:r>
          </w:p>
          <w:p w:rsidR="00B4629B" w:rsidRPr="00B4629B" w:rsidRDefault="00B4629B" w:rsidP="006830C9">
            <w:pPr>
              <w:rPr>
                <w:b/>
              </w:rPr>
            </w:pPr>
            <w:r>
              <w:rPr>
                <w:b/>
              </w:rPr>
              <w:t>******************************************************</w:t>
            </w:r>
          </w:p>
        </w:tc>
      </w:tr>
      <w:tr w:rsidR="007C3851" w:rsidRPr="007324BD" w:rsidTr="00B4629B">
        <w:trPr>
          <w:cantSplit/>
          <w:trHeight w:val="924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51" w:rsidRPr="00B4629B" w:rsidRDefault="007C3851" w:rsidP="004F2660">
            <w:pPr>
              <w:rPr>
                <w:b/>
              </w:rPr>
            </w:pPr>
            <w:r w:rsidRPr="00B4629B">
              <w:rPr>
                <w:b/>
              </w:rPr>
              <w:t>Purpose of Request:</w:t>
            </w:r>
          </w:p>
        </w:tc>
      </w:tr>
      <w:tr w:rsidR="00265AED" w:rsidRPr="007324BD" w:rsidTr="00B4629B">
        <w:trPr>
          <w:cantSplit/>
          <w:trHeight w:val="744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ED" w:rsidRDefault="00765D4C" w:rsidP="004F2660">
            <w:r>
              <w:t xml:space="preserve">Note: According to data suppression rule, if counts&lt;11 counts will be suppressed and rates will be suppressed if counts&lt;16. So </w:t>
            </w:r>
            <w:r w:rsidR="007B3406">
              <w:t>be cautious if you request</w:t>
            </w:r>
            <w:r>
              <w:t xml:space="preserve"> too </w:t>
            </w:r>
            <w:r w:rsidR="00C819B6">
              <w:t>much stratification</w:t>
            </w:r>
            <w:r>
              <w:t xml:space="preserve">, the counts will be very small and will be suppressed. </w:t>
            </w:r>
          </w:p>
        </w:tc>
      </w:tr>
    </w:tbl>
    <w:p w:rsidR="00A400F6" w:rsidRDefault="00A400F6">
      <w:pPr>
        <w:rPr>
          <w:sz w:val="24"/>
        </w:rPr>
      </w:pPr>
    </w:p>
    <w:p w:rsidR="005F2E8E" w:rsidRPr="00B4629B" w:rsidRDefault="00265AED">
      <w:pPr>
        <w:ind w:left="-630" w:right="-630"/>
        <w:rPr>
          <w:rFonts w:ascii="Times New Roman" w:hAnsi="Times New Roman"/>
          <w:sz w:val="20"/>
          <w:szCs w:val="20"/>
        </w:rPr>
      </w:pPr>
      <w:r w:rsidRPr="00B4629B">
        <w:rPr>
          <w:rFonts w:ascii="Times New Roman" w:hAnsi="Times New Roman"/>
          <w:sz w:val="20"/>
          <w:szCs w:val="20"/>
        </w:rPr>
        <w:t xml:space="preserve">All requests are subject to approval by the Division of </w:t>
      </w:r>
      <w:r w:rsidR="00E17252" w:rsidRPr="00B4629B">
        <w:rPr>
          <w:rFonts w:ascii="Times New Roman" w:hAnsi="Times New Roman"/>
          <w:sz w:val="20"/>
          <w:szCs w:val="20"/>
        </w:rPr>
        <w:t xml:space="preserve">Policy and Evaluation </w:t>
      </w:r>
      <w:r w:rsidRPr="00B4629B">
        <w:rPr>
          <w:rFonts w:ascii="Times New Roman" w:hAnsi="Times New Roman"/>
          <w:sz w:val="20"/>
          <w:szCs w:val="20"/>
        </w:rPr>
        <w:t>and may under certain circumstances require approval from the Institutional Review Board of the Virginia Dep</w:t>
      </w:r>
      <w:r w:rsidR="0095543E" w:rsidRPr="00B4629B">
        <w:rPr>
          <w:rFonts w:ascii="Times New Roman" w:hAnsi="Times New Roman"/>
          <w:sz w:val="20"/>
          <w:szCs w:val="20"/>
        </w:rPr>
        <w:t>ar</w:t>
      </w:r>
      <w:r w:rsidRPr="00B4629B">
        <w:rPr>
          <w:rFonts w:ascii="Times New Roman" w:hAnsi="Times New Roman"/>
          <w:sz w:val="20"/>
          <w:szCs w:val="20"/>
        </w:rPr>
        <w:t>t</w:t>
      </w:r>
      <w:r w:rsidR="0095543E" w:rsidRPr="00B4629B">
        <w:rPr>
          <w:rFonts w:ascii="Times New Roman" w:hAnsi="Times New Roman"/>
          <w:sz w:val="20"/>
          <w:szCs w:val="20"/>
        </w:rPr>
        <w:t>ment</w:t>
      </w:r>
      <w:r w:rsidRPr="00B4629B">
        <w:rPr>
          <w:rFonts w:ascii="Times New Roman" w:hAnsi="Times New Roman"/>
          <w:sz w:val="20"/>
          <w:szCs w:val="20"/>
        </w:rPr>
        <w:t xml:space="preserve"> of Health.  All requests are handled on a </w:t>
      </w:r>
      <w:r w:rsidR="00A400F6" w:rsidRPr="00B4629B">
        <w:rPr>
          <w:rFonts w:ascii="Times New Roman" w:hAnsi="Times New Roman"/>
          <w:sz w:val="20"/>
          <w:szCs w:val="20"/>
        </w:rPr>
        <w:t>“</w:t>
      </w:r>
      <w:r w:rsidRPr="00B4629B">
        <w:rPr>
          <w:rFonts w:ascii="Times New Roman" w:hAnsi="Times New Roman"/>
          <w:sz w:val="20"/>
          <w:szCs w:val="20"/>
        </w:rPr>
        <w:t>first come, first served</w:t>
      </w:r>
      <w:r w:rsidR="00A400F6" w:rsidRPr="00B4629B">
        <w:rPr>
          <w:rFonts w:ascii="Times New Roman" w:hAnsi="Times New Roman"/>
          <w:sz w:val="20"/>
          <w:szCs w:val="20"/>
        </w:rPr>
        <w:t>”</w:t>
      </w:r>
      <w:r w:rsidRPr="00B4629B">
        <w:rPr>
          <w:rFonts w:ascii="Times New Roman" w:hAnsi="Times New Roman"/>
          <w:sz w:val="20"/>
          <w:szCs w:val="20"/>
        </w:rPr>
        <w:t xml:space="preserve"> basis</w:t>
      </w:r>
      <w:r w:rsidR="00D93CA6" w:rsidRPr="00B4629B">
        <w:rPr>
          <w:rFonts w:ascii="Times New Roman" w:hAnsi="Times New Roman"/>
          <w:sz w:val="20"/>
          <w:szCs w:val="20"/>
        </w:rPr>
        <w:t xml:space="preserve"> as time and staffing permit</w:t>
      </w:r>
      <w:r w:rsidRPr="00B4629B">
        <w:rPr>
          <w:rFonts w:ascii="Times New Roman" w:hAnsi="Times New Roman"/>
          <w:sz w:val="20"/>
          <w:szCs w:val="20"/>
        </w:rPr>
        <w:t xml:space="preserve">. </w:t>
      </w:r>
      <w:r w:rsidR="00A903C7" w:rsidRPr="00B4629B">
        <w:rPr>
          <w:rFonts w:ascii="Times New Roman" w:hAnsi="Times New Roman"/>
          <w:sz w:val="20"/>
          <w:szCs w:val="20"/>
        </w:rPr>
        <w:t>Resulting data will be transmitted in a manner consistent with the Health Insurance Portability and Accountability Act</w:t>
      </w:r>
      <w:r w:rsidR="0095543E" w:rsidRPr="00B4629B">
        <w:rPr>
          <w:rFonts w:ascii="Times New Roman" w:hAnsi="Times New Roman"/>
          <w:sz w:val="20"/>
          <w:szCs w:val="20"/>
        </w:rPr>
        <w:t xml:space="preserve"> (HIPAA)</w:t>
      </w:r>
      <w:r w:rsidR="00A400F6" w:rsidRPr="00B4629B">
        <w:rPr>
          <w:rFonts w:ascii="Times New Roman" w:hAnsi="Times New Roman"/>
          <w:sz w:val="20"/>
          <w:szCs w:val="20"/>
        </w:rPr>
        <w:t xml:space="preserve">. </w:t>
      </w:r>
      <w:r w:rsidRPr="00B4629B">
        <w:rPr>
          <w:rFonts w:ascii="Times New Roman" w:hAnsi="Times New Roman"/>
          <w:sz w:val="20"/>
          <w:szCs w:val="20"/>
        </w:rPr>
        <w:t>Data analysis is limited to the accuracy of the data submitted to the Virginia Cancer Registry.</w:t>
      </w:r>
    </w:p>
    <w:p w:rsidR="00A400F6" w:rsidRPr="00B4629B" w:rsidRDefault="00A400F6">
      <w:pPr>
        <w:ind w:left="-630" w:right="-630"/>
        <w:rPr>
          <w:sz w:val="20"/>
          <w:szCs w:val="20"/>
        </w:rPr>
      </w:pPr>
    </w:p>
    <w:sectPr w:rsidR="00A400F6" w:rsidRPr="00B4629B" w:rsidSect="005F2E8E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ED"/>
    <w:rsid w:val="00131DF1"/>
    <w:rsid w:val="001F77BC"/>
    <w:rsid w:val="00265AED"/>
    <w:rsid w:val="002C252C"/>
    <w:rsid w:val="002F429A"/>
    <w:rsid w:val="00305FE9"/>
    <w:rsid w:val="004B45C8"/>
    <w:rsid w:val="004E66A0"/>
    <w:rsid w:val="004F2660"/>
    <w:rsid w:val="00576A6C"/>
    <w:rsid w:val="005F2E8E"/>
    <w:rsid w:val="0066737D"/>
    <w:rsid w:val="006830C9"/>
    <w:rsid w:val="00765D4C"/>
    <w:rsid w:val="00780ECC"/>
    <w:rsid w:val="00796C8C"/>
    <w:rsid w:val="007B3406"/>
    <w:rsid w:val="007C3851"/>
    <w:rsid w:val="0088475C"/>
    <w:rsid w:val="009048A5"/>
    <w:rsid w:val="0095543E"/>
    <w:rsid w:val="009A46F7"/>
    <w:rsid w:val="009F3E9E"/>
    <w:rsid w:val="00A400F6"/>
    <w:rsid w:val="00A903C7"/>
    <w:rsid w:val="00AC4895"/>
    <w:rsid w:val="00AF2E33"/>
    <w:rsid w:val="00B4629B"/>
    <w:rsid w:val="00C2517B"/>
    <w:rsid w:val="00C819B6"/>
    <w:rsid w:val="00D30237"/>
    <w:rsid w:val="00D93CA6"/>
    <w:rsid w:val="00E17252"/>
    <w:rsid w:val="00E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5B36B1"/>
  <w15:docId w15:val="{54D9D75F-4B50-4945-8C39-90ED091D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4E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lbert\LOCALS~1\Temp\TCD107B.tmp\Customer%20servi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report.dot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ofhs</dc:creator>
  <cp:lastModifiedBy>Wang, Shuhui (VDH)</cp:lastModifiedBy>
  <cp:revision>3</cp:revision>
  <cp:lastPrinted>2006-03-31T17:32:00Z</cp:lastPrinted>
  <dcterms:created xsi:type="dcterms:W3CDTF">2017-07-31T18:08:00Z</dcterms:created>
  <dcterms:modified xsi:type="dcterms:W3CDTF">2019-02-21T20:22:00Z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TC100435431033</vt:lpwstr>
  </property>
</Properties>
</file>