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43" w:rsidRPr="00895343" w:rsidRDefault="00895343" w:rsidP="00C1411E">
      <w:pPr>
        <w:pStyle w:val="Title"/>
        <w:spacing w:after="0"/>
        <w:jc w:val="center"/>
        <w:rPr>
          <w:rFonts w:ascii="Britannic Bold" w:hAnsi="Britannic Bold"/>
          <w:i/>
          <w:sz w:val="40"/>
        </w:rPr>
      </w:pPr>
      <w:r>
        <w:rPr>
          <w:rFonts w:ascii="Britannic Bold" w:hAnsi="Britannic Bold"/>
          <w:i/>
          <w:sz w:val="40"/>
        </w:rPr>
        <w:t>GREENE AGENCIES COMING TOGETHER</w:t>
      </w:r>
    </w:p>
    <w:p w:rsidR="00895343" w:rsidRPr="00BC4115" w:rsidRDefault="00895343" w:rsidP="00C1411E">
      <w:pPr>
        <w:pStyle w:val="Title"/>
        <w:spacing w:after="0"/>
        <w:jc w:val="center"/>
        <w:rPr>
          <w:sz w:val="32"/>
        </w:rPr>
      </w:pPr>
      <w:proofErr w:type="gramStart"/>
      <w:r w:rsidRPr="00BC4115">
        <w:rPr>
          <w:sz w:val="32"/>
        </w:rPr>
        <w:t>and</w:t>
      </w:r>
      <w:proofErr w:type="gramEnd"/>
    </w:p>
    <w:p w:rsidR="00895343" w:rsidRPr="00545779" w:rsidRDefault="00AB01E0" w:rsidP="00C1411E">
      <w:pPr>
        <w:pStyle w:val="Title"/>
        <w:spacing w:after="0"/>
        <w:jc w:val="center"/>
        <w:rPr>
          <w:sz w:val="48"/>
        </w:rPr>
      </w:pPr>
      <w:r w:rsidRPr="00545779">
        <w:rPr>
          <w:sz w:val="48"/>
        </w:rPr>
        <w:t>Greene</w:t>
      </w:r>
      <w:r w:rsidR="00F55C79" w:rsidRPr="00545779">
        <w:rPr>
          <w:sz w:val="48"/>
        </w:rPr>
        <w:t xml:space="preserve"> C</w:t>
      </w:r>
      <w:r w:rsidR="0055029B" w:rsidRPr="00545779">
        <w:rPr>
          <w:sz w:val="48"/>
        </w:rPr>
        <w:t xml:space="preserve">ommunity </w:t>
      </w:r>
      <w:r w:rsidR="00F55C79" w:rsidRPr="00545779">
        <w:rPr>
          <w:sz w:val="48"/>
        </w:rPr>
        <w:t>H</w:t>
      </w:r>
      <w:r w:rsidR="0055029B" w:rsidRPr="00545779">
        <w:rPr>
          <w:sz w:val="48"/>
        </w:rPr>
        <w:t xml:space="preserve">ealth </w:t>
      </w:r>
      <w:r w:rsidR="00F55C79" w:rsidRPr="00545779">
        <w:rPr>
          <w:sz w:val="48"/>
        </w:rPr>
        <w:t>A</w:t>
      </w:r>
      <w:r w:rsidR="0055029B" w:rsidRPr="00545779">
        <w:rPr>
          <w:sz w:val="48"/>
        </w:rPr>
        <w:t>ssessment</w:t>
      </w:r>
      <w:r w:rsidR="00F55C79" w:rsidRPr="00545779">
        <w:rPr>
          <w:sz w:val="48"/>
        </w:rPr>
        <w:t xml:space="preserve"> Council</w:t>
      </w:r>
    </w:p>
    <w:p w:rsidR="00886B2E" w:rsidRPr="007425AB" w:rsidRDefault="007425AB" w:rsidP="00C1411E">
      <w:pPr>
        <w:pStyle w:val="Subtitle"/>
        <w:spacing w:before="240" w:after="0" w:line="240" w:lineRule="auto"/>
        <w:jc w:val="center"/>
        <w:rPr>
          <w:b/>
          <w:sz w:val="36"/>
        </w:rPr>
      </w:pPr>
      <w:r w:rsidRPr="007425AB">
        <w:rPr>
          <w:b/>
          <w:sz w:val="36"/>
        </w:rPr>
        <w:t>September 26</w:t>
      </w:r>
      <w:r w:rsidR="00215B01" w:rsidRPr="007425AB">
        <w:rPr>
          <w:b/>
          <w:sz w:val="36"/>
        </w:rPr>
        <w:t>, 2016</w:t>
      </w:r>
    </w:p>
    <w:p w:rsidR="00886B2E" w:rsidRPr="00215B01" w:rsidRDefault="00886B2E" w:rsidP="00C1411E">
      <w:pPr>
        <w:pStyle w:val="Subtitle"/>
        <w:spacing w:line="240" w:lineRule="auto"/>
        <w:jc w:val="center"/>
      </w:pPr>
      <w:r>
        <w:t xml:space="preserve">Location: </w:t>
      </w:r>
      <w:r w:rsidR="0024411D">
        <w:t>Region 10</w:t>
      </w:r>
      <w:r w:rsidR="000C3B86">
        <w:t xml:space="preserve">, </w:t>
      </w:r>
      <w:r w:rsidR="00ED2294" w:rsidRPr="00ED2294">
        <w:t xml:space="preserve">9963 Spotswood Trail, </w:t>
      </w:r>
      <w:proofErr w:type="spellStart"/>
      <w:r w:rsidR="00ED2294" w:rsidRPr="00ED2294">
        <w:t>Stanardsville</w:t>
      </w:r>
      <w:proofErr w:type="spellEnd"/>
      <w:r w:rsidR="00ED2294" w:rsidRPr="00ED2294">
        <w:t>, VA 22973</w:t>
      </w:r>
    </w:p>
    <w:p w:rsidR="00545779" w:rsidRPr="00C1411E" w:rsidRDefault="00C1411E" w:rsidP="00C1411E">
      <w:pPr>
        <w:pStyle w:val="Heading1"/>
        <w:jc w:val="center"/>
        <w:rPr>
          <w:sz w:val="44"/>
        </w:rPr>
      </w:pPr>
      <w:r w:rsidRPr="00C1411E">
        <w:rPr>
          <w:sz w:val="44"/>
        </w:rPr>
        <w:t>Meeting Minutes</w:t>
      </w:r>
    </w:p>
    <w:p w:rsidR="0056564D" w:rsidRDefault="0056564D" w:rsidP="0056564D">
      <w:pPr>
        <w:spacing w:after="0"/>
        <w:rPr>
          <w:sz w:val="16"/>
          <w:szCs w:val="16"/>
        </w:rPr>
      </w:pPr>
    </w:p>
    <w:p w:rsidR="00215B01" w:rsidRDefault="00C1411E" w:rsidP="0056564D">
      <w:pPr>
        <w:spacing w:after="0"/>
        <w:rPr>
          <w:rFonts w:ascii="Calisto MT" w:hAnsi="Calisto MT"/>
          <w:b/>
          <w:sz w:val="28"/>
          <w:szCs w:val="24"/>
        </w:rPr>
      </w:pPr>
      <w:r>
        <w:rPr>
          <w:rFonts w:ascii="Calisto MT" w:hAnsi="Calisto MT"/>
          <w:b/>
          <w:sz w:val="28"/>
          <w:szCs w:val="24"/>
        </w:rPr>
        <w:t>Attendees</w:t>
      </w:r>
    </w:p>
    <w:tbl>
      <w:tblPr>
        <w:tblStyle w:val="LightList"/>
        <w:tblW w:w="0" w:type="auto"/>
        <w:tblInd w:w="198" w:type="dxa"/>
        <w:tblLook w:val="04A0" w:firstRow="1" w:lastRow="0" w:firstColumn="1" w:lastColumn="0" w:noHBand="0" w:noVBand="1"/>
      </w:tblPr>
      <w:tblGrid>
        <w:gridCol w:w="1890"/>
        <w:gridCol w:w="3960"/>
        <w:gridCol w:w="1800"/>
        <w:gridCol w:w="3168"/>
      </w:tblGrid>
      <w:tr w:rsidR="00C1411E" w:rsidTr="00681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1411E" w:rsidRDefault="00C1411E" w:rsidP="00886B2E">
            <w:pPr>
              <w:rPr>
                <w:rFonts w:ascii="Calisto MT" w:hAnsi="Calisto MT"/>
                <w:sz w:val="28"/>
                <w:szCs w:val="24"/>
              </w:rPr>
            </w:pPr>
            <w:r>
              <w:rPr>
                <w:rFonts w:ascii="Calisto MT" w:hAnsi="Calisto MT"/>
                <w:sz w:val="28"/>
                <w:szCs w:val="24"/>
              </w:rPr>
              <w:t>Name</w:t>
            </w:r>
          </w:p>
        </w:tc>
        <w:tc>
          <w:tcPr>
            <w:tcW w:w="3960" w:type="dxa"/>
          </w:tcPr>
          <w:p w:rsidR="00C1411E" w:rsidRPr="00C1411E" w:rsidRDefault="00C1411E" w:rsidP="00886B2E">
            <w:pPr>
              <w:cnfStyle w:val="100000000000" w:firstRow="1" w:lastRow="0" w:firstColumn="0" w:lastColumn="0" w:oddVBand="0" w:evenVBand="0" w:oddHBand="0" w:evenHBand="0" w:firstRowFirstColumn="0" w:firstRowLastColumn="0" w:lastRowFirstColumn="0" w:lastRowLastColumn="0"/>
              <w:rPr>
                <w:rFonts w:ascii="Calisto MT" w:hAnsi="Calisto MT"/>
                <w:i/>
                <w:sz w:val="28"/>
                <w:szCs w:val="24"/>
              </w:rPr>
            </w:pPr>
            <w:r w:rsidRPr="00C1411E">
              <w:rPr>
                <w:rFonts w:ascii="Calisto MT" w:hAnsi="Calisto MT"/>
                <w:i/>
                <w:sz w:val="28"/>
                <w:szCs w:val="24"/>
              </w:rPr>
              <w:t>Organization</w:t>
            </w:r>
          </w:p>
        </w:tc>
        <w:tc>
          <w:tcPr>
            <w:tcW w:w="1800" w:type="dxa"/>
          </w:tcPr>
          <w:p w:rsidR="00C1411E" w:rsidRDefault="00C1411E" w:rsidP="00886B2E">
            <w:pPr>
              <w:cnfStyle w:val="100000000000" w:firstRow="1" w:lastRow="0" w:firstColumn="0" w:lastColumn="0" w:oddVBand="0" w:evenVBand="0" w:oddHBand="0" w:evenHBand="0" w:firstRowFirstColumn="0" w:firstRowLastColumn="0" w:lastRowFirstColumn="0" w:lastRowLastColumn="0"/>
              <w:rPr>
                <w:rFonts w:ascii="Calisto MT" w:hAnsi="Calisto MT"/>
                <w:sz w:val="28"/>
                <w:szCs w:val="24"/>
              </w:rPr>
            </w:pPr>
            <w:r>
              <w:rPr>
                <w:rFonts w:ascii="Calisto MT" w:hAnsi="Calisto MT"/>
                <w:sz w:val="28"/>
                <w:szCs w:val="24"/>
              </w:rPr>
              <w:t>Name</w:t>
            </w:r>
          </w:p>
        </w:tc>
        <w:tc>
          <w:tcPr>
            <w:tcW w:w="3168" w:type="dxa"/>
          </w:tcPr>
          <w:p w:rsidR="00C1411E" w:rsidRPr="00C1411E" w:rsidRDefault="00C1411E" w:rsidP="00886B2E">
            <w:pPr>
              <w:cnfStyle w:val="100000000000" w:firstRow="1" w:lastRow="0" w:firstColumn="0" w:lastColumn="0" w:oddVBand="0" w:evenVBand="0" w:oddHBand="0" w:evenHBand="0" w:firstRowFirstColumn="0" w:firstRowLastColumn="0" w:lastRowFirstColumn="0" w:lastRowLastColumn="0"/>
              <w:rPr>
                <w:rFonts w:ascii="Calisto MT" w:hAnsi="Calisto MT"/>
                <w:i/>
                <w:sz w:val="28"/>
                <w:szCs w:val="24"/>
              </w:rPr>
            </w:pPr>
            <w:r w:rsidRPr="00C1411E">
              <w:rPr>
                <w:rFonts w:ascii="Calisto MT" w:hAnsi="Calisto MT"/>
                <w:i/>
                <w:sz w:val="28"/>
                <w:szCs w:val="24"/>
              </w:rPr>
              <w:t>Organization</w:t>
            </w:r>
          </w:p>
        </w:tc>
      </w:tr>
      <w:tr w:rsidR="00681BA9" w:rsidRPr="0056564D" w:rsidTr="00681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681BA9" w:rsidRPr="0056564D" w:rsidRDefault="00681BA9" w:rsidP="00886B2E">
            <w:pPr>
              <w:rPr>
                <w:rFonts w:cstheme="minorHAnsi"/>
                <w:b w:val="0"/>
                <w:sz w:val="24"/>
                <w:szCs w:val="24"/>
              </w:rPr>
            </w:pPr>
            <w:r w:rsidRPr="0056564D">
              <w:rPr>
                <w:rFonts w:cstheme="minorHAnsi"/>
                <w:b w:val="0"/>
                <w:sz w:val="24"/>
                <w:szCs w:val="24"/>
              </w:rPr>
              <w:t>Carroll S. Lawson</w:t>
            </w:r>
          </w:p>
        </w:tc>
        <w:tc>
          <w:tcPr>
            <w:tcW w:w="3960" w:type="dxa"/>
          </w:tcPr>
          <w:p w:rsidR="00681BA9" w:rsidRPr="0056564D" w:rsidRDefault="00681BA9" w:rsidP="00886B2E">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56564D">
              <w:rPr>
                <w:rFonts w:cstheme="minorHAnsi"/>
                <w:i/>
                <w:sz w:val="24"/>
                <w:szCs w:val="24"/>
              </w:rPr>
              <w:t>Feeding Greene, Inc.</w:t>
            </w:r>
          </w:p>
        </w:tc>
        <w:tc>
          <w:tcPr>
            <w:tcW w:w="1800" w:type="dxa"/>
          </w:tcPr>
          <w:p w:rsidR="00681BA9" w:rsidRPr="0056564D" w:rsidRDefault="00681BA9" w:rsidP="0093597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6564D">
              <w:rPr>
                <w:rFonts w:cstheme="minorHAnsi"/>
                <w:sz w:val="24"/>
                <w:szCs w:val="24"/>
              </w:rPr>
              <w:t>Kevin Morris</w:t>
            </w:r>
          </w:p>
        </w:tc>
        <w:tc>
          <w:tcPr>
            <w:tcW w:w="3168" w:type="dxa"/>
          </w:tcPr>
          <w:p w:rsidR="00681BA9" w:rsidRPr="0056564D" w:rsidRDefault="00681BA9" w:rsidP="0093597B">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56564D">
              <w:rPr>
                <w:rFonts w:cstheme="minorHAnsi"/>
                <w:i/>
                <w:sz w:val="24"/>
                <w:szCs w:val="24"/>
              </w:rPr>
              <w:t>Greene DSS</w:t>
            </w:r>
          </w:p>
        </w:tc>
      </w:tr>
      <w:tr w:rsidR="00681BA9" w:rsidRPr="0056564D" w:rsidTr="00681BA9">
        <w:tc>
          <w:tcPr>
            <w:cnfStyle w:val="001000000000" w:firstRow="0" w:lastRow="0" w:firstColumn="1" w:lastColumn="0" w:oddVBand="0" w:evenVBand="0" w:oddHBand="0" w:evenHBand="0" w:firstRowFirstColumn="0" w:firstRowLastColumn="0" w:lastRowFirstColumn="0" w:lastRowLastColumn="0"/>
            <w:tcW w:w="1890" w:type="dxa"/>
          </w:tcPr>
          <w:p w:rsidR="00681BA9" w:rsidRPr="0056564D" w:rsidRDefault="00681BA9" w:rsidP="00886B2E">
            <w:pPr>
              <w:rPr>
                <w:rFonts w:cstheme="minorHAnsi"/>
                <w:b w:val="0"/>
                <w:sz w:val="24"/>
                <w:szCs w:val="24"/>
              </w:rPr>
            </w:pPr>
            <w:r w:rsidRPr="0056564D">
              <w:rPr>
                <w:rFonts w:cstheme="minorHAnsi"/>
                <w:b w:val="0"/>
                <w:sz w:val="24"/>
                <w:szCs w:val="24"/>
              </w:rPr>
              <w:t>Charlotte Gilbert</w:t>
            </w:r>
          </w:p>
        </w:tc>
        <w:tc>
          <w:tcPr>
            <w:tcW w:w="3960" w:type="dxa"/>
          </w:tcPr>
          <w:p w:rsidR="00681BA9" w:rsidRPr="0056564D" w:rsidRDefault="00681BA9" w:rsidP="00886B2E">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56564D">
              <w:rPr>
                <w:rFonts w:cstheme="minorHAnsi"/>
                <w:i/>
                <w:sz w:val="24"/>
                <w:szCs w:val="24"/>
              </w:rPr>
              <w:t>Volunteer</w:t>
            </w:r>
          </w:p>
        </w:tc>
        <w:tc>
          <w:tcPr>
            <w:tcW w:w="1800" w:type="dxa"/>
          </w:tcPr>
          <w:p w:rsidR="00681BA9" w:rsidRPr="0056564D" w:rsidRDefault="00681BA9" w:rsidP="00174AA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6564D">
              <w:rPr>
                <w:rFonts w:cstheme="minorHAnsi"/>
                <w:sz w:val="24"/>
                <w:szCs w:val="24"/>
              </w:rPr>
              <w:t xml:space="preserve">Lynanne </w:t>
            </w:r>
            <w:proofErr w:type="spellStart"/>
            <w:r w:rsidRPr="0056564D">
              <w:rPr>
                <w:rFonts w:cstheme="minorHAnsi"/>
                <w:sz w:val="24"/>
                <w:szCs w:val="24"/>
              </w:rPr>
              <w:t>Gornto</w:t>
            </w:r>
            <w:proofErr w:type="spellEnd"/>
          </w:p>
        </w:tc>
        <w:tc>
          <w:tcPr>
            <w:tcW w:w="3168" w:type="dxa"/>
          </w:tcPr>
          <w:p w:rsidR="00681BA9" w:rsidRPr="0056564D" w:rsidRDefault="00681BA9" w:rsidP="00174AAA">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56564D">
              <w:rPr>
                <w:rFonts w:cstheme="minorHAnsi"/>
                <w:i/>
                <w:sz w:val="24"/>
                <w:szCs w:val="24"/>
              </w:rPr>
              <w:t>Planning Council</w:t>
            </w:r>
          </w:p>
        </w:tc>
      </w:tr>
      <w:tr w:rsidR="00681BA9" w:rsidRPr="0056564D" w:rsidTr="00681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681BA9" w:rsidRPr="0056564D" w:rsidRDefault="00681BA9" w:rsidP="00886B2E">
            <w:pPr>
              <w:rPr>
                <w:rFonts w:cstheme="minorHAnsi"/>
                <w:b w:val="0"/>
                <w:sz w:val="24"/>
                <w:szCs w:val="24"/>
              </w:rPr>
            </w:pPr>
            <w:r w:rsidRPr="0056564D">
              <w:rPr>
                <w:rFonts w:cstheme="minorHAnsi"/>
                <w:b w:val="0"/>
                <w:sz w:val="24"/>
                <w:szCs w:val="24"/>
              </w:rPr>
              <w:t>Jackie Martin</w:t>
            </w:r>
          </w:p>
        </w:tc>
        <w:tc>
          <w:tcPr>
            <w:tcW w:w="3960" w:type="dxa"/>
          </w:tcPr>
          <w:p w:rsidR="00681BA9" w:rsidRPr="0056564D" w:rsidRDefault="00681BA9" w:rsidP="0056564D">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56564D">
              <w:rPr>
                <w:rFonts w:cstheme="minorHAnsi"/>
                <w:i/>
                <w:sz w:val="24"/>
                <w:szCs w:val="24"/>
              </w:rPr>
              <w:t>Sentara Martha Jefferson</w:t>
            </w:r>
          </w:p>
        </w:tc>
        <w:tc>
          <w:tcPr>
            <w:tcW w:w="1800" w:type="dxa"/>
          </w:tcPr>
          <w:p w:rsidR="00681BA9" w:rsidRPr="0056564D" w:rsidRDefault="00681BA9" w:rsidP="001E711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6564D">
              <w:rPr>
                <w:rFonts w:cstheme="minorHAnsi"/>
                <w:sz w:val="24"/>
                <w:szCs w:val="24"/>
              </w:rPr>
              <w:t>Michael Jackson</w:t>
            </w:r>
          </w:p>
        </w:tc>
        <w:tc>
          <w:tcPr>
            <w:tcW w:w="3168" w:type="dxa"/>
          </w:tcPr>
          <w:p w:rsidR="00681BA9" w:rsidRPr="0056564D" w:rsidRDefault="00681BA9" w:rsidP="001E7112">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56564D">
              <w:rPr>
                <w:rFonts w:cstheme="minorHAnsi"/>
                <w:i/>
                <w:sz w:val="24"/>
                <w:szCs w:val="24"/>
              </w:rPr>
              <w:t>Emmanuel Christian Center</w:t>
            </w:r>
          </w:p>
        </w:tc>
      </w:tr>
      <w:tr w:rsidR="00681BA9" w:rsidRPr="0056564D" w:rsidTr="00681BA9">
        <w:tc>
          <w:tcPr>
            <w:cnfStyle w:val="001000000000" w:firstRow="0" w:lastRow="0" w:firstColumn="1" w:lastColumn="0" w:oddVBand="0" w:evenVBand="0" w:oddHBand="0" w:evenHBand="0" w:firstRowFirstColumn="0" w:firstRowLastColumn="0" w:lastRowFirstColumn="0" w:lastRowLastColumn="0"/>
            <w:tcW w:w="1890" w:type="dxa"/>
          </w:tcPr>
          <w:p w:rsidR="00681BA9" w:rsidRPr="0056564D" w:rsidRDefault="00681BA9" w:rsidP="000C1044">
            <w:pPr>
              <w:rPr>
                <w:rFonts w:cstheme="minorHAnsi"/>
                <w:b w:val="0"/>
                <w:sz w:val="24"/>
                <w:szCs w:val="24"/>
              </w:rPr>
            </w:pPr>
            <w:r w:rsidRPr="0056564D">
              <w:rPr>
                <w:rFonts w:cstheme="minorHAnsi"/>
                <w:b w:val="0"/>
                <w:sz w:val="24"/>
                <w:szCs w:val="24"/>
              </w:rPr>
              <w:t>James Howard</w:t>
            </w:r>
          </w:p>
        </w:tc>
        <w:tc>
          <w:tcPr>
            <w:tcW w:w="3960" w:type="dxa"/>
          </w:tcPr>
          <w:p w:rsidR="00681BA9" w:rsidRPr="0056564D" w:rsidRDefault="00681BA9" w:rsidP="000C1044">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56564D">
              <w:rPr>
                <w:rFonts w:cstheme="minorHAnsi"/>
                <w:i/>
                <w:sz w:val="24"/>
                <w:szCs w:val="24"/>
              </w:rPr>
              <w:t>Greene DSS</w:t>
            </w:r>
          </w:p>
        </w:tc>
        <w:tc>
          <w:tcPr>
            <w:tcW w:w="1800" w:type="dxa"/>
          </w:tcPr>
          <w:p w:rsidR="00681BA9" w:rsidRPr="0056564D" w:rsidRDefault="00681BA9" w:rsidP="00057F42">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6564D">
              <w:rPr>
                <w:rFonts w:cstheme="minorHAnsi"/>
                <w:sz w:val="24"/>
                <w:szCs w:val="24"/>
              </w:rPr>
              <w:t>Putnam Ivey</w:t>
            </w:r>
          </w:p>
        </w:tc>
        <w:tc>
          <w:tcPr>
            <w:tcW w:w="3168" w:type="dxa"/>
          </w:tcPr>
          <w:p w:rsidR="00681BA9" w:rsidRPr="0056564D" w:rsidRDefault="00681BA9" w:rsidP="00057F42">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TJ Health District</w:t>
            </w:r>
          </w:p>
        </w:tc>
      </w:tr>
      <w:tr w:rsidR="00681BA9" w:rsidRPr="0056564D" w:rsidTr="00681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681BA9" w:rsidRPr="0056564D" w:rsidRDefault="00681BA9" w:rsidP="00827FA4">
            <w:pPr>
              <w:rPr>
                <w:rFonts w:cstheme="minorHAnsi"/>
                <w:b w:val="0"/>
                <w:sz w:val="24"/>
                <w:szCs w:val="24"/>
              </w:rPr>
            </w:pPr>
            <w:r w:rsidRPr="0056564D">
              <w:rPr>
                <w:rFonts w:cstheme="minorHAnsi"/>
                <w:b w:val="0"/>
                <w:sz w:val="24"/>
                <w:szCs w:val="24"/>
              </w:rPr>
              <w:t>Jenn Scott</w:t>
            </w:r>
          </w:p>
        </w:tc>
        <w:tc>
          <w:tcPr>
            <w:tcW w:w="3960" w:type="dxa"/>
          </w:tcPr>
          <w:p w:rsidR="00681BA9" w:rsidRPr="0056564D" w:rsidRDefault="00681BA9" w:rsidP="00827FA4">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56564D">
              <w:rPr>
                <w:rFonts w:cstheme="minorHAnsi"/>
                <w:i/>
                <w:sz w:val="24"/>
                <w:szCs w:val="24"/>
              </w:rPr>
              <w:t>OAR-JACC</w:t>
            </w:r>
          </w:p>
        </w:tc>
        <w:tc>
          <w:tcPr>
            <w:tcW w:w="1800" w:type="dxa"/>
          </w:tcPr>
          <w:p w:rsidR="00681BA9" w:rsidRPr="0056564D" w:rsidRDefault="00681BA9" w:rsidP="00413CE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6564D">
              <w:rPr>
                <w:rFonts w:cstheme="minorHAnsi"/>
                <w:sz w:val="24"/>
                <w:szCs w:val="24"/>
              </w:rPr>
              <w:t>Sandra Fisher</w:t>
            </w:r>
          </w:p>
        </w:tc>
        <w:tc>
          <w:tcPr>
            <w:tcW w:w="3168" w:type="dxa"/>
          </w:tcPr>
          <w:p w:rsidR="00681BA9" w:rsidRPr="0056564D" w:rsidRDefault="00681BA9" w:rsidP="00413CE9">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56564D">
              <w:rPr>
                <w:rFonts w:cstheme="minorHAnsi"/>
                <w:i/>
                <w:sz w:val="24"/>
                <w:szCs w:val="24"/>
              </w:rPr>
              <w:t xml:space="preserve">Greene Health </w:t>
            </w:r>
            <w:proofErr w:type="spellStart"/>
            <w:r w:rsidRPr="0056564D">
              <w:rPr>
                <w:rFonts w:cstheme="minorHAnsi"/>
                <w:i/>
                <w:sz w:val="24"/>
                <w:szCs w:val="24"/>
              </w:rPr>
              <w:t>Dept</w:t>
            </w:r>
            <w:proofErr w:type="spellEnd"/>
          </w:p>
        </w:tc>
      </w:tr>
      <w:tr w:rsidR="00681BA9" w:rsidRPr="0056564D" w:rsidTr="00681BA9">
        <w:tc>
          <w:tcPr>
            <w:cnfStyle w:val="001000000000" w:firstRow="0" w:lastRow="0" w:firstColumn="1" w:lastColumn="0" w:oddVBand="0" w:evenVBand="0" w:oddHBand="0" w:evenHBand="0" w:firstRowFirstColumn="0" w:firstRowLastColumn="0" w:lastRowFirstColumn="0" w:lastRowLastColumn="0"/>
            <w:tcW w:w="1890" w:type="dxa"/>
          </w:tcPr>
          <w:p w:rsidR="00681BA9" w:rsidRPr="0056564D" w:rsidRDefault="00681BA9" w:rsidP="005F492D">
            <w:pPr>
              <w:rPr>
                <w:rFonts w:cstheme="minorHAnsi"/>
                <w:b w:val="0"/>
                <w:sz w:val="24"/>
                <w:szCs w:val="24"/>
              </w:rPr>
            </w:pPr>
            <w:r w:rsidRPr="0056564D">
              <w:rPr>
                <w:rFonts w:cstheme="minorHAnsi"/>
                <w:b w:val="0"/>
                <w:sz w:val="24"/>
                <w:szCs w:val="24"/>
              </w:rPr>
              <w:t>Jillian Regan</w:t>
            </w:r>
          </w:p>
        </w:tc>
        <w:tc>
          <w:tcPr>
            <w:tcW w:w="3960" w:type="dxa"/>
          </w:tcPr>
          <w:p w:rsidR="00681BA9" w:rsidRPr="0056564D" w:rsidRDefault="00681BA9" w:rsidP="005F492D">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 xml:space="preserve">TJ Health District </w:t>
            </w:r>
          </w:p>
        </w:tc>
        <w:tc>
          <w:tcPr>
            <w:tcW w:w="1800" w:type="dxa"/>
          </w:tcPr>
          <w:p w:rsidR="00681BA9" w:rsidRPr="0056564D" w:rsidRDefault="00681BA9" w:rsidP="009E17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6564D">
              <w:rPr>
                <w:rFonts w:cstheme="minorHAnsi"/>
                <w:sz w:val="24"/>
                <w:szCs w:val="24"/>
              </w:rPr>
              <w:t>Sara Hall</w:t>
            </w:r>
          </w:p>
        </w:tc>
        <w:tc>
          <w:tcPr>
            <w:tcW w:w="3168" w:type="dxa"/>
          </w:tcPr>
          <w:p w:rsidR="00681BA9" w:rsidRPr="0056564D" w:rsidRDefault="00681BA9" w:rsidP="009E1723">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56564D">
              <w:rPr>
                <w:rFonts w:cstheme="minorHAnsi"/>
                <w:i/>
                <w:sz w:val="24"/>
                <w:szCs w:val="24"/>
              </w:rPr>
              <w:t>Skyline CAP</w:t>
            </w:r>
          </w:p>
        </w:tc>
      </w:tr>
      <w:tr w:rsidR="00681BA9" w:rsidRPr="0056564D" w:rsidTr="00681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681BA9" w:rsidRPr="0056564D" w:rsidRDefault="00681BA9" w:rsidP="00547660">
            <w:pPr>
              <w:rPr>
                <w:rFonts w:cstheme="minorHAnsi"/>
                <w:b w:val="0"/>
                <w:sz w:val="24"/>
                <w:szCs w:val="24"/>
              </w:rPr>
            </w:pPr>
            <w:r w:rsidRPr="0056564D">
              <w:rPr>
                <w:rFonts w:cstheme="minorHAnsi"/>
                <w:b w:val="0"/>
                <w:sz w:val="24"/>
                <w:szCs w:val="24"/>
              </w:rPr>
              <w:t>Julie Dixon</w:t>
            </w:r>
          </w:p>
        </w:tc>
        <w:tc>
          <w:tcPr>
            <w:tcW w:w="3960" w:type="dxa"/>
          </w:tcPr>
          <w:p w:rsidR="00681BA9" w:rsidRPr="0056564D" w:rsidRDefault="00681BA9" w:rsidP="00547660">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56564D">
              <w:rPr>
                <w:rFonts w:cstheme="minorHAnsi"/>
                <w:i/>
                <w:sz w:val="24"/>
                <w:szCs w:val="24"/>
              </w:rPr>
              <w:t>Planning Council</w:t>
            </w:r>
          </w:p>
        </w:tc>
        <w:tc>
          <w:tcPr>
            <w:tcW w:w="1800" w:type="dxa"/>
          </w:tcPr>
          <w:p w:rsidR="00681BA9" w:rsidRPr="0056564D" w:rsidRDefault="00681BA9" w:rsidP="00672C1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6564D">
              <w:rPr>
                <w:rFonts w:cstheme="minorHAnsi"/>
                <w:sz w:val="24"/>
                <w:szCs w:val="24"/>
              </w:rPr>
              <w:t>Shannon Wright</w:t>
            </w:r>
          </w:p>
        </w:tc>
        <w:tc>
          <w:tcPr>
            <w:tcW w:w="3168" w:type="dxa"/>
          </w:tcPr>
          <w:p w:rsidR="00681BA9" w:rsidRPr="0056564D" w:rsidRDefault="00681BA9" w:rsidP="00672C1B">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56564D">
              <w:rPr>
                <w:rFonts w:cstheme="minorHAnsi"/>
                <w:i/>
                <w:sz w:val="24"/>
                <w:szCs w:val="24"/>
              </w:rPr>
              <w:t>Region Ten</w:t>
            </w:r>
          </w:p>
        </w:tc>
      </w:tr>
      <w:tr w:rsidR="00681BA9" w:rsidRPr="0056564D" w:rsidTr="00681BA9">
        <w:tc>
          <w:tcPr>
            <w:cnfStyle w:val="001000000000" w:firstRow="0" w:lastRow="0" w:firstColumn="1" w:lastColumn="0" w:oddVBand="0" w:evenVBand="0" w:oddHBand="0" w:evenHBand="0" w:firstRowFirstColumn="0" w:firstRowLastColumn="0" w:lastRowFirstColumn="0" w:lastRowLastColumn="0"/>
            <w:tcW w:w="1890" w:type="dxa"/>
          </w:tcPr>
          <w:p w:rsidR="00681BA9" w:rsidRPr="00681BA9" w:rsidRDefault="00681BA9" w:rsidP="00EC281D">
            <w:pPr>
              <w:rPr>
                <w:rFonts w:cstheme="minorHAnsi"/>
                <w:b w:val="0"/>
                <w:sz w:val="24"/>
                <w:szCs w:val="24"/>
              </w:rPr>
            </w:pPr>
            <w:proofErr w:type="spellStart"/>
            <w:r w:rsidRPr="00681BA9">
              <w:rPr>
                <w:rFonts w:cstheme="minorHAnsi"/>
                <w:b w:val="0"/>
                <w:sz w:val="24"/>
                <w:szCs w:val="24"/>
              </w:rPr>
              <w:t>Kenlyn</w:t>
            </w:r>
            <w:proofErr w:type="spellEnd"/>
            <w:r w:rsidRPr="00681BA9">
              <w:rPr>
                <w:rFonts w:cstheme="minorHAnsi"/>
                <w:b w:val="0"/>
                <w:sz w:val="24"/>
                <w:szCs w:val="24"/>
              </w:rPr>
              <w:t xml:space="preserve"> Snow</w:t>
            </w:r>
          </w:p>
        </w:tc>
        <w:tc>
          <w:tcPr>
            <w:tcW w:w="3960" w:type="dxa"/>
          </w:tcPr>
          <w:p w:rsidR="00681BA9" w:rsidRPr="0056564D" w:rsidRDefault="00681BA9" w:rsidP="00EC281D">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56564D">
              <w:rPr>
                <w:rFonts w:cstheme="minorHAnsi"/>
                <w:i/>
                <w:sz w:val="24"/>
                <w:szCs w:val="24"/>
              </w:rPr>
              <w:t>Greene County Sheriff’s Office</w:t>
            </w:r>
          </w:p>
        </w:tc>
        <w:tc>
          <w:tcPr>
            <w:tcW w:w="1800" w:type="dxa"/>
          </w:tcPr>
          <w:p w:rsidR="00681BA9" w:rsidRPr="0056564D" w:rsidRDefault="00681BA9" w:rsidP="0036649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168" w:type="dxa"/>
          </w:tcPr>
          <w:p w:rsidR="00681BA9" w:rsidRPr="0056564D" w:rsidRDefault="00681BA9" w:rsidP="0036649E">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r>
    </w:tbl>
    <w:p w:rsidR="00C1411E" w:rsidRPr="0056564D" w:rsidRDefault="00C1411E" w:rsidP="00886B2E">
      <w:pPr>
        <w:ind w:left="2160" w:hanging="1440"/>
        <w:rPr>
          <w:rFonts w:cstheme="minorHAnsi"/>
          <w:sz w:val="24"/>
          <w:szCs w:val="24"/>
        </w:rPr>
      </w:pPr>
    </w:p>
    <w:p w:rsidR="007425AB" w:rsidRDefault="007425AB" w:rsidP="00811559">
      <w:pPr>
        <w:rPr>
          <w:rFonts w:ascii="Calisto MT" w:hAnsi="Calisto MT"/>
          <w:sz w:val="28"/>
          <w:szCs w:val="24"/>
        </w:rPr>
      </w:pPr>
      <w:r>
        <w:rPr>
          <w:rFonts w:ascii="Calisto MT" w:hAnsi="Calisto MT"/>
          <w:b/>
          <w:sz w:val="28"/>
          <w:szCs w:val="24"/>
        </w:rPr>
        <w:t xml:space="preserve">Forces of Change Summary – </w:t>
      </w:r>
      <w:r>
        <w:rPr>
          <w:rFonts w:ascii="Calisto MT" w:hAnsi="Calisto MT"/>
          <w:i/>
          <w:sz w:val="28"/>
          <w:szCs w:val="24"/>
        </w:rPr>
        <w:t>Jackie Martin</w:t>
      </w:r>
    </w:p>
    <w:p w:rsidR="00215B01" w:rsidRPr="00515187" w:rsidRDefault="00AD1A18" w:rsidP="00AD1A18">
      <w:pPr>
        <w:pStyle w:val="ListParagraph"/>
        <w:numPr>
          <w:ilvl w:val="0"/>
          <w:numId w:val="8"/>
        </w:numPr>
        <w:rPr>
          <w:rFonts w:cstheme="minorHAnsi"/>
          <w:sz w:val="24"/>
          <w:szCs w:val="24"/>
        </w:rPr>
      </w:pPr>
      <w:r w:rsidRPr="00AD1A18">
        <w:rPr>
          <w:rFonts w:cstheme="minorHAnsi"/>
          <w:sz w:val="24"/>
          <w:szCs w:val="24"/>
        </w:rPr>
        <w:t xml:space="preserve">See </w:t>
      </w:r>
      <w:r w:rsidRPr="00AD1A18">
        <w:rPr>
          <w:rFonts w:cstheme="minorHAnsi"/>
          <w:i/>
          <w:sz w:val="24"/>
          <w:szCs w:val="24"/>
        </w:rPr>
        <w:t>Forces of Change handout</w:t>
      </w:r>
      <w:r w:rsidR="00515187">
        <w:rPr>
          <w:rFonts w:cstheme="minorHAnsi"/>
          <w:i/>
          <w:sz w:val="24"/>
          <w:szCs w:val="24"/>
        </w:rPr>
        <w:t xml:space="preserve"> </w:t>
      </w:r>
      <w:r w:rsidR="00515187">
        <w:rPr>
          <w:rFonts w:cstheme="minorHAnsi"/>
          <w:sz w:val="24"/>
          <w:szCs w:val="24"/>
        </w:rPr>
        <w:t>(abbreviated)</w:t>
      </w:r>
    </w:p>
    <w:p w:rsidR="00515187" w:rsidRDefault="00515187" w:rsidP="00AD1A18">
      <w:pPr>
        <w:pStyle w:val="ListParagraph"/>
        <w:numPr>
          <w:ilvl w:val="0"/>
          <w:numId w:val="8"/>
        </w:numPr>
        <w:rPr>
          <w:rFonts w:cstheme="minorHAnsi"/>
          <w:sz w:val="24"/>
          <w:szCs w:val="24"/>
        </w:rPr>
      </w:pPr>
      <w:r>
        <w:rPr>
          <w:rFonts w:cstheme="minorHAnsi"/>
          <w:sz w:val="24"/>
          <w:szCs w:val="24"/>
        </w:rPr>
        <w:t xml:space="preserve">One of four assessments in the MAPP process (data, community survey, etc.) </w:t>
      </w:r>
      <w:r w:rsidRPr="00515187">
        <w:rPr>
          <w:rFonts w:cstheme="minorHAnsi"/>
          <w:sz w:val="24"/>
          <w:szCs w:val="24"/>
        </w:rPr>
        <w:sym w:font="Wingdings" w:char="F0E0"/>
      </w:r>
      <w:r>
        <w:rPr>
          <w:rFonts w:cstheme="minorHAnsi"/>
          <w:sz w:val="24"/>
          <w:szCs w:val="24"/>
        </w:rPr>
        <w:t xml:space="preserve"> trends, factors, and events on either a local, regional, or national level that might prevent us from reaching our vision of “together we support equitable access to resources for a healthy, safe community”</w:t>
      </w:r>
    </w:p>
    <w:p w:rsidR="00515187" w:rsidRDefault="00515187" w:rsidP="00AD1A18">
      <w:pPr>
        <w:pStyle w:val="ListParagraph"/>
        <w:numPr>
          <w:ilvl w:val="0"/>
          <w:numId w:val="8"/>
        </w:numPr>
        <w:rPr>
          <w:rFonts w:cstheme="minorHAnsi"/>
          <w:sz w:val="24"/>
          <w:szCs w:val="24"/>
        </w:rPr>
      </w:pPr>
      <w:r>
        <w:rPr>
          <w:rFonts w:cstheme="minorHAnsi"/>
          <w:sz w:val="24"/>
          <w:szCs w:val="24"/>
        </w:rPr>
        <w:t>Asked Leadership Council about things happening now or predict for future that will stand in our way; everyone wrote down one thing on a sticky note and put it on a banner</w:t>
      </w:r>
    </w:p>
    <w:p w:rsidR="00783467" w:rsidRDefault="00783467" w:rsidP="00AD1A18">
      <w:pPr>
        <w:pStyle w:val="ListParagraph"/>
        <w:numPr>
          <w:ilvl w:val="0"/>
          <w:numId w:val="8"/>
        </w:numPr>
        <w:rPr>
          <w:rFonts w:cstheme="minorHAnsi"/>
          <w:sz w:val="24"/>
          <w:szCs w:val="24"/>
        </w:rPr>
      </w:pPr>
      <w:r>
        <w:rPr>
          <w:rFonts w:cstheme="minorHAnsi"/>
          <w:sz w:val="24"/>
          <w:szCs w:val="24"/>
        </w:rPr>
        <w:t>4 categories of barriers:</w:t>
      </w:r>
    </w:p>
    <w:p w:rsidR="00515187" w:rsidRDefault="00515187" w:rsidP="00783467">
      <w:pPr>
        <w:pStyle w:val="ListParagraph"/>
        <w:numPr>
          <w:ilvl w:val="1"/>
          <w:numId w:val="8"/>
        </w:numPr>
        <w:rPr>
          <w:rFonts w:cstheme="minorHAnsi"/>
          <w:sz w:val="24"/>
          <w:szCs w:val="24"/>
        </w:rPr>
      </w:pPr>
      <w:r>
        <w:rPr>
          <w:rFonts w:cstheme="minorHAnsi"/>
          <w:sz w:val="24"/>
          <w:szCs w:val="24"/>
        </w:rPr>
        <w:t>Cultural diversity and cultural competency</w:t>
      </w:r>
      <w:r w:rsidR="00067F33">
        <w:rPr>
          <w:rFonts w:cstheme="minorHAnsi"/>
          <w:sz w:val="24"/>
          <w:szCs w:val="24"/>
        </w:rPr>
        <w:t xml:space="preserve"> (race/ethnicity, age, LGBTQ+, refugee/immigrant community, etc.)</w:t>
      </w:r>
    </w:p>
    <w:p w:rsidR="00515187" w:rsidRDefault="00515187" w:rsidP="00783467">
      <w:pPr>
        <w:pStyle w:val="ListParagraph"/>
        <w:numPr>
          <w:ilvl w:val="1"/>
          <w:numId w:val="8"/>
        </w:numPr>
        <w:rPr>
          <w:rFonts w:cstheme="minorHAnsi"/>
          <w:sz w:val="24"/>
          <w:szCs w:val="24"/>
        </w:rPr>
      </w:pPr>
      <w:r>
        <w:rPr>
          <w:rFonts w:cstheme="minorHAnsi"/>
          <w:sz w:val="24"/>
          <w:szCs w:val="24"/>
        </w:rPr>
        <w:t>Access</w:t>
      </w:r>
    </w:p>
    <w:p w:rsidR="00515187" w:rsidRDefault="00515187" w:rsidP="00783467">
      <w:pPr>
        <w:pStyle w:val="ListParagraph"/>
        <w:numPr>
          <w:ilvl w:val="1"/>
          <w:numId w:val="8"/>
        </w:numPr>
        <w:rPr>
          <w:rFonts w:cstheme="minorHAnsi"/>
          <w:sz w:val="24"/>
          <w:szCs w:val="24"/>
        </w:rPr>
      </w:pPr>
      <w:r>
        <w:rPr>
          <w:rFonts w:cstheme="minorHAnsi"/>
          <w:sz w:val="24"/>
          <w:szCs w:val="24"/>
        </w:rPr>
        <w:t>Economics</w:t>
      </w:r>
      <w:r w:rsidR="00067F33">
        <w:rPr>
          <w:rFonts w:cstheme="minorHAnsi"/>
          <w:sz w:val="24"/>
          <w:szCs w:val="24"/>
        </w:rPr>
        <w:t xml:space="preserve"> (poverty, cost of living, elderly population on mixed income, pay for healthcare providers in public/community health)</w:t>
      </w:r>
    </w:p>
    <w:p w:rsidR="00515187" w:rsidRDefault="00515187" w:rsidP="00783467">
      <w:pPr>
        <w:pStyle w:val="ListParagraph"/>
        <w:numPr>
          <w:ilvl w:val="1"/>
          <w:numId w:val="8"/>
        </w:numPr>
        <w:rPr>
          <w:rFonts w:cstheme="minorHAnsi"/>
          <w:sz w:val="24"/>
          <w:szCs w:val="24"/>
        </w:rPr>
      </w:pPr>
      <w:r>
        <w:rPr>
          <w:rFonts w:cstheme="minorHAnsi"/>
          <w:sz w:val="24"/>
          <w:szCs w:val="24"/>
        </w:rPr>
        <w:t>Law/policies</w:t>
      </w:r>
      <w:r w:rsidR="00067F33">
        <w:rPr>
          <w:rFonts w:cstheme="minorHAnsi"/>
          <w:sz w:val="24"/>
          <w:szCs w:val="24"/>
        </w:rPr>
        <w:t xml:space="preserve"> (laws not keeping up with technology, cigarettes/e-cigs, drugs, Medicare, Medicaid re-imbursement rate, lack of Medicaid expansion)</w:t>
      </w:r>
    </w:p>
    <w:p w:rsidR="0070535F" w:rsidRPr="00AD1A18" w:rsidRDefault="0070535F" w:rsidP="0070535F">
      <w:pPr>
        <w:pStyle w:val="ListParagraph"/>
        <w:numPr>
          <w:ilvl w:val="0"/>
          <w:numId w:val="8"/>
        </w:numPr>
        <w:rPr>
          <w:rFonts w:cstheme="minorHAnsi"/>
          <w:sz w:val="24"/>
          <w:szCs w:val="24"/>
        </w:rPr>
      </w:pPr>
      <w:r>
        <w:rPr>
          <w:rFonts w:cstheme="minorHAnsi"/>
          <w:sz w:val="24"/>
          <w:szCs w:val="24"/>
        </w:rPr>
        <w:t>Look at these barriers as come up with strategies to address health priorities</w:t>
      </w:r>
    </w:p>
    <w:p w:rsidR="00886B2E" w:rsidRDefault="007425AB" w:rsidP="00811559">
      <w:pPr>
        <w:autoSpaceDE w:val="0"/>
        <w:autoSpaceDN w:val="0"/>
        <w:adjustRightInd w:val="0"/>
        <w:rPr>
          <w:rFonts w:ascii="Calisto MT" w:hAnsi="Calisto MT"/>
          <w:b/>
          <w:sz w:val="28"/>
          <w:szCs w:val="24"/>
        </w:rPr>
      </w:pPr>
      <w:r>
        <w:rPr>
          <w:rFonts w:ascii="Calisto MT" w:hAnsi="Calisto MT"/>
          <w:b/>
          <w:sz w:val="28"/>
          <w:szCs w:val="24"/>
        </w:rPr>
        <w:t xml:space="preserve">Review Strategic Issues – </w:t>
      </w:r>
      <w:r>
        <w:rPr>
          <w:rFonts w:ascii="Calisto MT" w:hAnsi="Calisto MT"/>
          <w:i/>
          <w:sz w:val="28"/>
          <w:szCs w:val="24"/>
        </w:rPr>
        <w:t xml:space="preserve">Julie Dixon &amp; Lynanne </w:t>
      </w:r>
      <w:proofErr w:type="spellStart"/>
      <w:r>
        <w:rPr>
          <w:rFonts w:ascii="Calisto MT" w:hAnsi="Calisto MT"/>
          <w:i/>
          <w:sz w:val="28"/>
          <w:szCs w:val="24"/>
        </w:rPr>
        <w:t>Gornto</w:t>
      </w:r>
      <w:proofErr w:type="spellEnd"/>
    </w:p>
    <w:p w:rsidR="00215B01" w:rsidRPr="008A5736" w:rsidRDefault="008A5736" w:rsidP="00AD1A18">
      <w:pPr>
        <w:pStyle w:val="ListParagraph"/>
        <w:numPr>
          <w:ilvl w:val="0"/>
          <w:numId w:val="8"/>
        </w:numPr>
        <w:rPr>
          <w:rFonts w:cstheme="minorHAnsi"/>
          <w:b/>
          <w:sz w:val="24"/>
          <w:szCs w:val="24"/>
        </w:rPr>
      </w:pPr>
      <w:r>
        <w:rPr>
          <w:rFonts w:cstheme="minorHAnsi"/>
          <w:sz w:val="24"/>
          <w:szCs w:val="24"/>
        </w:rPr>
        <w:t>Identifying strategic issues</w:t>
      </w:r>
      <w:r w:rsidR="003A3639">
        <w:rPr>
          <w:rFonts w:cstheme="minorHAnsi"/>
          <w:sz w:val="24"/>
          <w:szCs w:val="24"/>
        </w:rPr>
        <w:t xml:space="preserve">; see </w:t>
      </w:r>
      <w:r w:rsidR="003A3639" w:rsidRPr="003A3639">
        <w:rPr>
          <w:rFonts w:cstheme="minorHAnsi"/>
          <w:i/>
          <w:sz w:val="24"/>
          <w:szCs w:val="24"/>
        </w:rPr>
        <w:t>SI Matrix handout</w:t>
      </w:r>
    </w:p>
    <w:p w:rsidR="008A5736" w:rsidRPr="008A5736" w:rsidRDefault="008A5736" w:rsidP="00AD1A18">
      <w:pPr>
        <w:pStyle w:val="ListParagraph"/>
        <w:numPr>
          <w:ilvl w:val="0"/>
          <w:numId w:val="8"/>
        </w:numPr>
        <w:rPr>
          <w:rFonts w:cstheme="minorHAnsi"/>
          <w:b/>
          <w:sz w:val="24"/>
          <w:szCs w:val="24"/>
        </w:rPr>
      </w:pPr>
      <w:r>
        <w:rPr>
          <w:rFonts w:cstheme="minorHAnsi"/>
          <w:sz w:val="24"/>
          <w:szCs w:val="24"/>
        </w:rPr>
        <w:lastRenderedPageBreak/>
        <w:t>Questions asked from MAPP guidance to “test” if issues are really strategic (#yes added up, 11 is all yes)</w:t>
      </w:r>
    </w:p>
    <w:p w:rsidR="008A5736" w:rsidRPr="008A5736" w:rsidRDefault="008A5736" w:rsidP="00AD1A18">
      <w:pPr>
        <w:pStyle w:val="ListParagraph"/>
        <w:numPr>
          <w:ilvl w:val="0"/>
          <w:numId w:val="8"/>
        </w:numPr>
        <w:rPr>
          <w:rFonts w:cstheme="minorHAnsi"/>
          <w:b/>
          <w:sz w:val="24"/>
          <w:szCs w:val="24"/>
        </w:rPr>
      </w:pPr>
      <w:r>
        <w:rPr>
          <w:rFonts w:cstheme="minorHAnsi"/>
          <w:sz w:val="24"/>
          <w:szCs w:val="24"/>
        </w:rPr>
        <w:t>Ranked top to bottom by highest # votes</w:t>
      </w:r>
      <w:r w:rsidR="00CC74EF">
        <w:rPr>
          <w:rFonts w:cstheme="minorHAnsi"/>
          <w:sz w:val="24"/>
          <w:szCs w:val="24"/>
        </w:rPr>
        <w:t>; framed each strategic issue as a question</w:t>
      </w:r>
    </w:p>
    <w:p w:rsidR="008A5736" w:rsidRPr="008A5736" w:rsidRDefault="008A5736" w:rsidP="00AD1A18">
      <w:pPr>
        <w:pStyle w:val="ListParagraph"/>
        <w:numPr>
          <w:ilvl w:val="0"/>
          <w:numId w:val="8"/>
        </w:numPr>
        <w:rPr>
          <w:rFonts w:cstheme="minorHAnsi"/>
          <w:b/>
          <w:sz w:val="24"/>
          <w:szCs w:val="24"/>
        </w:rPr>
      </w:pPr>
      <w:r>
        <w:rPr>
          <w:rFonts w:cstheme="minorHAnsi"/>
          <w:sz w:val="24"/>
          <w:szCs w:val="24"/>
        </w:rPr>
        <w:t>Children and youth</w:t>
      </w:r>
      <w:r w:rsidR="00CC74EF">
        <w:rPr>
          <w:rFonts w:cstheme="minorHAnsi"/>
          <w:sz w:val="24"/>
          <w:szCs w:val="24"/>
        </w:rPr>
        <w:t xml:space="preserve"> </w:t>
      </w:r>
      <w:r w:rsidR="00CC74EF" w:rsidRPr="00CC74EF">
        <w:rPr>
          <w:rFonts w:cstheme="minorHAnsi"/>
          <w:sz w:val="24"/>
          <w:szCs w:val="24"/>
        </w:rPr>
        <w:sym w:font="Wingdings" w:char="F0E0"/>
      </w:r>
      <w:r w:rsidR="00CC74EF">
        <w:rPr>
          <w:rFonts w:cstheme="minorHAnsi"/>
          <w:sz w:val="24"/>
          <w:szCs w:val="24"/>
        </w:rPr>
        <w:t xml:space="preserve"> </w:t>
      </w:r>
      <w:proofErr w:type="gramStart"/>
      <w:r w:rsidR="00CC74EF">
        <w:rPr>
          <w:rFonts w:cstheme="minorHAnsi"/>
          <w:sz w:val="24"/>
          <w:szCs w:val="24"/>
        </w:rPr>
        <w:t>How</w:t>
      </w:r>
      <w:proofErr w:type="gramEnd"/>
      <w:r w:rsidR="00CC74EF">
        <w:rPr>
          <w:rFonts w:cstheme="minorHAnsi"/>
          <w:sz w:val="24"/>
          <w:szCs w:val="24"/>
        </w:rPr>
        <w:t xml:space="preserve"> can we enhance and coordinate existing services to strengthen and support the mental and physical health of children and their families?</w:t>
      </w:r>
    </w:p>
    <w:p w:rsidR="008A5736" w:rsidRPr="008A5736" w:rsidRDefault="008A5736" w:rsidP="00AD1A18">
      <w:pPr>
        <w:pStyle w:val="ListParagraph"/>
        <w:numPr>
          <w:ilvl w:val="0"/>
          <w:numId w:val="8"/>
        </w:numPr>
        <w:rPr>
          <w:rFonts w:cstheme="minorHAnsi"/>
          <w:b/>
          <w:sz w:val="24"/>
          <w:szCs w:val="24"/>
        </w:rPr>
      </w:pPr>
      <w:r>
        <w:rPr>
          <w:rFonts w:cstheme="minorHAnsi"/>
          <w:sz w:val="24"/>
          <w:szCs w:val="24"/>
        </w:rPr>
        <w:t>Mental health</w:t>
      </w:r>
      <w:r w:rsidR="00CC74EF">
        <w:rPr>
          <w:rFonts w:cstheme="minorHAnsi"/>
          <w:sz w:val="24"/>
          <w:szCs w:val="24"/>
        </w:rPr>
        <w:t xml:space="preserve"> </w:t>
      </w:r>
      <w:r w:rsidR="00CC74EF" w:rsidRPr="00CC74EF">
        <w:rPr>
          <w:rFonts w:cstheme="minorHAnsi"/>
          <w:sz w:val="24"/>
          <w:szCs w:val="24"/>
        </w:rPr>
        <w:sym w:font="Wingdings" w:char="F0E0"/>
      </w:r>
      <w:r w:rsidR="00CC74EF">
        <w:rPr>
          <w:rFonts w:cstheme="minorHAnsi"/>
          <w:sz w:val="24"/>
          <w:szCs w:val="24"/>
        </w:rPr>
        <w:t xml:space="preserve"> </w:t>
      </w:r>
      <w:proofErr w:type="gramStart"/>
      <w:r w:rsidR="00CC74EF">
        <w:rPr>
          <w:rFonts w:cstheme="minorHAnsi"/>
          <w:sz w:val="24"/>
          <w:szCs w:val="24"/>
        </w:rPr>
        <w:t>How</w:t>
      </w:r>
      <w:proofErr w:type="gramEnd"/>
      <w:r w:rsidR="00CC74EF">
        <w:rPr>
          <w:rFonts w:cstheme="minorHAnsi"/>
          <w:sz w:val="24"/>
          <w:szCs w:val="24"/>
        </w:rPr>
        <w:t xml:space="preserve"> can we increase resources, awareness of, access to and utilization of mental health and behavioral health services?</w:t>
      </w:r>
    </w:p>
    <w:p w:rsidR="008A5736" w:rsidRPr="008A5736" w:rsidRDefault="008A5736" w:rsidP="00AD1A18">
      <w:pPr>
        <w:pStyle w:val="ListParagraph"/>
        <w:numPr>
          <w:ilvl w:val="0"/>
          <w:numId w:val="8"/>
        </w:numPr>
        <w:rPr>
          <w:rFonts w:cstheme="minorHAnsi"/>
          <w:b/>
          <w:sz w:val="24"/>
          <w:szCs w:val="24"/>
        </w:rPr>
      </w:pPr>
      <w:r>
        <w:rPr>
          <w:rFonts w:cstheme="minorHAnsi"/>
          <w:sz w:val="24"/>
          <w:szCs w:val="24"/>
        </w:rPr>
        <w:t>Substance abuse</w:t>
      </w:r>
      <w:r w:rsidR="00CC74EF">
        <w:rPr>
          <w:rFonts w:cstheme="minorHAnsi"/>
          <w:sz w:val="24"/>
          <w:szCs w:val="24"/>
        </w:rPr>
        <w:t xml:space="preserve"> </w:t>
      </w:r>
      <w:r w:rsidR="00CC74EF" w:rsidRPr="00CC74EF">
        <w:rPr>
          <w:rFonts w:cstheme="minorHAnsi"/>
          <w:sz w:val="24"/>
          <w:szCs w:val="24"/>
        </w:rPr>
        <w:sym w:font="Wingdings" w:char="F0E0"/>
      </w:r>
      <w:r w:rsidR="00CC74EF">
        <w:rPr>
          <w:rFonts w:cstheme="minorHAnsi"/>
          <w:sz w:val="24"/>
          <w:szCs w:val="24"/>
        </w:rPr>
        <w:t xml:space="preserve"> </w:t>
      </w:r>
      <w:proofErr w:type="gramStart"/>
      <w:r w:rsidR="00CC74EF">
        <w:rPr>
          <w:rFonts w:cstheme="minorHAnsi"/>
          <w:sz w:val="24"/>
          <w:szCs w:val="24"/>
        </w:rPr>
        <w:t>How</w:t>
      </w:r>
      <w:proofErr w:type="gramEnd"/>
      <w:r w:rsidR="00CC74EF">
        <w:rPr>
          <w:rFonts w:cstheme="minorHAnsi"/>
          <w:sz w:val="24"/>
          <w:szCs w:val="24"/>
        </w:rPr>
        <w:t xml:space="preserve"> can we increase resources, awareness of, access to and utilization of mental health and behavioral health services?</w:t>
      </w:r>
    </w:p>
    <w:p w:rsidR="008A5736" w:rsidRPr="008A5736" w:rsidRDefault="008A5736" w:rsidP="00AD1A18">
      <w:pPr>
        <w:pStyle w:val="ListParagraph"/>
        <w:numPr>
          <w:ilvl w:val="0"/>
          <w:numId w:val="8"/>
        </w:numPr>
        <w:rPr>
          <w:rFonts w:cstheme="minorHAnsi"/>
          <w:b/>
          <w:sz w:val="24"/>
          <w:szCs w:val="24"/>
        </w:rPr>
      </w:pPr>
      <w:r>
        <w:rPr>
          <w:rFonts w:cstheme="minorHAnsi"/>
          <w:sz w:val="24"/>
          <w:szCs w:val="24"/>
        </w:rPr>
        <w:t>Parenting supervision</w:t>
      </w:r>
      <w:r w:rsidR="00CC74EF">
        <w:rPr>
          <w:rFonts w:cstheme="minorHAnsi"/>
          <w:sz w:val="24"/>
          <w:szCs w:val="24"/>
        </w:rPr>
        <w:t xml:space="preserve"> </w:t>
      </w:r>
      <w:r w:rsidR="00CC74EF" w:rsidRPr="00CC74EF">
        <w:rPr>
          <w:rFonts w:cstheme="minorHAnsi"/>
          <w:sz w:val="24"/>
          <w:szCs w:val="24"/>
        </w:rPr>
        <w:sym w:font="Wingdings" w:char="F0E0"/>
      </w:r>
      <w:r w:rsidR="00CC74EF">
        <w:rPr>
          <w:rFonts w:cstheme="minorHAnsi"/>
          <w:sz w:val="24"/>
          <w:szCs w:val="24"/>
        </w:rPr>
        <w:t xml:space="preserve"> Combine with #1?</w:t>
      </w:r>
    </w:p>
    <w:p w:rsidR="008A5736" w:rsidRPr="008A5736" w:rsidRDefault="008A5736" w:rsidP="00AD1A18">
      <w:pPr>
        <w:pStyle w:val="ListParagraph"/>
        <w:numPr>
          <w:ilvl w:val="0"/>
          <w:numId w:val="8"/>
        </w:numPr>
        <w:rPr>
          <w:rFonts w:cstheme="minorHAnsi"/>
          <w:b/>
          <w:sz w:val="24"/>
          <w:szCs w:val="24"/>
        </w:rPr>
      </w:pPr>
      <w:r>
        <w:rPr>
          <w:rFonts w:cstheme="minorHAnsi"/>
          <w:sz w:val="24"/>
          <w:szCs w:val="24"/>
        </w:rPr>
        <w:t>Obesity/food insecurity</w:t>
      </w:r>
      <w:r w:rsidR="00CC74EF">
        <w:rPr>
          <w:rFonts w:cstheme="minorHAnsi"/>
          <w:sz w:val="24"/>
          <w:szCs w:val="24"/>
        </w:rPr>
        <w:t xml:space="preserve"> </w:t>
      </w:r>
      <w:r w:rsidR="00CC74EF" w:rsidRPr="00CC74EF">
        <w:rPr>
          <w:rFonts w:cstheme="minorHAnsi"/>
          <w:sz w:val="24"/>
          <w:szCs w:val="24"/>
        </w:rPr>
        <w:sym w:font="Wingdings" w:char="F0E0"/>
      </w:r>
      <w:r w:rsidR="00CC74EF">
        <w:rPr>
          <w:rFonts w:cstheme="minorHAnsi"/>
          <w:sz w:val="24"/>
          <w:szCs w:val="24"/>
        </w:rPr>
        <w:t xml:space="preserve"> </w:t>
      </w:r>
      <w:proofErr w:type="gramStart"/>
      <w:r w:rsidR="00CC74EF">
        <w:rPr>
          <w:rFonts w:cstheme="minorHAnsi"/>
          <w:sz w:val="24"/>
          <w:szCs w:val="24"/>
        </w:rPr>
        <w:t>How</w:t>
      </w:r>
      <w:proofErr w:type="gramEnd"/>
      <w:r w:rsidR="00CC74EF">
        <w:rPr>
          <w:rFonts w:cstheme="minorHAnsi"/>
          <w:sz w:val="24"/>
          <w:szCs w:val="24"/>
        </w:rPr>
        <w:t xml:space="preserve"> can we promote safe and healthy lifestyle choices as well as the resources we have?</w:t>
      </w:r>
    </w:p>
    <w:p w:rsidR="008A5736" w:rsidRPr="008A5736" w:rsidRDefault="008A5736" w:rsidP="00AD1A18">
      <w:pPr>
        <w:pStyle w:val="ListParagraph"/>
        <w:numPr>
          <w:ilvl w:val="0"/>
          <w:numId w:val="8"/>
        </w:numPr>
        <w:rPr>
          <w:rFonts w:cstheme="minorHAnsi"/>
          <w:b/>
          <w:sz w:val="24"/>
          <w:szCs w:val="24"/>
        </w:rPr>
      </w:pPr>
      <w:r>
        <w:rPr>
          <w:rFonts w:cstheme="minorHAnsi"/>
          <w:sz w:val="24"/>
          <w:szCs w:val="24"/>
        </w:rPr>
        <w:t>Awareness of sexual assault</w:t>
      </w:r>
      <w:r w:rsidR="00CC74EF">
        <w:rPr>
          <w:rFonts w:cstheme="minorHAnsi"/>
          <w:sz w:val="24"/>
          <w:szCs w:val="24"/>
        </w:rPr>
        <w:t xml:space="preserve"> </w:t>
      </w:r>
      <w:r w:rsidR="00CC74EF" w:rsidRPr="00CC74EF">
        <w:rPr>
          <w:rFonts w:cstheme="minorHAnsi"/>
          <w:sz w:val="24"/>
          <w:szCs w:val="24"/>
        </w:rPr>
        <w:sym w:font="Wingdings" w:char="F0E0"/>
      </w:r>
      <w:r w:rsidR="00CC74EF">
        <w:rPr>
          <w:rFonts w:cstheme="minorHAnsi"/>
          <w:sz w:val="24"/>
          <w:szCs w:val="24"/>
        </w:rPr>
        <w:t xml:space="preserve"> </w:t>
      </w:r>
      <w:proofErr w:type="gramStart"/>
      <w:r w:rsidR="00CC74EF">
        <w:rPr>
          <w:rFonts w:cstheme="minorHAnsi"/>
          <w:sz w:val="24"/>
          <w:szCs w:val="24"/>
        </w:rPr>
        <w:t>How</w:t>
      </w:r>
      <w:proofErr w:type="gramEnd"/>
      <w:r w:rsidR="00CC74EF">
        <w:rPr>
          <w:rFonts w:cstheme="minorHAnsi"/>
          <w:sz w:val="24"/>
          <w:szCs w:val="24"/>
        </w:rPr>
        <w:t xml:space="preserve"> can we increase awareness and prevent all forms of sexual/domestic violence?</w:t>
      </w:r>
    </w:p>
    <w:p w:rsidR="008A5736" w:rsidRPr="008A5736" w:rsidRDefault="008A5736" w:rsidP="00AD1A18">
      <w:pPr>
        <w:pStyle w:val="ListParagraph"/>
        <w:numPr>
          <w:ilvl w:val="0"/>
          <w:numId w:val="8"/>
        </w:numPr>
        <w:rPr>
          <w:rFonts w:cstheme="minorHAnsi"/>
          <w:b/>
          <w:sz w:val="24"/>
          <w:szCs w:val="24"/>
        </w:rPr>
      </w:pPr>
      <w:r>
        <w:rPr>
          <w:rFonts w:cstheme="minorHAnsi"/>
          <w:sz w:val="24"/>
          <w:szCs w:val="24"/>
        </w:rPr>
        <w:t>Stable and adequate housing</w:t>
      </w:r>
      <w:r w:rsidR="00CC74EF">
        <w:rPr>
          <w:rFonts w:cstheme="minorHAnsi"/>
          <w:sz w:val="24"/>
          <w:szCs w:val="24"/>
        </w:rPr>
        <w:t xml:space="preserve"> </w:t>
      </w:r>
      <w:r w:rsidR="00CC74EF" w:rsidRPr="00CC74EF">
        <w:rPr>
          <w:rFonts w:cstheme="minorHAnsi"/>
          <w:sz w:val="24"/>
          <w:szCs w:val="24"/>
        </w:rPr>
        <w:sym w:font="Wingdings" w:char="F0E0"/>
      </w:r>
      <w:r w:rsidR="00CC74EF">
        <w:rPr>
          <w:rFonts w:cstheme="minorHAnsi"/>
          <w:sz w:val="24"/>
          <w:szCs w:val="24"/>
        </w:rPr>
        <w:t xml:space="preserve"> </w:t>
      </w:r>
      <w:proofErr w:type="gramStart"/>
      <w:r w:rsidR="00CC74EF">
        <w:rPr>
          <w:rFonts w:cstheme="minorHAnsi"/>
          <w:sz w:val="24"/>
          <w:szCs w:val="24"/>
        </w:rPr>
        <w:t>How</w:t>
      </w:r>
      <w:proofErr w:type="gramEnd"/>
      <w:r w:rsidR="00CC74EF">
        <w:rPr>
          <w:rFonts w:cstheme="minorHAnsi"/>
          <w:sz w:val="24"/>
          <w:szCs w:val="24"/>
        </w:rPr>
        <w:t xml:space="preserve"> can we coordinate with the local housing systems to provide affordable, safe housing?</w:t>
      </w:r>
    </w:p>
    <w:p w:rsidR="008A5736" w:rsidRPr="003A3639" w:rsidRDefault="008A5736" w:rsidP="00AD1A18">
      <w:pPr>
        <w:pStyle w:val="ListParagraph"/>
        <w:numPr>
          <w:ilvl w:val="0"/>
          <w:numId w:val="8"/>
        </w:numPr>
        <w:rPr>
          <w:rFonts w:cstheme="minorHAnsi"/>
          <w:b/>
          <w:sz w:val="24"/>
          <w:szCs w:val="24"/>
        </w:rPr>
      </w:pPr>
      <w:r>
        <w:rPr>
          <w:rFonts w:cstheme="minorHAnsi"/>
          <w:sz w:val="24"/>
          <w:szCs w:val="24"/>
        </w:rPr>
        <w:t>Change thinking</w:t>
      </w:r>
      <w:r w:rsidR="00CC74EF">
        <w:rPr>
          <w:rFonts w:cstheme="minorHAnsi"/>
          <w:sz w:val="24"/>
          <w:szCs w:val="24"/>
        </w:rPr>
        <w:t xml:space="preserve"> </w:t>
      </w:r>
      <w:r w:rsidR="00CC74EF" w:rsidRPr="00CC74EF">
        <w:rPr>
          <w:rFonts w:cstheme="minorHAnsi"/>
          <w:sz w:val="24"/>
          <w:szCs w:val="24"/>
        </w:rPr>
        <w:sym w:font="Wingdings" w:char="F0E0"/>
      </w:r>
      <w:r w:rsidR="00CC74EF">
        <w:rPr>
          <w:rFonts w:cstheme="minorHAnsi"/>
          <w:sz w:val="24"/>
          <w:szCs w:val="24"/>
        </w:rPr>
        <w:t xml:space="preserve"> applies to all issues above</w:t>
      </w:r>
    </w:p>
    <w:p w:rsidR="003A3639" w:rsidRPr="00CD535B" w:rsidRDefault="003A3639" w:rsidP="00AD1A18">
      <w:pPr>
        <w:pStyle w:val="ListParagraph"/>
        <w:numPr>
          <w:ilvl w:val="0"/>
          <w:numId w:val="8"/>
        </w:numPr>
        <w:rPr>
          <w:rFonts w:cstheme="minorHAnsi"/>
          <w:b/>
          <w:sz w:val="24"/>
          <w:szCs w:val="24"/>
        </w:rPr>
      </w:pPr>
      <w:r>
        <w:rPr>
          <w:rFonts w:cstheme="minorHAnsi"/>
          <w:sz w:val="24"/>
          <w:szCs w:val="24"/>
        </w:rPr>
        <w:t xml:space="preserve">See </w:t>
      </w:r>
      <w:r>
        <w:rPr>
          <w:rFonts w:cstheme="minorHAnsi"/>
          <w:i/>
          <w:sz w:val="24"/>
          <w:szCs w:val="24"/>
        </w:rPr>
        <w:t>Strategic Issue Priorities handout</w:t>
      </w:r>
    </w:p>
    <w:p w:rsidR="00CD535B" w:rsidRPr="00CD535B" w:rsidRDefault="00CD535B" w:rsidP="00CD535B">
      <w:pPr>
        <w:pStyle w:val="ListParagraph"/>
        <w:numPr>
          <w:ilvl w:val="1"/>
          <w:numId w:val="8"/>
        </w:numPr>
        <w:rPr>
          <w:rFonts w:cstheme="minorHAnsi"/>
          <w:b/>
          <w:sz w:val="24"/>
          <w:szCs w:val="24"/>
        </w:rPr>
      </w:pPr>
      <w:r>
        <w:rPr>
          <w:rFonts w:cstheme="minorHAnsi"/>
          <w:sz w:val="24"/>
          <w:szCs w:val="24"/>
        </w:rPr>
        <w:t>Children and youth also in Nelson</w:t>
      </w:r>
    </w:p>
    <w:p w:rsidR="00CD535B" w:rsidRPr="00CD535B" w:rsidRDefault="00CD535B" w:rsidP="00CD535B">
      <w:pPr>
        <w:pStyle w:val="ListParagraph"/>
        <w:numPr>
          <w:ilvl w:val="1"/>
          <w:numId w:val="8"/>
        </w:numPr>
        <w:rPr>
          <w:rFonts w:cstheme="minorHAnsi"/>
          <w:b/>
          <w:sz w:val="24"/>
          <w:szCs w:val="24"/>
        </w:rPr>
      </w:pPr>
      <w:r>
        <w:rPr>
          <w:rFonts w:cstheme="minorHAnsi"/>
          <w:sz w:val="24"/>
          <w:szCs w:val="24"/>
        </w:rPr>
        <w:t>Mental health everywhere except Nelson</w:t>
      </w:r>
    </w:p>
    <w:p w:rsidR="00CD535B" w:rsidRPr="00CD535B" w:rsidRDefault="00CD535B" w:rsidP="00CD535B">
      <w:pPr>
        <w:pStyle w:val="ListParagraph"/>
        <w:numPr>
          <w:ilvl w:val="1"/>
          <w:numId w:val="8"/>
        </w:numPr>
        <w:rPr>
          <w:rFonts w:cstheme="minorHAnsi"/>
          <w:b/>
          <w:sz w:val="24"/>
          <w:szCs w:val="24"/>
        </w:rPr>
      </w:pPr>
      <w:r>
        <w:rPr>
          <w:rFonts w:cstheme="minorHAnsi"/>
          <w:sz w:val="24"/>
          <w:szCs w:val="24"/>
        </w:rPr>
        <w:t xml:space="preserve">Alcohol and drug also in Louisa and </w:t>
      </w:r>
      <w:proofErr w:type="spellStart"/>
      <w:r>
        <w:rPr>
          <w:rFonts w:cstheme="minorHAnsi"/>
          <w:sz w:val="24"/>
          <w:szCs w:val="24"/>
        </w:rPr>
        <w:t>Cville</w:t>
      </w:r>
      <w:proofErr w:type="spellEnd"/>
      <w:r>
        <w:rPr>
          <w:rFonts w:cstheme="minorHAnsi"/>
          <w:sz w:val="24"/>
          <w:szCs w:val="24"/>
        </w:rPr>
        <w:t>/Albemarle</w:t>
      </w:r>
    </w:p>
    <w:p w:rsidR="00CD535B" w:rsidRPr="00CD535B" w:rsidRDefault="00CD535B" w:rsidP="00CD535B">
      <w:pPr>
        <w:pStyle w:val="ListParagraph"/>
        <w:numPr>
          <w:ilvl w:val="1"/>
          <w:numId w:val="8"/>
        </w:numPr>
        <w:rPr>
          <w:rFonts w:cstheme="minorHAnsi"/>
          <w:b/>
          <w:sz w:val="24"/>
          <w:szCs w:val="24"/>
        </w:rPr>
      </w:pPr>
      <w:r>
        <w:rPr>
          <w:rFonts w:cstheme="minorHAnsi"/>
          <w:sz w:val="24"/>
          <w:szCs w:val="24"/>
        </w:rPr>
        <w:t>Obesity also in Louisa</w:t>
      </w:r>
    </w:p>
    <w:p w:rsidR="00CD535B" w:rsidRPr="005D6BB2" w:rsidRDefault="00CD535B" w:rsidP="00CD535B">
      <w:pPr>
        <w:pStyle w:val="ListParagraph"/>
        <w:numPr>
          <w:ilvl w:val="1"/>
          <w:numId w:val="8"/>
        </w:numPr>
        <w:rPr>
          <w:rFonts w:cstheme="minorHAnsi"/>
          <w:b/>
          <w:sz w:val="24"/>
          <w:szCs w:val="24"/>
        </w:rPr>
      </w:pPr>
      <w:r>
        <w:rPr>
          <w:rFonts w:cstheme="minorHAnsi"/>
          <w:sz w:val="24"/>
          <w:szCs w:val="24"/>
        </w:rPr>
        <w:t>DV/Sexual assault only in Greene</w:t>
      </w:r>
    </w:p>
    <w:p w:rsidR="005D6BB2" w:rsidRPr="00EC2D27" w:rsidRDefault="005D6BB2" w:rsidP="005D6BB2">
      <w:pPr>
        <w:pStyle w:val="ListParagraph"/>
        <w:numPr>
          <w:ilvl w:val="0"/>
          <w:numId w:val="8"/>
        </w:numPr>
        <w:rPr>
          <w:rFonts w:cstheme="minorHAnsi"/>
          <w:b/>
          <w:sz w:val="24"/>
          <w:szCs w:val="24"/>
        </w:rPr>
      </w:pPr>
      <w:r>
        <w:rPr>
          <w:rFonts w:cstheme="minorHAnsi"/>
          <w:sz w:val="24"/>
          <w:szCs w:val="24"/>
        </w:rPr>
        <w:t>Group Children &amp; Youth/Parenting Supervision together</w:t>
      </w:r>
    </w:p>
    <w:p w:rsidR="00EC2D27" w:rsidRPr="00EC2D27" w:rsidRDefault="00EC2D27" w:rsidP="00EC2D27">
      <w:pPr>
        <w:pStyle w:val="ListParagraph"/>
        <w:numPr>
          <w:ilvl w:val="1"/>
          <w:numId w:val="8"/>
        </w:numPr>
        <w:rPr>
          <w:rFonts w:cstheme="minorHAnsi"/>
          <w:sz w:val="24"/>
          <w:szCs w:val="24"/>
        </w:rPr>
      </w:pPr>
      <w:r w:rsidRPr="00EC2D27">
        <w:rPr>
          <w:rFonts w:cstheme="minorHAnsi"/>
          <w:sz w:val="24"/>
          <w:szCs w:val="24"/>
        </w:rPr>
        <w:t>Decided to combine both Children and Youth strategic issues into one issue</w:t>
      </w:r>
    </w:p>
    <w:p w:rsidR="00EC2D27" w:rsidRPr="00EC2D27" w:rsidRDefault="00EC2D27" w:rsidP="00EC2D27">
      <w:pPr>
        <w:pStyle w:val="ListParagraph"/>
        <w:numPr>
          <w:ilvl w:val="0"/>
          <w:numId w:val="8"/>
        </w:numPr>
        <w:rPr>
          <w:rFonts w:cstheme="minorHAnsi"/>
          <w:sz w:val="24"/>
          <w:szCs w:val="24"/>
        </w:rPr>
      </w:pPr>
      <w:r w:rsidRPr="00EC2D27">
        <w:rPr>
          <w:rFonts w:cstheme="minorHAnsi"/>
          <w:sz w:val="24"/>
          <w:szCs w:val="24"/>
        </w:rPr>
        <w:t>Question about details about strategic planning, TJHD’s role and community partners’ role</w:t>
      </w:r>
    </w:p>
    <w:p w:rsidR="00EC2D27" w:rsidRPr="00EC2D27" w:rsidRDefault="00EC2D27" w:rsidP="00EC2D27">
      <w:pPr>
        <w:pStyle w:val="ListParagraph"/>
        <w:numPr>
          <w:ilvl w:val="0"/>
          <w:numId w:val="8"/>
        </w:numPr>
        <w:rPr>
          <w:rFonts w:cstheme="minorHAnsi"/>
          <w:sz w:val="24"/>
          <w:szCs w:val="24"/>
        </w:rPr>
      </w:pPr>
      <w:r w:rsidRPr="00EC2D27">
        <w:rPr>
          <w:rFonts w:cstheme="minorHAnsi"/>
          <w:sz w:val="24"/>
          <w:szCs w:val="24"/>
        </w:rPr>
        <w:t>Julie answered explaining how TJHD and hospitals can’t address all issues, so need partner organizations/coalitions</w:t>
      </w:r>
    </w:p>
    <w:p w:rsidR="00BA446B" w:rsidRPr="008079A2" w:rsidRDefault="00130E4F" w:rsidP="00BA446B">
      <w:pPr>
        <w:pStyle w:val="ListParagraph"/>
        <w:numPr>
          <w:ilvl w:val="0"/>
          <w:numId w:val="8"/>
        </w:numPr>
        <w:rPr>
          <w:rFonts w:cstheme="minorHAnsi"/>
          <w:b/>
          <w:sz w:val="24"/>
          <w:szCs w:val="24"/>
        </w:rPr>
      </w:pPr>
      <w:r>
        <w:rPr>
          <w:rFonts w:cstheme="minorHAnsi"/>
          <w:sz w:val="24"/>
          <w:szCs w:val="24"/>
        </w:rPr>
        <w:t>Strategic plan for health department, also community-driven</w:t>
      </w:r>
      <w:r w:rsidR="003074F0">
        <w:rPr>
          <w:rFonts w:cstheme="minorHAnsi"/>
          <w:sz w:val="24"/>
          <w:szCs w:val="24"/>
        </w:rPr>
        <w:t xml:space="preserve">. What about having agencies that already address these issues (R10, church, etc.)? </w:t>
      </w:r>
      <w:r w:rsidR="00B11CC3">
        <w:rPr>
          <w:rFonts w:cstheme="minorHAnsi"/>
          <w:sz w:val="24"/>
          <w:szCs w:val="24"/>
        </w:rPr>
        <w:t xml:space="preserve">Think of HD, specific health-related issues, heart disease to make better in a community. </w:t>
      </w:r>
      <w:r w:rsidR="00BA446B" w:rsidRPr="00BA446B">
        <w:rPr>
          <w:rFonts w:cstheme="minorHAnsi"/>
          <w:sz w:val="24"/>
          <w:szCs w:val="24"/>
        </w:rPr>
        <w:t xml:space="preserve">MAPP </w:t>
      </w:r>
      <w:r w:rsidR="00BA446B">
        <w:rPr>
          <w:rFonts w:cstheme="minorHAnsi"/>
          <w:sz w:val="24"/>
          <w:szCs w:val="24"/>
        </w:rPr>
        <w:t xml:space="preserve">(mobilizing action through planning and partnership) </w:t>
      </w:r>
      <w:r w:rsidR="00BA446B" w:rsidRPr="00BA446B">
        <w:rPr>
          <w:rFonts w:cstheme="minorHAnsi"/>
          <w:sz w:val="24"/>
          <w:szCs w:val="24"/>
        </w:rPr>
        <w:t>assessment set up to be much bigger than just the public health department</w:t>
      </w:r>
      <w:r w:rsidR="00BA446B">
        <w:rPr>
          <w:rFonts w:cstheme="minorHAnsi"/>
          <w:sz w:val="24"/>
          <w:szCs w:val="24"/>
        </w:rPr>
        <w:t>, hospitals under ACA required to do these health assessments every 3 years. How can you make the community healthier?</w:t>
      </w:r>
      <w:r w:rsidR="009070B5">
        <w:rPr>
          <w:rFonts w:cstheme="minorHAnsi"/>
          <w:sz w:val="24"/>
          <w:szCs w:val="24"/>
        </w:rPr>
        <w:t xml:space="preserve"> What can we possible do in Greene/Nelson/etc. to address these tensions/issues in our community?</w:t>
      </w:r>
    </w:p>
    <w:p w:rsidR="008079A2" w:rsidRPr="008079A2" w:rsidRDefault="008079A2" w:rsidP="00BA446B">
      <w:pPr>
        <w:pStyle w:val="ListParagraph"/>
        <w:numPr>
          <w:ilvl w:val="0"/>
          <w:numId w:val="8"/>
        </w:numPr>
        <w:rPr>
          <w:rFonts w:cstheme="minorHAnsi"/>
          <w:b/>
          <w:sz w:val="24"/>
          <w:szCs w:val="24"/>
        </w:rPr>
      </w:pPr>
      <w:r>
        <w:rPr>
          <w:rFonts w:cstheme="minorHAnsi"/>
          <w:sz w:val="24"/>
          <w:szCs w:val="24"/>
        </w:rPr>
        <w:t>Want to set goals, go up to the Leadership Council. Leadership Council will pick the biggest ones, what’s risen above that we should still be working on?</w:t>
      </w:r>
    </w:p>
    <w:p w:rsidR="008079A2" w:rsidRDefault="00686A5B" w:rsidP="00BA446B">
      <w:pPr>
        <w:pStyle w:val="ListParagraph"/>
        <w:numPr>
          <w:ilvl w:val="0"/>
          <w:numId w:val="8"/>
        </w:numPr>
        <w:rPr>
          <w:rFonts w:cstheme="minorHAnsi"/>
          <w:b/>
          <w:sz w:val="24"/>
          <w:szCs w:val="24"/>
        </w:rPr>
      </w:pPr>
      <w:r w:rsidRPr="00FD6D54">
        <w:rPr>
          <w:rFonts w:cstheme="minorHAnsi"/>
          <w:b/>
          <w:sz w:val="24"/>
          <w:szCs w:val="24"/>
        </w:rPr>
        <w:t>Going back and reviewing how we did on the last set of goals specifically …</w:t>
      </w:r>
      <w:r w:rsidR="00AC4903" w:rsidRPr="00FD6D54">
        <w:rPr>
          <w:rFonts w:cstheme="minorHAnsi"/>
          <w:b/>
          <w:sz w:val="24"/>
          <w:szCs w:val="24"/>
        </w:rPr>
        <w:t xml:space="preserve"> where do we stand with those now?</w:t>
      </w:r>
      <w:r w:rsidR="00FD6D54" w:rsidRPr="00FD6D54">
        <w:rPr>
          <w:rFonts w:cstheme="minorHAnsi"/>
          <w:b/>
          <w:sz w:val="24"/>
          <w:szCs w:val="24"/>
        </w:rPr>
        <w:t xml:space="preserve"> </w:t>
      </w:r>
      <w:r w:rsidR="00FD6D54">
        <w:rPr>
          <w:rFonts w:cstheme="minorHAnsi"/>
          <w:b/>
          <w:sz w:val="24"/>
          <w:szCs w:val="24"/>
        </w:rPr>
        <w:t>Provide an update in the next meeting ….</w:t>
      </w:r>
    </w:p>
    <w:p w:rsidR="00EC2D27" w:rsidRPr="00EC2D27" w:rsidRDefault="00EC2D27" w:rsidP="00EC2D27">
      <w:pPr>
        <w:pStyle w:val="ListParagraph"/>
        <w:numPr>
          <w:ilvl w:val="1"/>
          <w:numId w:val="8"/>
        </w:numPr>
        <w:rPr>
          <w:rFonts w:cstheme="minorHAnsi"/>
          <w:sz w:val="24"/>
          <w:szCs w:val="24"/>
        </w:rPr>
      </w:pPr>
      <w:r w:rsidRPr="00EC2D27">
        <w:rPr>
          <w:rFonts w:cstheme="minorHAnsi"/>
          <w:sz w:val="24"/>
          <w:szCs w:val="24"/>
        </w:rPr>
        <w:t>Comment about what are the next steps after CHIP written</w:t>
      </w:r>
    </w:p>
    <w:p w:rsidR="00EC2D27" w:rsidRPr="00FD6D54" w:rsidRDefault="00EC2D27" w:rsidP="00EC2D27">
      <w:pPr>
        <w:pStyle w:val="ListParagraph"/>
        <w:numPr>
          <w:ilvl w:val="1"/>
          <w:numId w:val="8"/>
        </w:numPr>
        <w:rPr>
          <w:rFonts w:cstheme="minorHAnsi"/>
          <w:b/>
          <w:sz w:val="24"/>
          <w:szCs w:val="24"/>
        </w:rPr>
      </w:pPr>
      <w:r w:rsidRPr="00EC2D27">
        <w:rPr>
          <w:rFonts w:cstheme="minorHAnsi"/>
          <w:sz w:val="24"/>
          <w:szCs w:val="24"/>
        </w:rPr>
        <w:t>Idea for giving everyone an update on what coalitions have been doing</w:t>
      </w:r>
    </w:p>
    <w:p w:rsidR="002A52AA" w:rsidRDefault="007425AB" w:rsidP="00FD6D54">
      <w:pPr>
        <w:spacing w:after="0"/>
        <w:rPr>
          <w:rFonts w:ascii="Calisto MT" w:hAnsi="Calisto MT"/>
          <w:b/>
          <w:sz w:val="28"/>
          <w:szCs w:val="24"/>
        </w:rPr>
      </w:pPr>
      <w:r>
        <w:rPr>
          <w:rFonts w:ascii="Calisto MT" w:hAnsi="Calisto MT"/>
          <w:b/>
          <w:sz w:val="28"/>
          <w:szCs w:val="24"/>
        </w:rPr>
        <w:t xml:space="preserve">Develop Potential Goals – </w:t>
      </w:r>
      <w:r>
        <w:rPr>
          <w:rFonts w:ascii="Calisto MT" w:hAnsi="Calisto MT"/>
          <w:i/>
          <w:sz w:val="28"/>
          <w:szCs w:val="24"/>
        </w:rPr>
        <w:t xml:space="preserve">Julie Dixon &amp; Lynanne </w:t>
      </w:r>
      <w:proofErr w:type="spellStart"/>
      <w:r>
        <w:rPr>
          <w:rFonts w:ascii="Calisto MT" w:hAnsi="Calisto MT"/>
          <w:i/>
          <w:sz w:val="28"/>
          <w:szCs w:val="24"/>
        </w:rPr>
        <w:t>Gornto</w:t>
      </w:r>
      <w:proofErr w:type="spellEnd"/>
    </w:p>
    <w:p w:rsidR="006675CD" w:rsidRPr="006675CD" w:rsidRDefault="006F6DBF" w:rsidP="006675CD">
      <w:pPr>
        <w:pStyle w:val="ListParagraph"/>
        <w:numPr>
          <w:ilvl w:val="0"/>
          <w:numId w:val="8"/>
        </w:numPr>
        <w:spacing w:after="0"/>
        <w:rPr>
          <w:rFonts w:ascii="Calisto MT" w:hAnsi="Calisto MT"/>
          <w:b/>
          <w:sz w:val="28"/>
          <w:szCs w:val="24"/>
        </w:rPr>
      </w:pPr>
      <w:r>
        <w:rPr>
          <w:rFonts w:cstheme="minorHAnsi"/>
          <w:sz w:val="24"/>
          <w:szCs w:val="24"/>
        </w:rPr>
        <w:t>What would you like to see?</w:t>
      </w:r>
      <w:r w:rsidR="006675CD">
        <w:rPr>
          <w:rFonts w:cstheme="minorHAnsi"/>
          <w:sz w:val="24"/>
          <w:szCs w:val="24"/>
        </w:rPr>
        <w:t xml:space="preserve"> </w:t>
      </w:r>
      <w:r w:rsidR="006675CD" w:rsidRPr="006675CD">
        <w:rPr>
          <w:rFonts w:cstheme="minorHAnsi"/>
          <w:sz w:val="24"/>
          <w:szCs w:val="24"/>
        </w:rPr>
        <w:t>What would you work toward?</w:t>
      </w:r>
    </w:p>
    <w:p w:rsidR="006675CD" w:rsidRPr="006675CD" w:rsidRDefault="006675CD" w:rsidP="006675CD">
      <w:pPr>
        <w:pStyle w:val="ListParagraph"/>
        <w:numPr>
          <w:ilvl w:val="0"/>
          <w:numId w:val="8"/>
        </w:numPr>
        <w:spacing w:after="0"/>
        <w:rPr>
          <w:rFonts w:ascii="Calisto MT" w:hAnsi="Calisto MT"/>
          <w:b/>
          <w:sz w:val="28"/>
          <w:szCs w:val="24"/>
        </w:rPr>
      </w:pPr>
      <w:r>
        <w:rPr>
          <w:rFonts w:cstheme="minorHAnsi"/>
          <w:sz w:val="24"/>
          <w:szCs w:val="24"/>
          <w:u w:val="single"/>
        </w:rPr>
        <w:t>Children and youth:</w:t>
      </w:r>
    </w:p>
    <w:p w:rsidR="006675CD" w:rsidRPr="002F557A" w:rsidRDefault="006675CD" w:rsidP="00F13BD4">
      <w:pPr>
        <w:pStyle w:val="ListParagraph"/>
        <w:numPr>
          <w:ilvl w:val="1"/>
          <w:numId w:val="8"/>
        </w:numPr>
        <w:spacing w:after="0"/>
        <w:rPr>
          <w:rFonts w:ascii="Calisto MT" w:hAnsi="Calisto MT"/>
          <w:b/>
          <w:sz w:val="28"/>
          <w:szCs w:val="24"/>
        </w:rPr>
      </w:pPr>
      <w:r>
        <w:rPr>
          <w:rFonts w:cstheme="minorHAnsi"/>
          <w:sz w:val="24"/>
          <w:szCs w:val="24"/>
        </w:rPr>
        <w:lastRenderedPageBreak/>
        <w:t>A lot of parents don’t know how to be consistent with their discipline and expectations; is there a way to teach parenting skills to teach parents to be better focused? Coping, discipline, positive recognition parenting skills …</w:t>
      </w:r>
    </w:p>
    <w:p w:rsidR="002F557A" w:rsidRPr="002F557A" w:rsidRDefault="002F557A" w:rsidP="002F557A">
      <w:pPr>
        <w:pStyle w:val="ListParagraph"/>
        <w:numPr>
          <w:ilvl w:val="2"/>
          <w:numId w:val="8"/>
        </w:numPr>
        <w:rPr>
          <w:rFonts w:cstheme="minorHAnsi"/>
          <w:sz w:val="24"/>
          <w:szCs w:val="24"/>
        </w:rPr>
      </w:pPr>
      <w:r w:rsidRPr="002F557A">
        <w:rPr>
          <w:rFonts w:cstheme="minorHAnsi"/>
          <w:sz w:val="24"/>
          <w:szCs w:val="24"/>
        </w:rPr>
        <w:t>Comment: need for more parenting skills classes</w:t>
      </w:r>
    </w:p>
    <w:p w:rsidR="002F557A" w:rsidRPr="002F557A" w:rsidRDefault="002F557A" w:rsidP="00F13BD4">
      <w:pPr>
        <w:pStyle w:val="ListParagraph"/>
        <w:numPr>
          <w:ilvl w:val="1"/>
          <w:numId w:val="8"/>
        </w:numPr>
        <w:spacing w:after="0"/>
        <w:rPr>
          <w:rFonts w:ascii="Calisto MT" w:hAnsi="Calisto MT"/>
          <w:b/>
          <w:sz w:val="24"/>
          <w:szCs w:val="24"/>
        </w:rPr>
      </w:pPr>
      <w:r w:rsidRPr="002F557A">
        <w:rPr>
          <w:sz w:val="24"/>
          <w:szCs w:val="24"/>
        </w:rPr>
        <w:t xml:space="preserve">Problem with young parents and young grandparents, they’re not teaching manners, proper speech, etc. to their kids, so kids can’t teach it to their kids when they have </w:t>
      </w:r>
      <w:r>
        <w:rPr>
          <w:sz w:val="24"/>
          <w:szCs w:val="24"/>
        </w:rPr>
        <w:t>kids</w:t>
      </w:r>
    </w:p>
    <w:p w:rsidR="00F13BD4" w:rsidRPr="00F13BD4" w:rsidRDefault="00F13BD4" w:rsidP="00F13BD4">
      <w:pPr>
        <w:pStyle w:val="ListParagraph"/>
        <w:numPr>
          <w:ilvl w:val="1"/>
          <w:numId w:val="8"/>
        </w:numPr>
        <w:spacing w:after="0"/>
        <w:rPr>
          <w:rFonts w:ascii="Calisto MT" w:hAnsi="Calisto MT"/>
          <w:b/>
          <w:sz w:val="28"/>
          <w:szCs w:val="24"/>
        </w:rPr>
      </w:pPr>
      <w:r>
        <w:rPr>
          <w:rFonts w:cstheme="minorHAnsi"/>
          <w:sz w:val="24"/>
          <w:szCs w:val="24"/>
        </w:rPr>
        <w:t>Generational issues passed down; children pick up bad habits, speech/communication</w:t>
      </w:r>
    </w:p>
    <w:p w:rsidR="00F13BD4" w:rsidRPr="00F13BD4" w:rsidRDefault="00F13BD4" w:rsidP="00F13BD4">
      <w:pPr>
        <w:pStyle w:val="ListParagraph"/>
        <w:numPr>
          <w:ilvl w:val="1"/>
          <w:numId w:val="8"/>
        </w:numPr>
        <w:spacing w:after="0"/>
        <w:rPr>
          <w:rFonts w:ascii="Calisto MT" w:hAnsi="Calisto MT"/>
          <w:b/>
          <w:sz w:val="28"/>
          <w:szCs w:val="24"/>
        </w:rPr>
      </w:pPr>
      <w:r>
        <w:rPr>
          <w:rFonts w:cstheme="minorHAnsi"/>
          <w:sz w:val="24"/>
          <w:szCs w:val="24"/>
        </w:rPr>
        <w:t>Strengthening Families in Charlottesville through Region Ten</w:t>
      </w:r>
    </w:p>
    <w:p w:rsidR="00F13BD4" w:rsidRPr="001D285F" w:rsidRDefault="00F13BD4" w:rsidP="00F13BD4">
      <w:pPr>
        <w:pStyle w:val="ListParagraph"/>
        <w:numPr>
          <w:ilvl w:val="1"/>
          <w:numId w:val="8"/>
        </w:numPr>
        <w:spacing w:after="0"/>
        <w:rPr>
          <w:rFonts w:ascii="Calisto MT" w:hAnsi="Calisto MT"/>
          <w:b/>
          <w:sz w:val="28"/>
          <w:szCs w:val="24"/>
        </w:rPr>
      </w:pPr>
      <w:r>
        <w:rPr>
          <w:rFonts w:cstheme="minorHAnsi"/>
          <w:sz w:val="24"/>
          <w:szCs w:val="24"/>
        </w:rPr>
        <w:t xml:space="preserve">Region Ten, afterschool activities, access to programs and activities. Really great programs but more children than spaces in programs. </w:t>
      </w:r>
    </w:p>
    <w:p w:rsidR="001D285F" w:rsidRPr="001D285F" w:rsidRDefault="001D285F" w:rsidP="00F13BD4">
      <w:pPr>
        <w:pStyle w:val="ListParagraph"/>
        <w:numPr>
          <w:ilvl w:val="1"/>
          <w:numId w:val="8"/>
        </w:numPr>
        <w:spacing w:after="0"/>
        <w:rPr>
          <w:rFonts w:ascii="Calisto MT" w:hAnsi="Calisto MT"/>
          <w:b/>
          <w:sz w:val="28"/>
          <w:szCs w:val="24"/>
        </w:rPr>
      </w:pPr>
      <w:r>
        <w:rPr>
          <w:rFonts w:cstheme="minorHAnsi"/>
          <w:sz w:val="24"/>
          <w:szCs w:val="24"/>
        </w:rPr>
        <w:t>Increased parenting skills and training; increase access to afterschool opportunities</w:t>
      </w:r>
      <w:r w:rsidR="00854B65">
        <w:rPr>
          <w:rFonts w:cstheme="minorHAnsi"/>
          <w:sz w:val="24"/>
          <w:szCs w:val="24"/>
        </w:rPr>
        <w:t xml:space="preserve">. </w:t>
      </w:r>
    </w:p>
    <w:p w:rsidR="001D285F" w:rsidRPr="002F557A" w:rsidRDefault="001D285F" w:rsidP="00F13BD4">
      <w:pPr>
        <w:pStyle w:val="ListParagraph"/>
        <w:numPr>
          <w:ilvl w:val="1"/>
          <w:numId w:val="8"/>
        </w:numPr>
        <w:spacing w:after="0"/>
        <w:rPr>
          <w:rFonts w:ascii="Calisto MT" w:hAnsi="Calisto MT"/>
          <w:b/>
          <w:sz w:val="28"/>
          <w:szCs w:val="24"/>
        </w:rPr>
      </w:pPr>
      <w:r>
        <w:rPr>
          <w:rFonts w:cstheme="minorHAnsi"/>
          <w:sz w:val="24"/>
          <w:szCs w:val="24"/>
        </w:rPr>
        <w:t>Something similar to Boys &amp; Girls Club (don’t have funding to have a B&amp;GC program)</w:t>
      </w:r>
    </w:p>
    <w:p w:rsidR="002F557A" w:rsidRPr="002F557A" w:rsidRDefault="002F557A" w:rsidP="00F13BD4">
      <w:pPr>
        <w:pStyle w:val="ListParagraph"/>
        <w:numPr>
          <w:ilvl w:val="1"/>
          <w:numId w:val="8"/>
        </w:numPr>
        <w:spacing w:after="0"/>
        <w:rPr>
          <w:rFonts w:ascii="Calisto MT" w:hAnsi="Calisto MT"/>
          <w:b/>
          <w:sz w:val="24"/>
          <w:szCs w:val="24"/>
        </w:rPr>
      </w:pPr>
      <w:r w:rsidRPr="002F557A">
        <w:rPr>
          <w:sz w:val="24"/>
          <w:szCs w:val="24"/>
        </w:rPr>
        <w:t>Mr. Jackson on Youth Development Council in Greene has seen a difference in programs, based off of C</w:t>
      </w:r>
      <w:r>
        <w:rPr>
          <w:sz w:val="24"/>
          <w:szCs w:val="24"/>
        </w:rPr>
        <w:t>harlottes</w:t>
      </w:r>
      <w:r w:rsidRPr="002F557A">
        <w:rPr>
          <w:sz w:val="24"/>
          <w:szCs w:val="24"/>
        </w:rPr>
        <w:t>ville-Albe</w:t>
      </w:r>
      <w:r>
        <w:rPr>
          <w:sz w:val="24"/>
          <w:szCs w:val="24"/>
        </w:rPr>
        <w:t>marle</w:t>
      </w:r>
      <w:r w:rsidRPr="002F557A">
        <w:rPr>
          <w:sz w:val="24"/>
          <w:szCs w:val="24"/>
        </w:rPr>
        <w:t>’s Boys and Girls club, have grown the program and seen a difference in behavior in kids, found resources through partnerships and grants</w:t>
      </w:r>
    </w:p>
    <w:p w:rsidR="007C346E" w:rsidRPr="006E4739" w:rsidRDefault="007C346E" w:rsidP="00F13BD4">
      <w:pPr>
        <w:pStyle w:val="ListParagraph"/>
        <w:numPr>
          <w:ilvl w:val="1"/>
          <w:numId w:val="8"/>
        </w:numPr>
        <w:spacing w:after="0"/>
        <w:rPr>
          <w:rFonts w:ascii="Calisto MT" w:hAnsi="Calisto MT"/>
          <w:b/>
          <w:sz w:val="28"/>
          <w:szCs w:val="24"/>
        </w:rPr>
      </w:pPr>
      <w:r>
        <w:rPr>
          <w:rFonts w:cstheme="minorHAnsi"/>
          <w:sz w:val="24"/>
          <w:szCs w:val="24"/>
        </w:rPr>
        <w:t xml:space="preserve">Some very successful programs in place; is awareness and connection something to address? </w:t>
      </w:r>
    </w:p>
    <w:p w:rsidR="006E4739" w:rsidRPr="007C346E" w:rsidRDefault="006E4739" w:rsidP="006E4739">
      <w:pPr>
        <w:pStyle w:val="ListParagraph"/>
        <w:numPr>
          <w:ilvl w:val="2"/>
          <w:numId w:val="8"/>
        </w:numPr>
        <w:spacing w:after="0"/>
        <w:rPr>
          <w:rFonts w:ascii="Calisto MT" w:hAnsi="Calisto MT"/>
          <w:b/>
          <w:sz w:val="28"/>
          <w:szCs w:val="24"/>
        </w:rPr>
      </w:pPr>
      <w:r>
        <w:rPr>
          <w:rFonts w:cstheme="minorHAnsi"/>
          <w:sz w:val="24"/>
          <w:szCs w:val="24"/>
        </w:rPr>
        <w:t>Response was that yes, often programs run by individual groups, don’t focus on county wide efforts</w:t>
      </w:r>
    </w:p>
    <w:p w:rsidR="007C346E" w:rsidRPr="007C346E" w:rsidRDefault="007C346E" w:rsidP="00F13BD4">
      <w:pPr>
        <w:pStyle w:val="ListParagraph"/>
        <w:numPr>
          <w:ilvl w:val="1"/>
          <w:numId w:val="8"/>
        </w:numPr>
        <w:spacing w:after="0"/>
        <w:rPr>
          <w:rFonts w:ascii="Calisto MT" w:hAnsi="Calisto MT"/>
          <w:b/>
          <w:sz w:val="28"/>
          <w:szCs w:val="24"/>
        </w:rPr>
      </w:pPr>
      <w:r>
        <w:rPr>
          <w:rFonts w:cstheme="minorHAnsi"/>
          <w:sz w:val="24"/>
          <w:szCs w:val="24"/>
        </w:rPr>
        <w:t xml:space="preserve">Importance of family bonding and strengthening families </w:t>
      </w:r>
    </w:p>
    <w:p w:rsidR="007C346E" w:rsidRPr="00854B65" w:rsidRDefault="007C346E" w:rsidP="00F13BD4">
      <w:pPr>
        <w:pStyle w:val="ListParagraph"/>
        <w:numPr>
          <w:ilvl w:val="1"/>
          <w:numId w:val="8"/>
        </w:numPr>
        <w:spacing w:after="0"/>
        <w:rPr>
          <w:rFonts w:ascii="Calisto MT" w:hAnsi="Calisto MT"/>
          <w:b/>
          <w:sz w:val="28"/>
          <w:szCs w:val="24"/>
        </w:rPr>
      </w:pPr>
      <w:r>
        <w:rPr>
          <w:rFonts w:cstheme="minorHAnsi"/>
          <w:sz w:val="24"/>
          <w:szCs w:val="24"/>
        </w:rPr>
        <w:t>A lot of grandparents raising children</w:t>
      </w:r>
      <w:r w:rsidR="001C2758">
        <w:rPr>
          <w:rFonts w:cstheme="minorHAnsi"/>
          <w:sz w:val="24"/>
          <w:szCs w:val="24"/>
        </w:rPr>
        <w:t>; what can we do to support them?</w:t>
      </w:r>
      <w:r w:rsidR="0093733C">
        <w:rPr>
          <w:rFonts w:cstheme="minorHAnsi"/>
          <w:sz w:val="24"/>
          <w:szCs w:val="24"/>
        </w:rPr>
        <w:t xml:space="preserve"> May be parenting kids that have experienced significant trauma/loss. </w:t>
      </w:r>
    </w:p>
    <w:p w:rsidR="00C70674" w:rsidRPr="00C70674" w:rsidRDefault="00C70674" w:rsidP="00F13BD4">
      <w:pPr>
        <w:pStyle w:val="ListParagraph"/>
        <w:numPr>
          <w:ilvl w:val="1"/>
          <w:numId w:val="8"/>
        </w:numPr>
        <w:spacing w:after="0"/>
        <w:rPr>
          <w:rFonts w:ascii="Calisto MT" w:hAnsi="Calisto MT"/>
          <w:b/>
          <w:sz w:val="24"/>
          <w:szCs w:val="24"/>
        </w:rPr>
      </w:pPr>
      <w:r w:rsidRPr="00C70674">
        <w:rPr>
          <w:sz w:val="24"/>
          <w:szCs w:val="24"/>
        </w:rPr>
        <w:t>Discussed differences in youth programs—some after school programs are just like afterschool babysitting, whereas YDC programs are more structured, offering tutoring, etc</w:t>
      </w:r>
      <w:r>
        <w:rPr>
          <w:sz w:val="24"/>
          <w:szCs w:val="24"/>
        </w:rPr>
        <w:t>.</w:t>
      </w:r>
    </w:p>
    <w:p w:rsidR="00854B65" w:rsidRPr="00D05A12" w:rsidRDefault="00854B65" w:rsidP="00C70674">
      <w:pPr>
        <w:pStyle w:val="ListParagraph"/>
        <w:numPr>
          <w:ilvl w:val="2"/>
          <w:numId w:val="8"/>
        </w:numPr>
        <w:spacing w:after="0"/>
        <w:rPr>
          <w:rFonts w:ascii="Calisto MT" w:hAnsi="Calisto MT"/>
          <w:b/>
          <w:sz w:val="28"/>
          <w:szCs w:val="24"/>
        </w:rPr>
      </w:pPr>
      <w:r>
        <w:rPr>
          <w:rFonts w:cstheme="minorHAnsi"/>
          <w:sz w:val="24"/>
          <w:szCs w:val="24"/>
        </w:rPr>
        <w:t>Youth Development Council has set activities for kids including tutoring, outdoor activities, etc. Not just a “babysitting”</w:t>
      </w:r>
      <w:r w:rsidR="00D05A12">
        <w:rPr>
          <w:rFonts w:cstheme="minorHAnsi"/>
          <w:sz w:val="24"/>
          <w:szCs w:val="24"/>
        </w:rPr>
        <w:t xml:space="preserve"> program. Build this into existing programs?</w:t>
      </w:r>
    </w:p>
    <w:p w:rsidR="00D05A12" w:rsidRPr="00D05A12" w:rsidRDefault="00D05A12" w:rsidP="00D05A12">
      <w:pPr>
        <w:pStyle w:val="ListParagraph"/>
        <w:numPr>
          <w:ilvl w:val="0"/>
          <w:numId w:val="8"/>
        </w:numPr>
        <w:spacing w:after="0"/>
        <w:rPr>
          <w:rFonts w:ascii="Calisto MT" w:hAnsi="Calisto MT"/>
          <w:b/>
          <w:sz w:val="28"/>
          <w:szCs w:val="24"/>
        </w:rPr>
      </w:pPr>
      <w:r>
        <w:rPr>
          <w:rFonts w:cstheme="minorHAnsi"/>
          <w:sz w:val="24"/>
          <w:szCs w:val="24"/>
          <w:u w:val="single"/>
        </w:rPr>
        <w:t>Mental health/substance use</w:t>
      </w:r>
    </w:p>
    <w:p w:rsidR="00D05A12" w:rsidRPr="00E2070D" w:rsidRDefault="00D05A12" w:rsidP="00D05A12">
      <w:pPr>
        <w:pStyle w:val="ListParagraph"/>
        <w:numPr>
          <w:ilvl w:val="1"/>
          <w:numId w:val="8"/>
        </w:numPr>
        <w:spacing w:after="0"/>
        <w:rPr>
          <w:rFonts w:ascii="Calisto MT" w:hAnsi="Calisto MT"/>
          <w:b/>
          <w:sz w:val="28"/>
          <w:szCs w:val="24"/>
        </w:rPr>
      </w:pPr>
      <w:r>
        <w:rPr>
          <w:rFonts w:cstheme="minorHAnsi"/>
          <w:sz w:val="24"/>
          <w:szCs w:val="24"/>
        </w:rPr>
        <w:t>Work with victims, trauma from substance use (2-3 calls a call, this happened because “off meds” or substance use), do have places to refer. Awareness of issues, education about “what is mental health?”</w:t>
      </w:r>
      <w:r w:rsidR="00526928">
        <w:rPr>
          <w:rFonts w:cstheme="minorHAnsi"/>
          <w:sz w:val="24"/>
          <w:szCs w:val="24"/>
        </w:rPr>
        <w:t xml:space="preserve"> and where to access services.</w:t>
      </w:r>
    </w:p>
    <w:p w:rsidR="00C70674" w:rsidRPr="00C70674" w:rsidRDefault="00E2070D" w:rsidP="00C70674">
      <w:pPr>
        <w:pStyle w:val="ListParagraph"/>
        <w:numPr>
          <w:ilvl w:val="0"/>
          <w:numId w:val="10"/>
        </w:numPr>
      </w:pPr>
      <w:r>
        <w:rPr>
          <w:rFonts w:cstheme="minorHAnsi"/>
          <w:sz w:val="24"/>
          <w:szCs w:val="24"/>
        </w:rPr>
        <w:t xml:space="preserve">Region Ten, also refer people to Charlottesville, sometimes at capacity. </w:t>
      </w:r>
      <w:r w:rsidR="00A249C1">
        <w:rPr>
          <w:rFonts w:cstheme="minorHAnsi"/>
          <w:sz w:val="24"/>
          <w:szCs w:val="24"/>
        </w:rPr>
        <w:t xml:space="preserve">Lack of available resources. Also refer to DSS. </w:t>
      </w:r>
    </w:p>
    <w:p w:rsidR="00E2070D" w:rsidRPr="00C70674" w:rsidRDefault="00C70674" w:rsidP="00C70674">
      <w:pPr>
        <w:pStyle w:val="ListParagraph"/>
        <w:numPr>
          <w:ilvl w:val="1"/>
          <w:numId w:val="10"/>
        </w:numPr>
        <w:rPr>
          <w:sz w:val="24"/>
          <w:szCs w:val="24"/>
        </w:rPr>
      </w:pPr>
      <w:r w:rsidRPr="00C70674">
        <w:rPr>
          <w:sz w:val="24"/>
          <w:szCs w:val="24"/>
        </w:rPr>
        <w:t>Discussed lack of available resources to refer people to, sheriff’s office refers to Region 10 or DSS, but they have limited capacity, then have to refer people to places outside Greene</w:t>
      </w:r>
    </w:p>
    <w:p w:rsidR="00A249C1" w:rsidRPr="00C70674" w:rsidRDefault="00747C85" w:rsidP="00D05A12">
      <w:pPr>
        <w:pStyle w:val="ListParagraph"/>
        <w:numPr>
          <w:ilvl w:val="1"/>
          <w:numId w:val="8"/>
        </w:numPr>
        <w:spacing w:after="0"/>
        <w:rPr>
          <w:rFonts w:ascii="Calisto MT" w:hAnsi="Calisto MT"/>
          <w:b/>
          <w:sz w:val="28"/>
          <w:szCs w:val="24"/>
        </w:rPr>
      </w:pPr>
      <w:r>
        <w:rPr>
          <w:rFonts w:cstheme="minorHAnsi"/>
          <w:sz w:val="24"/>
          <w:szCs w:val="24"/>
        </w:rPr>
        <w:t>Access to services; one of biggest challenges is getting people with mental health/substance use motivated to address it; so, education. Is there medication assistance here? Free Clinic provides some assistance. Region Ten has some programs; doesn’t come up as much in Greene. Small psychiatrist caseload in Greene.</w:t>
      </w:r>
    </w:p>
    <w:p w:rsidR="00C70674" w:rsidRPr="00C70674" w:rsidRDefault="00C70674" w:rsidP="00C70674">
      <w:pPr>
        <w:pStyle w:val="ListParagraph"/>
        <w:numPr>
          <w:ilvl w:val="2"/>
          <w:numId w:val="8"/>
        </w:numPr>
        <w:rPr>
          <w:sz w:val="24"/>
          <w:szCs w:val="24"/>
        </w:rPr>
      </w:pPr>
      <w:r w:rsidRPr="00C70674">
        <w:rPr>
          <w:sz w:val="24"/>
          <w:szCs w:val="24"/>
        </w:rPr>
        <w:t>Greene Free Clinic provide</w:t>
      </w:r>
      <w:r>
        <w:rPr>
          <w:sz w:val="24"/>
          <w:szCs w:val="24"/>
        </w:rPr>
        <w:t>s</w:t>
      </w:r>
      <w:r w:rsidRPr="00C70674">
        <w:rPr>
          <w:sz w:val="24"/>
          <w:szCs w:val="24"/>
        </w:rPr>
        <w:t xml:space="preserve"> assistance with mental health meds for those who meet eligibility requirements</w:t>
      </w:r>
    </w:p>
    <w:p w:rsidR="00747C85" w:rsidRPr="00747C85" w:rsidRDefault="00747C85" w:rsidP="00D05A12">
      <w:pPr>
        <w:pStyle w:val="ListParagraph"/>
        <w:numPr>
          <w:ilvl w:val="1"/>
          <w:numId w:val="8"/>
        </w:numPr>
        <w:spacing w:after="0"/>
        <w:rPr>
          <w:rFonts w:ascii="Calisto MT" w:hAnsi="Calisto MT"/>
          <w:b/>
          <w:sz w:val="28"/>
          <w:szCs w:val="24"/>
        </w:rPr>
      </w:pPr>
      <w:r>
        <w:rPr>
          <w:rFonts w:cstheme="minorHAnsi"/>
          <w:sz w:val="24"/>
          <w:szCs w:val="24"/>
        </w:rPr>
        <w:t>People don’t realize prevalence of substance abuse; tend to think of marijuana and don’t realize consistency of heroin overdoses. A lot of it starts with the youth and what they see with their parents; a continuous cycle. Experimentation.</w:t>
      </w:r>
    </w:p>
    <w:p w:rsidR="00747C85" w:rsidRPr="00C70674" w:rsidRDefault="00747C85" w:rsidP="00D05A12">
      <w:pPr>
        <w:pStyle w:val="ListParagraph"/>
        <w:numPr>
          <w:ilvl w:val="1"/>
          <w:numId w:val="8"/>
        </w:numPr>
        <w:spacing w:after="0"/>
        <w:rPr>
          <w:rFonts w:ascii="Calisto MT" w:hAnsi="Calisto MT"/>
          <w:b/>
          <w:sz w:val="28"/>
          <w:szCs w:val="24"/>
        </w:rPr>
      </w:pPr>
      <w:r>
        <w:rPr>
          <w:rFonts w:cstheme="minorHAnsi"/>
          <w:sz w:val="24"/>
          <w:szCs w:val="24"/>
        </w:rPr>
        <w:lastRenderedPageBreak/>
        <w:t>Stigma reduction/education.</w:t>
      </w:r>
      <w:r w:rsidR="00E95B26">
        <w:rPr>
          <w:rFonts w:cstheme="minorHAnsi"/>
          <w:sz w:val="24"/>
          <w:szCs w:val="24"/>
        </w:rPr>
        <w:t xml:space="preserve"> Education of end-users and providers as well. “Doctor shopping</w:t>
      </w:r>
      <w:r w:rsidR="00E573F3">
        <w:rPr>
          <w:rFonts w:cstheme="minorHAnsi"/>
          <w:sz w:val="24"/>
          <w:szCs w:val="24"/>
        </w:rPr>
        <w:t>.</w:t>
      </w:r>
      <w:r w:rsidR="00E95B26">
        <w:rPr>
          <w:rFonts w:cstheme="minorHAnsi"/>
          <w:sz w:val="24"/>
          <w:szCs w:val="24"/>
        </w:rPr>
        <w:t>”</w:t>
      </w:r>
      <w:r w:rsidR="00E573F3">
        <w:rPr>
          <w:rFonts w:cstheme="minorHAnsi"/>
          <w:sz w:val="24"/>
          <w:szCs w:val="24"/>
        </w:rPr>
        <w:t xml:space="preserve"> Linkage to crime as people will go to any length to get drugs. </w:t>
      </w:r>
      <w:r w:rsidR="00303738">
        <w:rPr>
          <w:rFonts w:cstheme="minorHAnsi"/>
          <w:sz w:val="24"/>
          <w:szCs w:val="24"/>
        </w:rPr>
        <w:t>Sacrifice teeth, families, homes, and more for drugs.</w:t>
      </w:r>
      <w:r w:rsidR="00C70674">
        <w:rPr>
          <w:rFonts w:cstheme="minorHAnsi"/>
          <w:sz w:val="24"/>
          <w:szCs w:val="24"/>
        </w:rPr>
        <w:t xml:space="preserve"> </w:t>
      </w:r>
    </w:p>
    <w:p w:rsidR="00C70674" w:rsidRPr="00C70674" w:rsidRDefault="00C70674" w:rsidP="00C70674">
      <w:pPr>
        <w:pStyle w:val="ListParagraph"/>
        <w:numPr>
          <w:ilvl w:val="2"/>
          <w:numId w:val="8"/>
        </w:numPr>
        <w:spacing w:after="0"/>
        <w:rPr>
          <w:rFonts w:ascii="Calisto MT" w:hAnsi="Calisto MT"/>
          <w:b/>
          <w:sz w:val="24"/>
          <w:szCs w:val="24"/>
        </w:rPr>
      </w:pPr>
      <w:r w:rsidRPr="00C70674">
        <w:rPr>
          <w:sz w:val="24"/>
          <w:szCs w:val="24"/>
        </w:rPr>
        <w:t>Example of patient going to different dental clinics to get teeth pulled so can get the pain meds</w:t>
      </w:r>
      <w:r>
        <w:rPr>
          <w:sz w:val="24"/>
          <w:szCs w:val="24"/>
        </w:rPr>
        <w:t xml:space="preserve"> but didn’t actually need teeth pulled</w:t>
      </w:r>
    </w:p>
    <w:p w:rsidR="00F13BD4" w:rsidRPr="00D31B60" w:rsidRDefault="00E95B26" w:rsidP="008325F8">
      <w:pPr>
        <w:pStyle w:val="ListParagraph"/>
        <w:numPr>
          <w:ilvl w:val="1"/>
          <w:numId w:val="8"/>
        </w:numPr>
        <w:spacing w:after="0"/>
        <w:rPr>
          <w:rFonts w:ascii="Calisto MT" w:hAnsi="Calisto MT"/>
          <w:b/>
          <w:sz w:val="28"/>
          <w:szCs w:val="24"/>
        </w:rPr>
      </w:pPr>
      <w:r>
        <w:rPr>
          <w:rFonts w:cstheme="minorHAnsi"/>
          <w:sz w:val="24"/>
          <w:szCs w:val="24"/>
        </w:rPr>
        <w:t>Prescription medication addiction; coping mechanism, overprescribing.</w:t>
      </w:r>
    </w:p>
    <w:p w:rsidR="00D31B60" w:rsidRPr="008325F8" w:rsidRDefault="00D31B60" w:rsidP="00D31B60">
      <w:pPr>
        <w:pStyle w:val="ListParagraph"/>
        <w:spacing w:after="0"/>
        <w:ind w:left="1080"/>
        <w:rPr>
          <w:rFonts w:ascii="Calisto MT" w:hAnsi="Calisto MT"/>
          <w:b/>
          <w:sz w:val="28"/>
          <w:szCs w:val="24"/>
        </w:rPr>
      </w:pPr>
    </w:p>
    <w:p w:rsidR="008325F8" w:rsidRPr="008325F8" w:rsidRDefault="008325F8" w:rsidP="008325F8">
      <w:pPr>
        <w:pStyle w:val="ListParagraph"/>
        <w:numPr>
          <w:ilvl w:val="0"/>
          <w:numId w:val="8"/>
        </w:numPr>
        <w:spacing w:after="0"/>
        <w:rPr>
          <w:rFonts w:ascii="Calisto MT" w:hAnsi="Calisto MT"/>
          <w:b/>
          <w:sz w:val="28"/>
          <w:szCs w:val="24"/>
        </w:rPr>
      </w:pPr>
      <w:r>
        <w:rPr>
          <w:rFonts w:cstheme="minorHAnsi"/>
          <w:sz w:val="24"/>
          <w:szCs w:val="24"/>
          <w:u w:val="single"/>
        </w:rPr>
        <w:t>Obesity/nutrition/physical activity</w:t>
      </w:r>
    </w:p>
    <w:p w:rsidR="008325F8" w:rsidRPr="002E5CD6" w:rsidRDefault="00165348" w:rsidP="008325F8">
      <w:pPr>
        <w:pStyle w:val="ListParagraph"/>
        <w:numPr>
          <w:ilvl w:val="1"/>
          <w:numId w:val="8"/>
        </w:numPr>
        <w:spacing w:after="0"/>
        <w:rPr>
          <w:rFonts w:cstheme="minorHAnsi"/>
          <w:b/>
          <w:sz w:val="24"/>
          <w:szCs w:val="24"/>
        </w:rPr>
      </w:pPr>
      <w:r w:rsidRPr="00165348">
        <w:rPr>
          <w:rFonts w:cstheme="minorHAnsi"/>
          <w:sz w:val="24"/>
          <w:szCs w:val="24"/>
        </w:rPr>
        <w:t>Education</w:t>
      </w:r>
      <w:r>
        <w:rPr>
          <w:rFonts w:cstheme="minorHAnsi"/>
          <w:sz w:val="24"/>
          <w:szCs w:val="24"/>
        </w:rPr>
        <w:t xml:space="preserve"> on healthier food options</w:t>
      </w:r>
      <w:r w:rsidR="002E5CD6">
        <w:rPr>
          <w:rFonts w:cstheme="minorHAnsi"/>
          <w:sz w:val="24"/>
          <w:szCs w:val="24"/>
        </w:rPr>
        <w:t xml:space="preserve">, meal planning, access. </w:t>
      </w:r>
    </w:p>
    <w:p w:rsidR="00165348" w:rsidRPr="005F45A2" w:rsidRDefault="002E5CD6" w:rsidP="005F45A2">
      <w:pPr>
        <w:pStyle w:val="ListParagraph"/>
        <w:numPr>
          <w:ilvl w:val="1"/>
          <w:numId w:val="8"/>
        </w:numPr>
        <w:spacing w:after="0"/>
        <w:rPr>
          <w:rFonts w:cstheme="minorHAnsi"/>
          <w:b/>
          <w:sz w:val="24"/>
          <w:szCs w:val="24"/>
        </w:rPr>
      </w:pPr>
      <w:r>
        <w:rPr>
          <w:rFonts w:cstheme="minorHAnsi"/>
          <w:sz w:val="24"/>
          <w:szCs w:val="24"/>
        </w:rPr>
        <w:t>Farmer’s Market during the summer. Free produce pick-up somewhere.</w:t>
      </w:r>
    </w:p>
    <w:p w:rsidR="005F45A2" w:rsidRPr="00563827" w:rsidRDefault="005F45A2" w:rsidP="005F45A2">
      <w:pPr>
        <w:pStyle w:val="ListParagraph"/>
        <w:numPr>
          <w:ilvl w:val="1"/>
          <w:numId w:val="8"/>
        </w:numPr>
        <w:spacing w:after="0"/>
        <w:rPr>
          <w:rFonts w:cstheme="minorHAnsi"/>
          <w:b/>
          <w:sz w:val="24"/>
          <w:szCs w:val="24"/>
        </w:rPr>
      </w:pPr>
      <w:r>
        <w:rPr>
          <w:rFonts w:cstheme="minorHAnsi"/>
          <w:sz w:val="24"/>
          <w:szCs w:val="24"/>
        </w:rPr>
        <w:t xml:space="preserve">Writing grants to help communities, corporate wellness programs. </w:t>
      </w:r>
      <w:r w:rsidR="00563827">
        <w:rPr>
          <w:rFonts w:cstheme="minorHAnsi"/>
          <w:sz w:val="24"/>
          <w:szCs w:val="24"/>
        </w:rPr>
        <w:t>Pointing in the right direction. Move2Health just got a grant to work with schools and businesses to promote school/workplace wellness policies.</w:t>
      </w:r>
    </w:p>
    <w:p w:rsidR="00D31B60" w:rsidRPr="00D31B60" w:rsidRDefault="00D31B60" w:rsidP="00D31B60">
      <w:pPr>
        <w:pStyle w:val="ListParagraph"/>
        <w:numPr>
          <w:ilvl w:val="1"/>
          <w:numId w:val="8"/>
        </w:numPr>
        <w:rPr>
          <w:sz w:val="24"/>
          <w:szCs w:val="24"/>
        </w:rPr>
      </w:pPr>
      <w:r w:rsidRPr="00D31B60">
        <w:rPr>
          <w:sz w:val="24"/>
          <w:szCs w:val="24"/>
        </w:rPr>
        <w:t>Discussed how at Feeding Greene, they have partnership with USDA to offer healthy foods, however they have found that their clients do not want them and instead prefer the unhealthy food</w:t>
      </w:r>
    </w:p>
    <w:p w:rsidR="00563827" w:rsidRPr="00E11E1D" w:rsidRDefault="00563827" w:rsidP="005F45A2">
      <w:pPr>
        <w:pStyle w:val="ListParagraph"/>
        <w:numPr>
          <w:ilvl w:val="1"/>
          <w:numId w:val="8"/>
        </w:numPr>
        <w:spacing w:after="0"/>
        <w:rPr>
          <w:rFonts w:cstheme="minorHAnsi"/>
          <w:b/>
          <w:sz w:val="24"/>
          <w:szCs w:val="24"/>
        </w:rPr>
      </w:pPr>
      <w:r>
        <w:rPr>
          <w:rFonts w:cstheme="minorHAnsi"/>
          <w:sz w:val="24"/>
          <w:szCs w:val="24"/>
        </w:rPr>
        <w:t>Making healthy foods available; sometimes people don’t want it!</w:t>
      </w:r>
      <w:r w:rsidR="00E11E1D">
        <w:rPr>
          <w:rFonts w:cstheme="minorHAnsi"/>
          <w:sz w:val="24"/>
          <w:szCs w:val="24"/>
        </w:rPr>
        <w:t xml:space="preserve"> People leave the nutritional/healthy foods. Generate interest in healthy foods. Counter effects of generational eating habits.</w:t>
      </w:r>
    </w:p>
    <w:p w:rsidR="00C81D22" w:rsidRPr="00C81D22" w:rsidRDefault="00C81D22" w:rsidP="005F45A2">
      <w:pPr>
        <w:pStyle w:val="ListParagraph"/>
        <w:numPr>
          <w:ilvl w:val="1"/>
          <w:numId w:val="8"/>
        </w:numPr>
        <w:spacing w:after="0"/>
        <w:rPr>
          <w:rFonts w:cstheme="minorHAnsi"/>
          <w:b/>
          <w:sz w:val="24"/>
          <w:szCs w:val="24"/>
        </w:rPr>
      </w:pPr>
      <w:r w:rsidRPr="00C81D22">
        <w:rPr>
          <w:sz w:val="24"/>
          <w:szCs w:val="24"/>
        </w:rPr>
        <w:t>P</w:t>
      </w:r>
      <w:r>
        <w:rPr>
          <w:sz w:val="24"/>
          <w:szCs w:val="24"/>
        </w:rPr>
        <w:t>art of the p</w:t>
      </w:r>
      <w:r w:rsidRPr="00C81D22">
        <w:rPr>
          <w:sz w:val="24"/>
          <w:szCs w:val="24"/>
        </w:rPr>
        <w:t xml:space="preserve">roblem is culture </w:t>
      </w:r>
      <w:r>
        <w:rPr>
          <w:sz w:val="24"/>
          <w:szCs w:val="24"/>
        </w:rPr>
        <w:t>of</w:t>
      </w:r>
      <w:r w:rsidRPr="00C81D22">
        <w:rPr>
          <w:sz w:val="24"/>
          <w:szCs w:val="24"/>
        </w:rPr>
        <w:t xml:space="preserve"> eat</w:t>
      </w:r>
      <w:r>
        <w:rPr>
          <w:sz w:val="24"/>
          <w:szCs w:val="24"/>
        </w:rPr>
        <w:t>ing</w:t>
      </w:r>
      <w:r w:rsidRPr="00C81D22">
        <w:rPr>
          <w:sz w:val="24"/>
          <w:szCs w:val="24"/>
        </w:rPr>
        <w:t xml:space="preserve"> out instead of cook</w:t>
      </w:r>
      <w:r>
        <w:rPr>
          <w:sz w:val="24"/>
          <w:szCs w:val="24"/>
        </w:rPr>
        <w:t>ing</w:t>
      </w:r>
      <w:r w:rsidRPr="00C81D22">
        <w:rPr>
          <w:sz w:val="24"/>
          <w:szCs w:val="24"/>
        </w:rPr>
        <w:t xml:space="preserve"> at home</w:t>
      </w:r>
    </w:p>
    <w:p w:rsidR="00E11E1D" w:rsidRPr="0023258F" w:rsidRDefault="0023258F" w:rsidP="00C81D22">
      <w:pPr>
        <w:pStyle w:val="ListParagraph"/>
        <w:numPr>
          <w:ilvl w:val="2"/>
          <w:numId w:val="8"/>
        </w:numPr>
        <w:spacing w:after="0"/>
        <w:rPr>
          <w:rFonts w:cstheme="minorHAnsi"/>
          <w:b/>
          <w:sz w:val="24"/>
          <w:szCs w:val="24"/>
        </w:rPr>
      </w:pPr>
      <w:r>
        <w:rPr>
          <w:rFonts w:cstheme="minorHAnsi"/>
          <w:sz w:val="24"/>
          <w:szCs w:val="24"/>
        </w:rPr>
        <w:t xml:space="preserve">How many parents cook anymore? After church on Sundays, go out to eat! </w:t>
      </w:r>
    </w:p>
    <w:p w:rsidR="0023258F" w:rsidRPr="00C81D22" w:rsidRDefault="0023258F" w:rsidP="005F45A2">
      <w:pPr>
        <w:pStyle w:val="ListParagraph"/>
        <w:numPr>
          <w:ilvl w:val="1"/>
          <w:numId w:val="8"/>
        </w:numPr>
        <w:spacing w:after="0"/>
        <w:rPr>
          <w:rFonts w:cstheme="minorHAnsi"/>
          <w:b/>
          <w:sz w:val="24"/>
          <w:szCs w:val="24"/>
        </w:rPr>
      </w:pPr>
      <w:r>
        <w:rPr>
          <w:rFonts w:cstheme="minorHAnsi"/>
          <w:sz w:val="24"/>
          <w:szCs w:val="24"/>
        </w:rPr>
        <w:t xml:space="preserve">Perception that healthy food is too </w:t>
      </w:r>
      <w:proofErr w:type="gramStart"/>
      <w:r>
        <w:rPr>
          <w:rFonts w:cstheme="minorHAnsi"/>
          <w:sz w:val="24"/>
          <w:szCs w:val="24"/>
        </w:rPr>
        <w:t>expensive/difficult</w:t>
      </w:r>
      <w:proofErr w:type="gramEnd"/>
      <w:r>
        <w:rPr>
          <w:rFonts w:cstheme="minorHAnsi"/>
          <w:sz w:val="24"/>
          <w:szCs w:val="24"/>
        </w:rPr>
        <w:t xml:space="preserve"> to cook; overwhelmed by how to prepare it.</w:t>
      </w:r>
    </w:p>
    <w:p w:rsidR="00C81D22" w:rsidRPr="00C81D22" w:rsidRDefault="00C81D22" w:rsidP="00C81D22">
      <w:pPr>
        <w:pStyle w:val="ListParagraph"/>
        <w:numPr>
          <w:ilvl w:val="1"/>
          <w:numId w:val="8"/>
        </w:numPr>
        <w:rPr>
          <w:sz w:val="24"/>
          <w:szCs w:val="24"/>
        </w:rPr>
      </w:pPr>
      <w:r w:rsidRPr="00C81D22">
        <w:rPr>
          <w:sz w:val="24"/>
          <w:szCs w:val="24"/>
        </w:rPr>
        <w:t>Need for encouraging different menu options, knowing how to make diff</w:t>
      </w:r>
      <w:r>
        <w:rPr>
          <w:sz w:val="24"/>
          <w:szCs w:val="24"/>
        </w:rPr>
        <w:t>erent</w:t>
      </w:r>
      <w:r w:rsidRPr="00C81D22">
        <w:rPr>
          <w:sz w:val="24"/>
          <w:szCs w:val="24"/>
        </w:rPr>
        <w:t xml:space="preserve"> things with diff</w:t>
      </w:r>
      <w:r>
        <w:rPr>
          <w:sz w:val="24"/>
          <w:szCs w:val="24"/>
        </w:rPr>
        <w:t>erent</w:t>
      </w:r>
      <w:r w:rsidRPr="00C81D22">
        <w:rPr>
          <w:sz w:val="24"/>
          <w:szCs w:val="24"/>
        </w:rPr>
        <w:t xml:space="preserve"> veggies</w:t>
      </w:r>
    </w:p>
    <w:p w:rsidR="00B55EB7" w:rsidRPr="00C81D22" w:rsidRDefault="005D339F" w:rsidP="000571A5">
      <w:pPr>
        <w:pStyle w:val="ListParagraph"/>
        <w:numPr>
          <w:ilvl w:val="1"/>
          <w:numId w:val="8"/>
        </w:numPr>
        <w:spacing w:after="0"/>
        <w:rPr>
          <w:rFonts w:cstheme="minorHAnsi"/>
          <w:b/>
          <w:sz w:val="24"/>
          <w:szCs w:val="24"/>
        </w:rPr>
      </w:pPr>
      <w:r>
        <w:rPr>
          <w:rFonts w:cstheme="minorHAnsi"/>
          <w:sz w:val="24"/>
          <w:szCs w:val="24"/>
        </w:rPr>
        <w:t>For people in poverty, worrying about paying bills and keeping the lights on, this isn’t a priority. May spend money on eating out as more convenient. Change thinking! Education.</w:t>
      </w:r>
      <w:r w:rsidR="00236125">
        <w:rPr>
          <w:rFonts w:cstheme="minorHAnsi"/>
          <w:sz w:val="24"/>
          <w:szCs w:val="24"/>
        </w:rPr>
        <w:t xml:space="preserve"> Also tied into self-esteem and healthy families.</w:t>
      </w:r>
    </w:p>
    <w:p w:rsidR="00C81D22" w:rsidRPr="00C81D22" w:rsidRDefault="00C81D22" w:rsidP="000571A5">
      <w:pPr>
        <w:pStyle w:val="ListParagraph"/>
        <w:numPr>
          <w:ilvl w:val="1"/>
          <w:numId w:val="8"/>
        </w:numPr>
        <w:spacing w:after="0"/>
        <w:rPr>
          <w:rFonts w:cstheme="minorHAnsi"/>
          <w:b/>
          <w:sz w:val="24"/>
          <w:szCs w:val="24"/>
        </w:rPr>
      </w:pPr>
      <w:r w:rsidRPr="00C81D22">
        <w:rPr>
          <w:sz w:val="24"/>
          <w:szCs w:val="24"/>
        </w:rPr>
        <w:t>Parenting, or poor parenting skills, can also affect this issue</w:t>
      </w:r>
    </w:p>
    <w:p w:rsidR="00D31B60" w:rsidRPr="000571A5" w:rsidRDefault="00D31B60" w:rsidP="00D31B60">
      <w:pPr>
        <w:pStyle w:val="ListParagraph"/>
        <w:spacing w:after="0"/>
        <w:ind w:left="1080"/>
        <w:rPr>
          <w:rFonts w:cstheme="minorHAnsi"/>
          <w:b/>
          <w:sz w:val="24"/>
          <w:szCs w:val="24"/>
        </w:rPr>
      </w:pPr>
    </w:p>
    <w:p w:rsidR="0023258F" w:rsidRPr="006851FE" w:rsidRDefault="006851FE" w:rsidP="006851FE">
      <w:pPr>
        <w:pStyle w:val="ListParagraph"/>
        <w:numPr>
          <w:ilvl w:val="0"/>
          <w:numId w:val="8"/>
        </w:numPr>
        <w:spacing w:after="0"/>
        <w:rPr>
          <w:rFonts w:cstheme="minorHAnsi"/>
          <w:sz w:val="24"/>
          <w:szCs w:val="24"/>
          <w:u w:val="single"/>
        </w:rPr>
      </w:pPr>
      <w:r w:rsidRPr="006851FE">
        <w:rPr>
          <w:rFonts w:cstheme="minorHAnsi"/>
          <w:sz w:val="24"/>
          <w:szCs w:val="24"/>
          <w:u w:val="single"/>
        </w:rPr>
        <w:t>DV/Sexual Assault</w:t>
      </w:r>
    </w:p>
    <w:p w:rsidR="006851FE" w:rsidRPr="00D61E46" w:rsidRDefault="009F70C6" w:rsidP="006851FE">
      <w:pPr>
        <w:pStyle w:val="ListParagraph"/>
        <w:numPr>
          <w:ilvl w:val="1"/>
          <w:numId w:val="8"/>
        </w:numPr>
        <w:spacing w:after="0"/>
        <w:rPr>
          <w:rFonts w:cstheme="minorHAnsi"/>
          <w:b/>
          <w:sz w:val="24"/>
          <w:szCs w:val="24"/>
        </w:rPr>
      </w:pPr>
      <w:r>
        <w:rPr>
          <w:rFonts w:cstheme="minorHAnsi"/>
          <w:sz w:val="24"/>
          <w:szCs w:val="24"/>
        </w:rPr>
        <w:t xml:space="preserve">Sheriff’s office would like to do something with high school students; not necessarily scary statistics, but reaching out to provide education/awareness to students. </w:t>
      </w:r>
    </w:p>
    <w:p w:rsidR="00D61E46" w:rsidRPr="00D61E46" w:rsidRDefault="00D61E46" w:rsidP="00D61E46">
      <w:pPr>
        <w:pStyle w:val="ListParagraph"/>
        <w:numPr>
          <w:ilvl w:val="2"/>
          <w:numId w:val="8"/>
        </w:numPr>
        <w:spacing w:after="0"/>
        <w:rPr>
          <w:rFonts w:cstheme="minorHAnsi"/>
          <w:b/>
          <w:sz w:val="24"/>
          <w:szCs w:val="24"/>
        </w:rPr>
      </w:pPr>
      <w:r w:rsidRPr="00D61E46">
        <w:rPr>
          <w:sz w:val="24"/>
          <w:szCs w:val="24"/>
        </w:rPr>
        <w:t>about what options there are in the communities in case they are experiencing domestic violence or assault in their home/life</w:t>
      </w:r>
    </w:p>
    <w:p w:rsidR="00496E90" w:rsidRPr="00C35628" w:rsidRDefault="00496E90" w:rsidP="006851FE">
      <w:pPr>
        <w:pStyle w:val="ListParagraph"/>
        <w:numPr>
          <w:ilvl w:val="1"/>
          <w:numId w:val="8"/>
        </w:numPr>
        <w:spacing w:after="0"/>
        <w:rPr>
          <w:rFonts w:cstheme="minorHAnsi"/>
          <w:b/>
          <w:sz w:val="24"/>
          <w:szCs w:val="24"/>
        </w:rPr>
      </w:pPr>
      <w:r>
        <w:rPr>
          <w:rFonts w:cstheme="minorHAnsi"/>
          <w:sz w:val="24"/>
          <w:szCs w:val="24"/>
        </w:rPr>
        <w:t xml:space="preserve">What constitutes a sexual assault? Educate on the range of things classified as an assault. </w:t>
      </w:r>
    </w:p>
    <w:p w:rsidR="00C35628" w:rsidRPr="00BE1E8B" w:rsidRDefault="00C35628" w:rsidP="006851FE">
      <w:pPr>
        <w:pStyle w:val="ListParagraph"/>
        <w:numPr>
          <w:ilvl w:val="1"/>
          <w:numId w:val="8"/>
        </w:numPr>
        <w:spacing w:after="0"/>
        <w:rPr>
          <w:rFonts w:cstheme="minorHAnsi"/>
          <w:b/>
          <w:sz w:val="24"/>
          <w:szCs w:val="24"/>
        </w:rPr>
      </w:pPr>
      <w:r>
        <w:rPr>
          <w:rFonts w:cstheme="minorHAnsi"/>
          <w:sz w:val="24"/>
          <w:szCs w:val="24"/>
        </w:rPr>
        <w:t>Domestic violence also an issue for high school</w:t>
      </w:r>
      <w:r w:rsidR="00D61E46">
        <w:rPr>
          <w:rFonts w:cstheme="minorHAnsi"/>
          <w:sz w:val="24"/>
          <w:szCs w:val="24"/>
        </w:rPr>
        <w:t xml:space="preserve"> and children</w:t>
      </w:r>
      <w:r>
        <w:rPr>
          <w:rFonts w:cstheme="minorHAnsi"/>
          <w:sz w:val="24"/>
          <w:szCs w:val="24"/>
        </w:rPr>
        <w:t xml:space="preserve">; </w:t>
      </w:r>
      <w:r w:rsidR="00D61E46">
        <w:rPr>
          <w:rFonts w:cstheme="minorHAnsi"/>
          <w:sz w:val="24"/>
          <w:szCs w:val="24"/>
        </w:rPr>
        <w:t xml:space="preserve">especially with </w:t>
      </w:r>
      <w:r>
        <w:rPr>
          <w:rFonts w:cstheme="minorHAnsi"/>
          <w:sz w:val="24"/>
          <w:szCs w:val="24"/>
        </w:rPr>
        <w:t>children of clients with abuse in the home. If children report, pare</w:t>
      </w:r>
      <w:r w:rsidR="00D61E46">
        <w:rPr>
          <w:rFonts w:cstheme="minorHAnsi"/>
          <w:sz w:val="24"/>
          <w:szCs w:val="24"/>
        </w:rPr>
        <w:t>nts may retaliate against kids when they find out that the children reported it</w:t>
      </w:r>
    </w:p>
    <w:p w:rsidR="00BE1E8B" w:rsidRPr="005F45A2" w:rsidRDefault="00BE1E8B" w:rsidP="00EF5A44">
      <w:pPr>
        <w:pStyle w:val="ListParagraph"/>
        <w:spacing w:after="0"/>
        <w:ind w:left="1080"/>
        <w:rPr>
          <w:rFonts w:cstheme="minorHAnsi"/>
          <w:b/>
          <w:sz w:val="24"/>
          <w:szCs w:val="24"/>
        </w:rPr>
      </w:pPr>
    </w:p>
    <w:p w:rsidR="00A912F5" w:rsidRDefault="00F66A0E" w:rsidP="00811559">
      <w:pPr>
        <w:rPr>
          <w:rFonts w:ascii="Calisto MT" w:hAnsi="Calisto MT"/>
          <w:i/>
          <w:sz w:val="28"/>
          <w:szCs w:val="24"/>
        </w:rPr>
      </w:pPr>
      <w:r>
        <w:rPr>
          <w:rFonts w:ascii="Calisto MT" w:hAnsi="Calisto MT"/>
          <w:b/>
          <w:sz w:val="28"/>
          <w:szCs w:val="24"/>
        </w:rPr>
        <w:t xml:space="preserve">Next Steps – </w:t>
      </w:r>
      <w:r>
        <w:rPr>
          <w:rFonts w:ascii="Calisto MT" w:hAnsi="Calisto MT"/>
          <w:i/>
          <w:sz w:val="28"/>
          <w:szCs w:val="24"/>
        </w:rPr>
        <w:t xml:space="preserve">Julie Dixon &amp; Lynanne </w:t>
      </w:r>
      <w:proofErr w:type="spellStart"/>
      <w:r>
        <w:rPr>
          <w:rFonts w:ascii="Calisto MT" w:hAnsi="Calisto MT"/>
          <w:i/>
          <w:sz w:val="28"/>
          <w:szCs w:val="24"/>
        </w:rPr>
        <w:t>Gornto</w:t>
      </w:r>
      <w:proofErr w:type="spellEnd"/>
    </w:p>
    <w:p w:rsidR="00811559" w:rsidRPr="002338A6" w:rsidRDefault="00EF5A44" w:rsidP="00BE1E8B">
      <w:pPr>
        <w:pStyle w:val="ListParagraph"/>
        <w:numPr>
          <w:ilvl w:val="0"/>
          <w:numId w:val="9"/>
        </w:numPr>
        <w:rPr>
          <w:rFonts w:cstheme="minorHAnsi"/>
          <w:b/>
          <w:sz w:val="24"/>
          <w:szCs w:val="24"/>
        </w:rPr>
      </w:pPr>
      <w:r w:rsidRPr="00EF5A44">
        <w:rPr>
          <w:rFonts w:cstheme="minorHAnsi"/>
          <w:sz w:val="24"/>
          <w:szCs w:val="24"/>
        </w:rPr>
        <w:t xml:space="preserve">A lot of strategic issues/goals are priority-wide; interested in having strategies that will work at the local level. </w:t>
      </w:r>
    </w:p>
    <w:p w:rsidR="002338A6" w:rsidRPr="00D61E46" w:rsidRDefault="002338A6" w:rsidP="00BE1E8B">
      <w:pPr>
        <w:pStyle w:val="ListParagraph"/>
        <w:numPr>
          <w:ilvl w:val="0"/>
          <w:numId w:val="9"/>
        </w:numPr>
        <w:rPr>
          <w:rFonts w:cstheme="minorHAnsi"/>
          <w:b/>
          <w:sz w:val="24"/>
          <w:szCs w:val="24"/>
        </w:rPr>
      </w:pPr>
      <w:r>
        <w:rPr>
          <w:rFonts w:cstheme="minorHAnsi"/>
          <w:sz w:val="24"/>
          <w:szCs w:val="24"/>
        </w:rPr>
        <w:lastRenderedPageBreak/>
        <w:t>Announcement: Bishop Jackson, October 15 at church, 2:00pm picnic with families. 7:30 pm speaking with 14-15 men on their experiences</w:t>
      </w:r>
      <w:r w:rsidR="00AC5E6A">
        <w:rPr>
          <w:rFonts w:cstheme="minorHAnsi"/>
          <w:sz w:val="24"/>
          <w:szCs w:val="24"/>
        </w:rPr>
        <w:t xml:space="preserve"> with incarceration</w:t>
      </w:r>
      <w:r>
        <w:rPr>
          <w:rFonts w:cstheme="minorHAnsi"/>
          <w:sz w:val="24"/>
          <w:szCs w:val="24"/>
        </w:rPr>
        <w:t xml:space="preserve">, 7 are church pastors. Also on Sunday morning. </w:t>
      </w:r>
    </w:p>
    <w:p w:rsidR="00D4470B" w:rsidRPr="00D61E46" w:rsidRDefault="00D4470B" w:rsidP="00BE1E8B">
      <w:pPr>
        <w:pStyle w:val="ListParagraph"/>
        <w:numPr>
          <w:ilvl w:val="0"/>
          <w:numId w:val="9"/>
        </w:numPr>
        <w:rPr>
          <w:rFonts w:cstheme="minorHAnsi"/>
          <w:b/>
          <w:sz w:val="24"/>
          <w:szCs w:val="24"/>
        </w:rPr>
      </w:pPr>
      <w:r>
        <w:rPr>
          <w:rFonts w:cstheme="minorHAnsi"/>
          <w:sz w:val="24"/>
          <w:szCs w:val="24"/>
        </w:rPr>
        <w:t xml:space="preserve">October 22 </w:t>
      </w:r>
      <w:proofErr w:type="spellStart"/>
      <w:r>
        <w:rPr>
          <w:rFonts w:cstheme="minorHAnsi"/>
          <w:sz w:val="24"/>
          <w:szCs w:val="24"/>
        </w:rPr>
        <w:t>YDC</w:t>
      </w:r>
      <w:proofErr w:type="spellEnd"/>
      <w:r>
        <w:rPr>
          <w:rFonts w:cstheme="minorHAnsi"/>
          <w:sz w:val="24"/>
          <w:szCs w:val="24"/>
        </w:rPr>
        <w:t xml:space="preserve"> Hoe Down</w:t>
      </w:r>
      <w:r w:rsidR="000903F8">
        <w:rPr>
          <w:rFonts w:cstheme="minorHAnsi"/>
          <w:sz w:val="24"/>
          <w:szCs w:val="24"/>
        </w:rPr>
        <w:t>, tickets are $25 for families.</w:t>
      </w:r>
    </w:p>
    <w:p w:rsidR="00D61E46" w:rsidRPr="00EF5A44" w:rsidRDefault="00D61E46" w:rsidP="00BE1E8B">
      <w:pPr>
        <w:pStyle w:val="ListParagraph"/>
        <w:numPr>
          <w:ilvl w:val="0"/>
          <w:numId w:val="9"/>
        </w:numPr>
        <w:rPr>
          <w:rFonts w:cstheme="minorHAnsi"/>
          <w:b/>
          <w:sz w:val="24"/>
          <w:szCs w:val="24"/>
        </w:rPr>
      </w:pPr>
      <w:r>
        <w:rPr>
          <w:rFonts w:cstheme="minorHAnsi"/>
          <w:sz w:val="24"/>
          <w:szCs w:val="24"/>
        </w:rPr>
        <w:t xml:space="preserve">Also is fundraiser coming up with motorcyclists for YDC, day event with church service </w:t>
      </w:r>
      <w:proofErr w:type="gramStart"/>
      <w:r>
        <w:rPr>
          <w:rFonts w:cstheme="minorHAnsi"/>
          <w:sz w:val="24"/>
          <w:szCs w:val="24"/>
        </w:rPr>
        <w:t>after</w:t>
      </w:r>
      <w:bookmarkStart w:id="0" w:name="_GoBack"/>
      <w:bookmarkEnd w:id="0"/>
      <w:r>
        <w:rPr>
          <w:rFonts w:cstheme="minorHAnsi"/>
          <w:sz w:val="24"/>
          <w:szCs w:val="24"/>
        </w:rPr>
        <w:t>ward.</w:t>
      </w:r>
      <w:proofErr w:type="gramEnd"/>
    </w:p>
    <w:p w:rsidR="00215B01" w:rsidRDefault="00215B01" w:rsidP="00811559">
      <w:pPr>
        <w:rPr>
          <w:rFonts w:ascii="Calisto MT" w:hAnsi="Calisto MT"/>
          <w:b/>
          <w:sz w:val="28"/>
          <w:szCs w:val="24"/>
        </w:rPr>
      </w:pPr>
    </w:p>
    <w:p w:rsidR="00895343" w:rsidRDefault="00F50C67" w:rsidP="0024411D">
      <w:pPr>
        <w:jc w:val="center"/>
        <w:rPr>
          <w:rFonts w:ascii="Calisto MT" w:hAnsi="Calisto MT"/>
          <w:sz w:val="28"/>
          <w:szCs w:val="24"/>
        </w:rPr>
      </w:pPr>
      <w:r>
        <w:rPr>
          <w:rFonts w:ascii="Calisto MT" w:hAnsi="Calisto MT"/>
          <w:b/>
          <w:sz w:val="28"/>
          <w:szCs w:val="24"/>
        </w:rPr>
        <w:t xml:space="preserve">Next Meeting: </w:t>
      </w:r>
      <w:r w:rsidR="00664659">
        <w:rPr>
          <w:rFonts w:ascii="Calisto MT" w:hAnsi="Calisto MT"/>
          <w:sz w:val="28"/>
          <w:szCs w:val="24"/>
        </w:rPr>
        <w:t>October 24</w:t>
      </w:r>
      <w:r w:rsidR="00215B01">
        <w:rPr>
          <w:rFonts w:ascii="Calisto MT" w:hAnsi="Calisto MT"/>
          <w:sz w:val="28"/>
          <w:szCs w:val="24"/>
        </w:rPr>
        <w:t>, 2016</w:t>
      </w:r>
    </w:p>
    <w:p w:rsidR="00C61771" w:rsidRDefault="00C61771" w:rsidP="007425AB">
      <w:pPr>
        <w:rPr>
          <w:rFonts w:ascii="Calisto MT" w:hAnsi="Calisto MT"/>
          <w:sz w:val="28"/>
          <w:szCs w:val="24"/>
        </w:rPr>
      </w:pPr>
    </w:p>
    <w:sectPr w:rsidR="00C61771" w:rsidSect="002750C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E7422A"/>
    <w:multiLevelType w:val="hybridMultilevel"/>
    <w:tmpl w:val="F0F2227E"/>
    <w:lvl w:ilvl="0" w:tplc="0768A29C">
      <w:start w:val="1"/>
      <w:numFmt w:val="bullet"/>
      <w:lvlText w:val=""/>
      <w:lvlJc w:val="left"/>
      <w:pPr>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82EC2"/>
    <w:multiLevelType w:val="hybridMultilevel"/>
    <w:tmpl w:val="2F50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4611E"/>
    <w:multiLevelType w:val="hybridMultilevel"/>
    <w:tmpl w:val="9CCCAA90"/>
    <w:lvl w:ilvl="0" w:tplc="88C2DFF8">
      <w:start w:val="1"/>
      <w:numFmt w:val="decimal"/>
      <w:lvlText w:val="%1."/>
      <w:lvlJc w:val="left"/>
      <w:pPr>
        <w:ind w:left="1080" w:hanging="720"/>
      </w:pPr>
      <w:rPr>
        <w:rFonts w:asciiTheme="minorHAnsi" w:eastAsiaTheme="minorHAnsi" w:hAnsiTheme="minorHAnsi" w:cstheme="minorBidi"/>
      </w:rPr>
    </w:lvl>
    <w:lvl w:ilvl="1" w:tplc="052A673C">
      <w:start w:val="1"/>
      <w:numFmt w:val="bullet"/>
      <w:lvlText w:val=""/>
      <w:lvlJc w:val="left"/>
      <w:pPr>
        <w:ind w:left="396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25955"/>
    <w:multiLevelType w:val="hybridMultilevel"/>
    <w:tmpl w:val="867A9BE0"/>
    <w:lvl w:ilvl="0" w:tplc="88C2DFF8">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2551E"/>
    <w:multiLevelType w:val="hybridMultilevel"/>
    <w:tmpl w:val="5A062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1C3FF8"/>
    <w:multiLevelType w:val="hybridMultilevel"/>
    <w:tmpl w:val="AA32EA2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BED3B20"/>
    <w:multiLevelType w:val="hybridMultilevel"/>
    <w:tmpl w:val="D4D6B846"/>
    <w:lvl w:ilvl="0" w:tplc="0768A29C">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1"/>
  </w:num>
  <w:num w:numId="4">
    <w:abstractNumId w:val="0"/>
  </w:num>
  <w:num w:numId="5">
    <w:abstractNumId w:val="6"/>
  </w:num>
  <w:num w:numId="6">
    <w:abstractNumId w:val="5"/>
  </w:num>
  <w:num w:numId="7">
    <w:abstractNumId w:val="8"/>
  </w:num>
  <w:num w:numId="8">
    <w:abstractNumId w:val="9"/>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D3"/>
    <w:rsid w:val="00004BCB"/>
    <w:rsid w:val="000126E2"/>
    <w:rsid w:val="000571A5"/>
    <w:rsid w:val="00067F33"/>
    <w:rsid w:val="00084B75"/>
    <w:rsid w:val="000903F8"/>
    <w:rsid w:val="000C3B86"/>
    <w:rsid w:val="000C6761"/>
    <w:rsid w:val="000D13C5"/>
    <w:rsid w:val="00130E4F"/>
    <w:rsid w:val="00165348"/>
    <w:rsid w:val="00184824"/>
    <w:rsid w:val="0019279F"/>
    <w:rsid w:val="001C2758"/>
    <w:rsid w:val="001C4091"/>
    <w:rsid w:val="001D1052"/>
    <w:rsid w:val="001D285F"/>
    <w:rsid w:val="001D5F48"/>
    <w:rsid w:val="001E0D80"/>
    <w:rsid w:val="001F1724"/>
    <w:rsid w:val="001F2EC9"/>
    <w:rsid w:val="002075DF"/>
    <w:rsid w:val="00215B01"/>
    <w:rsid w:val="0023258F"/>
    <w:rsid w:val="002338A6"/>
    <w:rsid w:val="00236125"/>
    <w:rsid w:val="00243F9C"/>
    <w:rsid w:val="0024411D"/>
    <w:rsid w:val="002716C7"/>
    <w:rsid w:val="002750C6"/>
    <w:rsid w:val="00285384"/>
    <w:rsid w:val="002A52AA"/>
    <w:rsid w:val="002B7688"/>
    <w:rsid w:val="002E5CD6"/>
    <w:rsid w:val="002F2175"/>
    <w:rsid w:val="002F36E4"/>
    <w:rsid w:val="002F557A"/>
    <w:rsid w:val="00303738"/>
    <w:rsid w:val="0030733E"/>
    <w:rsid w:val="003074F0"/>
    <w:rsid w:val="00363960"/>
    <w:rsid w:val="00384C37"/>
    <w:rsid w:val="003A1723"/>
    <w:rsid w:val="003A3639"/>
    <w:rsid w:val="003B35A1"/>
    <w:rsid w:val="003B77D3"/>
    <w:rsid w:val="003F0AE2"/>
    <w:rsid w:val="00407878"/>
    <w:rsid w:val="00414B08"/>
    <w:rsid w:val="00474A55"/>
    <w:rsid w:val="00494A9B"/>
    <w:rsid w:val="00496E90"/>
    <w:rsid w:val="004E0E0A"/>
    <w:rsid w:val="00515187"/>
    <w:rsid w:val="00526928"/>
    <w:rsid w:val="00545779"/>
    <w:rsid w:val="0055029B"/>
    <w:rsid w:val="00563827"/>
    <w:rsid w:val="0056564D"/>
    <w:rsid w:val="00592865"/>
    <w:rsid w:val="005A7AD1"/>
    <w:rsid w:val="005B1AD1"/>
    <w:rsid w:val="005D339F"/>
    <w:rsid w:val="005D6BB2"/>
    <w:rsid w:val="005F45A2"/>
    <w:rsid w:val="006403BD"/>
    <w:rsid w:val="006504EB"/>
    <w:rsid w:val="006613D7"/>
    <w:rsid w:val="00664659"/>
    <w:rsid w:val="00664728"/>
    <w:rsid w:val="006675CD"/>
    <w:rsid w:val="00672CF8"/>
    <w:rsid w:val="00676E52"/>
    <w:rsid w:val="00681BA9"/>
    <w:rsid w:val="006851FE"/>
    <w:rsid w:val="00686A5B"/>
    <w:rsid w:val="006D5466"/>
    <w:rsid w:val="006E4739"/>
    <w:rsid w:val="006F6DBF"/>
    <w:rsid w:val="0070535F"/>
    <w:rsid w:val="007248C5"/>
    <w:rsid w:val="00725418"/>
    <w:rsid w:val="007425AB"/>
    <w:rsid w:val="00747BC8"/>
    <w:rsid w:val="00747C85"/>
    <w:rsid w:val="00783467"/>
    <w:rsid w:val="00786F2A"/>
    <w:rsid w:val="007947A1"/>
    <w:rsid w:val="007A3EC6"/>
    <w:rsid w:val="007C346E"/>
    <w:rsid w:val="00804833"/>
    <w:rsid w:val="008079A2"/>
    <w:rsid w:val="00811559"/>
    <w:rsid w:val="00815F18"/>
    <w:rsid w:val="008325F8"/>
    <w:rsid w:val="00854B65"/>
    <w:rsid w:val="008844FB"/>
    <w:rsid w:val="00886B2E"/>
    <w:rsid w:val="00895343"/>
    <w:rsid w:val="008A5736"/>
    <w:rsid w:val="008B3CF6"/>
    <w:rsid w:val="008D4662"/>
    <w:rsid w:val="009070B5"/>
    <w:rsid w:val="0093733C"/>
    <w:rsid w:val="00947EB1"/>
    <w:rsid w:val="009654C4"/>
    <w:rsid w:val="00990019"/>
    <w:rsid w:val="009F6E61"/>
    <w:rsid w:val="009F70C6"/>
    <w:rsid w:val="00A249C1"/>
    <w:rsid w:val="00A83DB1"/>
    <w:rsid w:val="00A912F5"/>
    <w:rsid w:val="00A967B8"/>
    <w:rsid w:val="00AB01E0"/>
    <w:rsid w:val="00AC4903"/>
    <w:rsid w:val="00AC5E6A"/>
    <w:rsid w:val="00AD1A18"/>
    <w:rsid w:val="00AE58D3"/>
    <w:rsid w:val="00AF3687"/>
    <w:rsid w:val="00B037E2"/>
    <w:rsid w:val="00B11CC3"/>
    <w:rsid w:val="00B55EB7"/>
    <w:rsid w:val="00B96F88"/>
    <w:rsid w:val="00BA446B"/>
    <w:rsid w:val="00BB418C"/>
    <w:rsid w:val="00BB7A3F"/>
    <w:rsid w:val="00BC124F"/>
    <w:rsid w:val="00BC4115"/>
    <w:rsid w:val="00BE1E8B"/>
    <w:rsid w:val="00BF495F"/>
    <w:rsid w:val="00C1411E"/>
    <w:rsid w:val="00C26A3C"/>
    <w:rsid w:val="00C26D06"/>
    <w:rsid w:val="00C35628"/>
    <w:rsid w:val="00C61771"/>
    <w:rsid w:val="00C66DFA"/>
    <w:rsid w:val="00C70674"/>
    <w:rsid w:val="00C81D22"/>
    <w:rsid w:val="00C8281B"/>
    <w:rsid w:val="00CC0593"/>
    <w:rsid w:val="00CC74EF"/>
    <w:rsid w:val="00CD535B"/>
    <w:rsid w:val="00D05A12"/>
    <w:rsid w:val="00D14F75"/>
    <w:rsid w:val="00D31B60"/>
    <w:rsid w:val="00D4470B"/>
    <w:rsid w:val="00D51CA9"/>
    <w:rsid w:val="00D61E46"/>
    <w:rsid w:val="00DC257E"/>
    <w:rsid w:val="00DD57D6"/>
    <w:rsid w:val="00DD5D80"/>
    <w:rsid w:val="00DF0C31"/>
    <w:rsid w:val="00E11E1D"/>
    <w:rsid w:val="00E2070D"/>
    <w:rsid w:val="00E271A1"/>
    <w:rsid w:val="00E42302"/>
    <w:rsid w:val="00E573F3"/>
    <w:rsid w:val="00E65D0E"/>
    <w:rsid w:val="00E86645"/>
    <w:rsid w:val="00E95B26"/>
    <w:rsid w:val="00EC2D27"/>
    <w:rsid w:val="00ED2294"/>
    <w:rsid w:val="00EE3533"/>
    <w:rsid w:val="00EF5A44"/>
    <w:rsid w:val="00F13BD4"/>
    <w:rsid w:val="00F50C67"/>
    <w:rsid w:val="00F559F1"/>
    <w:rsid w:val="00F55C79"/>
    <w:rsid w:val="00F60717"/>
    <w:rsid w:val="00F66A0E"/>
    <w:rsid w:val="00F725FB"/>
    <w:rsid w:val="00FD633C"/>
    <w:rsid w:val="00FD6D54"/>
    <w:rsid w:val="00FE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uiPriority w:val="9"/>
    <w:qFormat/>
    <w:rsid w:val="00C141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141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141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141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141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141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141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141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141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1E"/>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C141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1411E"/>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C1411E"/>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C141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1411E"/>
    <w:rPr>
      <w:rFonts w:asciiTheme="majorHAnsi" w:eastAsiaTheme="majorEastAsia" w:hAnsiTheme="majorHAnsi" w:cstheme="majorBidi"/>
      <w:spacing w:val="5"/>
      <w:sz w:val="52"/>
      <w:szCs w:val="52"/>
    </w:rPr>
  </w:style>
  <w:style w:type="table" w:styleId="TableGrid">
    <w:name w:val="Table Grid"/>
    <w:basedOn w:val="TableNormal"/>
    <w:uiPriority w:val="59"/>
    <w:rsid w:val="00C6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141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1411E"/>
    <w:rPr>
      <w:rFonts w:asciiTheme="majorHAnsi" w:eastAsiaTheme="majorEastAsia" w:hAnsiTheme="majorHAnsi" w:cstheme="majorBidi"/>
      <w:i/>
      <w:iCs/>
      <w:spacing w:val="13"/>
      <w:sz w:val="24"/>
      <w:szCs w:val="24"/>
    </w:rPr>
  </w:style>
  <w:style w:type="character" w:customStyle="1" w:styleId="Heading4Char">
    <w:name w:val="Heading 4 Char"/>
    <w:basedOn w:val="DefaultParagraphFont"/>
    <w:link w:val="Heading4"/>
    <w:uiPriority w:val="9"/>
    <w:semiHidden/>
    <w:rsid w:val="00C141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141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141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141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141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1411E"/>
    <w:rPr>
      <w:rFonts w:asciiTheme="majorHAnsi" w:eastAsiaTheme="majorEastAsia" w:hAnsiTheme="majorHAnsi" w:cstheme="majorBidi"/>
      <w:i/>
      <w:iCs/>
      <w:spacing w:val="5"/>
      <w:sz w:val="20"/>
      <w:szCs w:val="20"/>
    </w:rPr>
  </w:style>
  <w:style w:type="character" w:styleId="Strong">
    <w:name w:val="Strong"/>
    <w:uiPriority w:val="22"/>
    <w:qFormat/>
    <w:rsid w:val="00C1411E"/>
    <w:rPr>
      <w:b/>
      <w:bCs/>
    </w:rPr>
  </w:style>
  <w:style w:type="character" w:styleId="Emphasis">
    <w:name w:val="Emphasis"/>
    <w:uiPriority w:val="20"/>
    <w:qFormat/>
    <w:rsid w:val="00C1411E"/>
    <w:rPr>
      <w:b/>
      <w:bCs/>
      <w:i/>
      <w:iCs/>
      <w:spacing w:val="10"/>
      <w:bdr w:val="none" w:sz="0" w:space="0" w:color="auto"/>
      <w:shd w:val="clear" w:color="auto" w:fill="auto"/>
    </w:rPr>
  </w:style>
  <w:style w:type="paragraph" w:styleId="NoSpacing">
    <w:name w:val="No Spacing"/>
    <w:basedOn w:val="Normal"/>
    <w:uiPriority w:val="1"/>
    <w:qFormat/>
    <w:rsid w:val="00C1411E"/>
    <w:pPr>
      <w:spacing w:after="0" w:line="240" w:lineRule="auto"/>
    </w:pPr>
  </w:style>
  <w:style w:type="paragraph" w:styleId="Quote">
    <w:name w:val="Quote"/>
    <w:basedOn w:val="Normal"/>
    <w:next w:val="Normal"/>
    <w:link w:val="QuoteChar"/>
    <w:uiPriority w:val="29"/>
    <w:qFormat/>
    <w:rsid w:val="00C1411E"/>
    <w:pPr>
      <w:spacing w:before="200" w:after="0"/>
      <w:ind w:left="360" w:right="360"/>
    </w:pPr>
    <w:rPr>
      <w:i/>
      <w:iCs/>
    </w:rPr>
  </w:style>
  <w:style w:type="character" w:customStyle="1" w:styleId="QuoteChar">
    <w:name w:val="Quote Char"/>
    <w:basedOn w:val="DefaultParagraphFont"/>
    <w:link w:val="Quote"/>
    <w:uiPriority w:val="29"/>
    <w:rsid w:val="00C1411E"/>
    <w:rPr>
      <w:i/>
      <w:iCs/>
    </w:rPr>
  </w:style>
  <w:style w:type="paragraph" w:styleId="IntenseQuote">
    <w:name w:val="Intense Quote"/>
    <w:basedOn w:val="Normal"/>
    <w:next w:val="Normal"/>
    <w:link w:val="IntenseQuoteChar"/>
    <w:uiPriority w:val="30"/>
    <w:qFormat/>
    <w:rsid w:val="00C141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1411E"/>
    <w:rPr>
      <w:b/>
      <w:bCs/>
      <w:i/>
      <w:iCs/>
    </w:rPr>
  </w:style>
  <w:style w:type="character" w:styleId="SubtleEmphasis">
    <w:name w:val="Subtle Emphasis"/>
    <w:uiPriority w:val="19"/>
    <w:qFormat/>
    <w:rsid w:val="00C1411E"/>
    <w:rPr>
      <w:i/>
      <w:iCs/>
    </w:rPr>
  </w:style>
  <w:style w:type="character" w:styleId="IntenseEmphasis">
    <w:name w:val="Intense Emphasis"/>
    <w:uiPriority w:val="21"/>
    <w:qFormat/>
    <w:rsid w:val="00C1411E"/>
    <w:rPr>
      <w:b/>
      <w:bCs/>
    </w:rPr>
  </w:style>
  <w:style w:type="character" w:styleId="SubtleReference">
    <w:name w:val="Subtle Reference"/>
    <w:uiPriority w:val="31"/>
    <w:qFormat/>
    <w:rsid w:val="00C1411E"/>
    <w:rPr>
      <w:smallCaps/>
    </w:rPr>
  </w:style>
  <w:style w:type="character" w:styleId="IntenseReference">
    <w:name w:val="Intense Reference"/>
    <w:uiPriority w:val="32"/>
    <w:qFormat/>
    <w:rsid w:val="00C1411E"/>
    <w:rPr>
      <w:smallCaps/>
      <w:spacing w:val="5"/>
      <w:u w:val="single"/>
    </w:rPr>
  </w:style>
  <w:style w:type="character" w:styleId="BookTitle">
    <w:name w:val="Book Title"/>
    <w:uiPriority w:val="33"/>
    <w:qFormat/>
    <w:rsid w:val="00C1411E"/>
    <w:rPr>
      <w:i/>
      <w:iCs/>
      <w:smallCaps/>
      <w:spacing w:val="5"/>
    </w:rPr>
  </w:style>
  <w:style w:type="paragraph" w:styleId="TOCHeading">
    <w:name w:val="TOC Heading"/>
    <w:basedOn w:val="Heading1"/>
    <w:next w:val="Normal"/>
    <w:uiPriority w:val="39"/>
    <w:semiHidden/>
    <w:unhideWhenUsed/>
    <w:qFormat/>
    <w:rsid w:val="00C1411E"/>
    <w:pPr>
      <w:outlineLvl w:val="9"/>
    </w:pPr>
    <w:rPr>
      <w:lang w:bidi="en-US"/>
    </w:rPr>
  </w:style>
  <w:style w:type="table" w:styleId="LightList">
    <w:name w:val="Light List"/>
    <w:basedOn w:val="TableNormal"/>
    <w:uiPriority w:val="61"/>
    <w:rsid w:val="00C141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uiPriority w:val="9"/>
    <w:qFormat/>
    <w:rsid w:val="00C141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141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141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141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141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141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141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141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141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1E"/>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C141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1411E"/>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C1411E"/>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C141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1411E"/>
    <w:rPr>
      <w:rFonts w:asciiTheme="majorHAnsi" w:eastAsiaTheme="majorEastAsia" w:hAnsiTheme="majorHAnsi" w:cstheme="majorBidi"/>
      <w:spacing w:val="5"/>
      <w:sz w:val="52"/>
      <w:szCs w:val="52"/>
    </w:rPr>
  </w:style>
  <w:style w:type="table" w:styleId="TableGrid">
    <w:name w:val="Table Grid"/>
    <w:basedOn w:val="TableNormal"/>
    <w:uiPriority w:val="59"/>
    <w:rsid w:val="00C6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141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1411E"/>
    <w:rPr>
      <w:rFonts w:asciiTheme="majorHAnsi" w:eastAsiaTheme="majorEastAsia" w:hAnsiTheme="majorHAnsi" w:cstheme="majorBidi"/>
      <w:i/>
      <w:iCs/>
      <w:spacing w:val="13"/>
      <w:sz w:val="24"/>
      <w:szCs w:val="24"/>
    </w:rPr>
  </w:style>
  <w:style w:type="character" w:customStyle="1" w:styleId="Heading4Char">
    <w:name w:val="Heading 4 Char"/>
    <w:basedOn w:val="DefaultParagraphFont"/>
    <w:link w:val="Heading4"/>
    <w:uiPriority w:val="9"/>
    <w:semiHidden/>
    <w:rsid w:val="00C141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141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141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141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141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1411E"/>
    <w:rPr>
      <w:rFonts w:asciiTheme="majorHAnsi" w:eastAsiaTheme="majorEastAsia" w:hAnsiTheme="majorHAnsi" w:cstheme="majorBidi"/>
      <w:i/>
      <w:iCs/>
      <w:spacing w:val="5"/>
      <w:sz w:val="20"/>
      <w:szCs w:val="20"/>
    </w:rPr>
  </w:style>
  <w:style w:type="character" w:styleId="Strong">
    <w:name w:val="Strong"/>
    <w:uiPriority w:val="22"/>
    <w:qFormat/>
    <w:rsid w:val="00C1411E"/>
    <w:rPr>
      <w:b/>
      <w:bCs/>
    </w:rPr>
  </w:style>
  <w:style w:type="character" w:styleId="Emphasis">
    <w:name w:val="Emphasis"/>
    <w:uiPriority w:val="20"/>
    <w:qFormat/>
    <w:rsid w:val="00C1411E"/>
    <w:rPr>
      <w:b/>
      <w:bCs/>
      <w:i/>
      <w:iCs/>
      <w:spacing w:val="10"/>
      <w:bdr w:val="none" w:sz="0" w:space="0" w:color="auto"/>
      <w:shd w:val="clear" w:color="auto" w:fill="auto"/>
    </w:rPr>
  </w:style>
  <w:style w:type="paragraph" w:styleId="NoSpacing">
    <w:name w:val="No Spacing"/>
    <w:basedOn w:val="Normal"/>
    <w:uiPriority w:val="1"/>
    <w:qFormat/>
    <w:rsid w:val="00C1411E"/>
    <w:pPr>
      <w:spacing w:after="0" w:line="240" w:lineRule="auto"/>
    </w:pPr>
  </w:style>
  <w:style w:type="paragraph" w:styleId="Quote">
    <w:name w:val="Quote"/>
    <w:basedOn w:val="Normal"/>
    <w:next w:val="Normal"/>
    <w:link w:val="QuoteChar"/>
    <w:uiPriority w:val="29"/>
    <w:qFormat/>
    <w:rsid w:val="00C1411E"/>
    <w:pPr>
      <w:spacing w:before="200" w:after="0"/>
      <w:ind w:left="360" w:right="360"/>
    </w:pPr>
    <w:rPr>
      <w:i/>
      <w:iCs/>
    </w:rPr>
  </w:style>
  <w:style w:type="character" w:customStyle="1" w:styleId="QuoteChar">
    <w:name w:val="Quote Char"/>
    <w:basedOn w:val="DefaultParagraphFont"/>
    <w:link w:val="Quote"/>
    <w:uiPriority w:val="29"/>
    <w:rsid w:val="00C1411E"/>
    <w:rPr>
      <w:i/>
      <w:iCs/>
    </w:rPr>
  </w:style>
  <w:style w:type="paragraph" w:styleId="IntenseQuote">
    <w:name w:val="Intense Quote"/>
    <w:basedOn w:val="Normal"/>
    <w:next w:val="Normal"/>
    <w:link w:val="IntenseQuoteChar"/>
    <w:uiPriority w:val="30"/>
    <w:qFormat/>
    <w:rsid w:val="00C141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1411E"/>
    <w:rPr>
      <w:b/>
      <w:bCs/>
      <w:i/>
      <w:iCs/>
    </w:rPr>
  </w:style>
  <w:style w:type="character" w:styleId="SubtleEmphasis">
    <w:name w:val="Subtle Emphasis"/>
    <w:uiPriority w:val="19"/>
    <w:qFormat/>
    <w:rsid w:val="00C1411E"/>
    <w:rPr>
      <w:i/>
      <w:iCs/>
    </w:rPr>
  </w:style>
  <w:style w:type="character" w:styleId="IntenseEmphasis">
    <w:name w:val="Intense Emphasis"/>
    <w:uiPriority w:val="21"/>
    <w:qFormat/>
    <w:rsid w:val="00C1411E"/>
    <w:rPr>
      <w:b/>
      <w:bCs/>
    </w:rPr>
  </w:style>
  <w:style w:type="character" w:styleId="SubtleReference">
    <w:name w:val="Subtle Reference"/>
    <w:uiPriority w:val="31"/>
    <w:qFormat/>
    <w:rsid w:val="00C1411E"/>
    <w:rPr>
      <w:smallCaps/>
    </w:rPr>
  </w:style>
  <w:style w:type="character" w:styleId="IntenseReference">
    <w:name w:val="Intense Reference"/>
    <w:uiPriority w:val="32"/>
    <w:qFormat/>
    <w:rsid w:val="00C1411E"/>
    <w:rPr>
      <w:smallCaps/>
      <w:spacing w:val="5"/>
      <w:u w:val="single"/>
    </w:rPr>
  </w:style>
  <w:style w:type="character" w:styleId="BookTitle">
    <w:name w:val="Book Title"/>
    <w:uiPriority w:val="33"/>
    <w:qFormat/>
    <w:rsid w:val="00C1411E"/>
    <w:rPr>
      <w:i/>
      <w:iCs/>
      <w:smallCaps/>
      <w:spacing w:val="5"/>
    </w:rPr>
  </w:style>
  <w:style w:type="paragraph" w:styleId="TOCHeading">
    <w:name w:val="TOC Heading"/>
    <w:basedOn w:val="Heading1"/>
    <w:next w:val="Normal"/>
    <w:uiPriority w:val="39"/>
    <w:semiHidden/>
    <w:unhideWhenUsed/>
    <w:qFormat/>
    <w:rsid w:val="00C1411E"/>
    <w:pPr>
      <w:outlineLvl w:val="9"/>
    </w:pPr>
    <w:rPr>
      <w:lang w:bidi="en-US"/>
    </w:rPr>
  </w:style>
  <w:style w:type="table" w:styleId="LightList">
    <w:name w:val="Light List"/>
    <w:basedOn w:val="TableNormal"/>
    <w:uiPriority w:val="61"/>
    <w:rsid w:val="00C141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3091">
      <w:bodyDiv w:val="1"/>
      <w:marLeft w:val="0"/>
      <w:marRight w:val="0"/>
      <w:marTop w:val="0"/>
      <w:marBottom w:val="0"/>
      <w:divBdr>
        <w:top w:val="none" w:sz="0" w:space="0" w:color="auto"/>
        <w:left w:val="none" w:sz="0" w:space="0" w:color="auto"/>
        <w:bottom w:val="none" w:sz="0" w:space="0" w:color="auto"/>
        <w:right w:val="none" w:sz="0" w:space="0" w:color="auto"/>
      </w:divBdr>
    </w:div>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 w:id="1426800347">
      <w:bodyDiv w:val="1"/>
      <w:marLeft w:val="0"/>
      <w:marRight w:val="0"/>
      <w:marTop w:val="0"/>
      <w:marBottom w:val="0"/>
      <w:divBdr>
        <w:top w:val="none" w:sz="0" w:space="0" w:color="auto"/>
        <w:left w:val="none" w:sz="0" w:space="0" w:color="auto"/>
        <w:bottom w:val="none" w:sz="0" w:space="0" w:color="auto"/>
        <w:right w:val="none" w:sz="0" w:space="0" w:color="auto"/>
      </w:divBdr>
    </w:div>
    <w:div w:id="15277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CA37A-B0B2-4682-9521-4832FAE9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Putnam Ivey</cp:lastModifiedBy>
  <cp:revision>4</cp:revision>
  <cp:lastPrinted>2015-04-03T18:01:00Z</cp:lastPrinted>
  <dcterms:created xsi:type="dcterms:W3CDTF">2016-09-26T18:00:00Z</dcterms:created>
  <dcterms:modified xsi:type="dcterms:W3CDTF">2016-10-20T19:01:00Z</dcterms:modified>
</cp:coreProperties>
</file>