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6F" w:rsidRPr="00C12FCF" w:rsidRDefault="00CA286F" w:rsidP="00CA286F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CA286F" w:rsidRPr="00CA286F" w:rsidRDefault="002E1FAE" w:rsidP="00CA286F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Greene</w:t>
      </w:r>
      <w:r w:rsidR="00CA286F" w:rsidRPr="00CA286F">
        <w:rPr>
          <w:color w:val="auto"/>
          <w:sz w:val="36"/>
        </w:rPr>
        <w:t xml:space="preserve"> Community Health Assessment Council</w:t>
      </w:r>
    </w:p>
    <w:p w:rsidR="002E1FAE" w:rsidRPr="000D36B0" w:rsidRDefault="002E1FAE" w:rsidP="002E1FAE">
      <w:pPr>
        <w:jc w:val="center"/>
        <w:rPr>
          <w:sz w:val="24"/>
          <w:szCs w:val="24"/>
        </w:rPr>
      </w:pPr>
      <w:r w:rsidRPr="000D36B0">
        <w:rPr>
          <w:sz w:val="24"/>
          <w:szCs w:val="24"/>
        </w:rPr>
        <w:t xml:space="preserve">Location: JABA Meeting Room </w:t>
      </w:r>
    </w:p>
    <w:p w:rsidR="000D36B0" w:rsidRPr="000D36B0" w:rsidRDefault="000D36B0" w:rsidP="002E1FAE">
      <w:pPr>
        <w:jc w:val="center"/>
        <w:rPr>
          <w:sz w:val="24"/>
          <w:szCs w:val="24"/>
        </w:rPr>
      </w:pPr>
      <w:r w:rsidRPr="000D36B0">
        <w:rPr>
          <w:sz w:val="24"/>
          <w:szCs w:val="24"/>
        </w:rPr>
        <w:t>222 Main Street</w:t>
      </w:r>
      <w:r w:rsidR="00875D71">
        <w:rPr>
          <w:sz w:val="24"/>
          <w:szCs w:val="24"/>
        </w:rPr>
        <w:t xml:space="preserve">, </w:t>
      </w:r>
      <w:r>
        <w:rPr>
          <w:sz w:val="24"/>
          <w:szCs w:val="24"/>
        </w:rPr>
        <w:t>Stan</w:t>
      </w:r>
      <w:r w:rsidRPr="000D36B0">
        <w:rPr>
          <w:sz w:val="24"/>
          <w:szCs w:val="24"/>
        </w:rPr>
        <w:t>ardsville, VA</w:t>
      </w:r>
    </w:p>
    <w:p w:rsidR="00184824" w:rsidRPr="00F26207" w:rsidRDefault="002E1FAE" w:rsidP="00F26207">
      <w:pPr>
        <w:tabs>
          <w:tab w:val="left" w:pos="4368"/>
          <w:tab w:val="center" w:pos="54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February 22</w:t>
      </w:r>
      <w:r w:rsidR="00CA286F" w:rsidRPr="00F26207">
        <w:rPr>
          <w:rFonts w:cstheme="minorHAnsi"/>
          <w:sz w:val="24"/>
          <w:szCs w:val="24"/>
        </w:rPr>
        <w:t>, 2016</w:t>
      </w:r>
    </w:p>
    <w:p w:rsidR="009654C4" w:rsidRPr="00F26207" w:rsidRDefault="00F10CD8" w:rsidP="00C975D5">
      <w:pPr>
        <w:jc w:val="center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Minutes</w:t>
      </w:r>
    </w:p>
    <w:p w:rsidR="00F10CD8" w:rsidRPr="00F26207" w:rsidRDefault="00F10CD8" w:rsidP="00C975D5">
      <w:pPr>
        <w:jc w:val="center"/>
        <w:rPr>
          <w:rFonts w:cstheme="minorHAnsi"/>
          <w:sz w:val="24"/>
          <w:szCs w:val="24"/>
        </w:rPr>
      </w:pPr>
    </w:p>
    <w:p w:rsidR="00F10CD8" w:rsidRPr="00875D71" w:rsidRDefault="00C975D5" w:rsidP="00C975D5">
      <w:pPr>
        <w:jc w:val="center"/>
        <w:rPr>
          <w:rFonts w:cstheme="minorHAnsi"/>
          <w:b/>
          <w:szCs w:val="24"/>
        </w:rPr>
      </w:pPr>
      <w:r w:rsidRPr="00875D71">
        <w:rPr>
          <w:rFonts w:cstheme="minorHAnsi"/>
          <w:b/>
          <w:szCs w:val="24"/>
        </w:rPr>
        <w:t>Introductions/Attendees:</w:t>
      </w:r>
    </w:p>
    <w:p w:rsidR="00F10CD8" w:rsidRPr="00875D71" w:rsidRDefault="00F10CD8" w:rsidP="00C975D5">
      <w:pPr>
        <w:tabs>
          <w:tab w:val="left" w:pos="180"/>
        </w:tabs>
        <w:ind w:right="-720"/>
        <w:contextualSpacing/>
      </w:pPr>
    </w:p>
    <w:p w:rsidR="00F10CD8" w:rsidRPr="00875D71" w:rsidRDefault="00F10CD8" w:rsidP="00C975D5">
      <w:pPr>
        <w:tabs>
          <w:tab w:val="left" w:pos="180"/>
        </w:tabs>
        <w:ind w:right="-720"/>
        <w:contextualSpacing/>
        <w:sectPr w:rsidR="00F10CD8" w:rsidRPr="00875D7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140230" w:rsidRPr="00875D71" w:rsidRDefault="00140230" w:rsidP="0028523C">
      <w:pPr>
        <w:ind w:left="180"/>
        <w:rPr>
          <w:rFonts w:cstheme="minorHAnsi"/>
        </w:rPr>
      </w:pPr>
      <w:r w:rsidRPr="00875D71">
        <w:rPr>
          <w:rFonts w:cstheme="minorHAnsi"/>
        </w:rPr>
        <w:lastRenderedPageBreak/>
        <w:t>Elizabeth Beasley (</w:t>
      </w:r>
      <w:r w:rsidRPr="00875D71">
        <w:rPr>
          <w:rFonts w:cstheme="minorHAnsi"/>
          <w:i/>
        </w:rPr>
        <w:t>Health Dept.)</w:t>
      </w:r>
    </w:p>
    <w:p w:rsidR="00D06FF2" w:rsidRPr="00875D71" w:rsidRDefault="00D06FF2" w:rsidP="00D06FF2">
      <w:pPr>
        <w:ind w:left="180"/>
      </w:pPr>
      <w:r w:rsidRPr="00875D71">
        <w:t xml:space="preserve">Darrell Estes </w:t>
      </w:r>
      <w:r w:rsidRPr="00875D71">
        <w:rPr>
          <w:i/>
        </w:rPr>
        <w:t>(VA DOV, Coffeewood</w:t>
      </w:r>
      <w:r w:rsidRPr="00D06FF2">
        <w:rPr>
          <w:i/>
        </w:rPr>
        <w:t xml:space="preserve"> </w:t>
      </w:r>
      <w:r w:rsidRPr="00875D71">
        <w:rPr>
          <w:i/>
        </w:rPr>
        <w:t>Correctional Center</w:t>
      </w:r>
      <w:r w:rsidRPr="00875D71">
        <w:t>)</w:t>
      </w:r>
    </w:p>
    <w:p w:rsidR="00140230" w:rsidRPr="00875D71" w:rsidRDefault="002E1FAE" w:rsidP="0028523C">
      <w:pPr>
        <w:ind w:left="180"/>
        <w:rPr>
          <w:rFonts w:cstheme="minorHAnsi"/>
        </w:rPr>
      </w:pPr>
      <w:r w:rsidRPr="00875D71">
        <w:rPr>
          <w:rFonts w:cstheme="minorHAnsi"/>
        </w:rPr>
        <w:t>Paige Hornsby</w:t>
      </w:r>
      <w:r w:rsidR="00140230" w:rsidRPr="00875D71">
        <w:rPr>
          <w:rFonts w:cstheme="minorHAnsi"/>
        </w:rPr>
        <w:t xml:space="preserve"> (</w:t>
      </w:r>
      <w:r w:rsidR="00140230" w:rsidRPr="00875D71">
        <w:rPr>
          <w:rFonts w:cstheme="minorHAnsi"/>
          <w:i/>
        </w:rPr>
        <w:t>UVA Public Health Sciences</w:t>
      </w:r>
      <w:r w:rsidR="00140230" w:rsidRPr="00875D71">
        <w:rPr>
          <w:rFonts w:cstheme="minorHAnsi"/>
        </w:rPr>
        <w:t>)</w:t>
      </w:r>
    </w:p>
    <w:p w:rsidR="00D06FF2" w:rsidRPr="00875D71" w:rsidRDefault="00D06FF2" w:rsidP="00D06FF2">
      <w:pPr>
        <w:ind w:left="180"/>
        <w:rPr>
          <w:i/>
        </w:rPr>
      </w:pPr>
      <w:r w:rsidRPr="00875D71">
        <w:t xml:space="preserve">Charlotte Gilbert </w:t>
      </w:r>
      <w:r w:rsidRPr="00875D71">
        <w:rPr>
          <w:i/>
        </w:rPr>
        <w:t>(Volunteer)</w:t>
      </w:r>
    </w:p>
    <w:p w:rsidR="00D06FF2" w:rsidRDefault="00D06FF2" w:rsidP="002E1FAE">
      <w:pPr>
        <w:ind w:firstLine="180"/>
      </w:pPr>
      <w:r w:rsidRPr="00875D71">
        <w:t>James Howard (</w:t>
      </w:r>
      <w:r w:rsidRPr="00875D71">
        <w:rPr>
          <w:i/>
        </w:rPr>
        <w:t>GDSS</w:t>
      </w:r>
      <w:r w:rsidRPr="00875D71">
        <w:t>)</w:t>
      </w:r>
    </w:p>
    <w:p w:rsidR="00D06FF2" w:rsidRDefault="00D06FF2" w:rsidP="002E1FAE">
      <w:pPr>
        <w:ind w:firstLine="180"/>
        <w:rPr>
          <w:rFonts w:cstheme="minorHAnsi"/>
        </w:rPr>
      </w:pPr>
      <w:r w:rsidRPr="00875D71">
        <w:rPr>
          <w:rFonts w:cstheme="minorHAnsi"/>
        </w:rPr>
        <w:t>Carroll Lawson (</w:t>
      </w:r>
      <w:r w:rsidRPr="00875D71">
        <w:rPr>
          <w:rFonts w:cstheme="minorHAnsi"/>
          <w:i/>
        </w:rPr>
        <w:t>Feeding Greene Inc.</w:t>
      </w:r>
      <w:r w:rsidRPr="00875D71">
        <w:rPr>
          <w:rFonts w:cstheme="minorHAnsi"/>
        </w:rPr>
        <w:t>)</w:t>
      </w:r>
    </w:p>
    <w:p w:rsidR="00D06FF2" w:rsidRPr="00875D71" w:rsidRDefault="00D06FF2" w:rsidP="00D06FF2">
      <w:pPr>
        <w:ind w:left="180"/>
        <w:rPr>
          <w:rFonts w:cstheme="minorHAnsi"/>
        </w:rPr>
      </w:pPr>
      <w:r w:rsidRPr="00875D71">
        <w:rPr>
          <w:rFonts w:cstheme="minorHAnsi"/>
        </w:rPr>
        <w:t>Bill Martin (</w:t>
      </w:r>
      <w:r w:rsidRPr="00875D71">
        <w:rPr>
          <w:rFonts w:cstheme="minorHAnsi"/>
          <w:i/>
        </w:rPr>
        <w:t>Greene County B.O.S.</w:t>
      </w:r>
      <w:r w:rsidRPr="00875D71">
        <w:rPr>
          <w:rFonts w:cstheme="minorHAnsi"/>
        </w:rPr>
        <w:t>)</w:t>
      </w:r>
    </w:p>
    <w:p w:rsidR="00D06FF2" w:rsidRPr="00875D71" w:rsidRDefault="00D06FF2" w:rsidP="00D06FF2">
      <w:pPr>
        <w:ind w:left="180"/>
      </w:pPr>
      <w:r w:rsidRPr="00875D71">
        <w:t xml:space="preserve">Wendy Mitchem </w:t>
      </w:r>
      <w:r w:rsidRPr="00875D71">
        <w:rPr>
          <w:i/>
        </w:rPr>
        <w:t>(Greene County Schools</w:t>
      </w:r>
      <w:r w:rsidRPr="00875D71">
        <w:t>)</w:t>
      </w:r>
    </w:p>
    <w:p w:rsidR="00D06FF2" w:rsidRDefault="00D06FF2" w:rsidP="002E1FAE">
      <w:pPr>
        <w:ind w:firstLine="180"/>
        <w:rPr>
          <w:rFonts w:cstheme="minorHAnsi"/>
        </w:rPr>
      </w:pPr>
      <w:r w:rsidRPr="00875D71">
        <w:rPr>
          <w:rFonts w:cstheme="minorHAnsi"/>
        </w:rPr>
        <w:lastRenderedPageBreak/>
        <w:t>Kevin Morris (</w:t>
      </w:r>
      <w:r w:rsidRPr="00875D71">
        <w:rPr>
          <w:rFonts w:cstheme="minorHAnsi"/>
          <w:i/>
        </w:rPr>
        <w:t>DSS</w:t>
      </w:r>
      <w:r w:rsidRPr="00875D71">
        <w:rPr>
          <w:rFonts w:cstheme="minorHAnsi"/>
        </w:rPr>
        <w:t>)</w:t>
      </w:r>
    </w:p>
    <w:p w:rsidR="00D06FF2" w:rsidRDefault="00D06FF2" w:rsidP="00D06FF2">
      <w:pPr>
        <w:ind w:left="180"/>
        <w:rPr>
          <w:rFonts w:cstheme="minorHAnsi"/>
        </w:rPr>
      </w:pPr>
      <w:r>
        <w:rPr>
          <w:rFonts w:cstheme="minorHAnsi"/>
        </w:rPr>
        <w:t xml:space="preserve">Jillian Regan </w:t>
      </w:r>
      <w:r w:rsidRPr="00D06FF2">
        <w:rPr>
          <w:rFonts w:cstheme="minorHAnsi"/>
        </w:rPr>
        <w:t>(</w:t>
      </w:r>
      <w:r w:rsidRPr="00D06FF2">
        <w:rPr>
          <w:rFonts w:cstheme="minorHAnsi"/>
          <w:i/>
        </w:rPr>
        <w:t>Health Dept.</w:t>
      </w:r>
      <w:r w:rsidRPr="00D06FF2">
        <w:rPr>
          <w:rFonts w:cstheme="minorHAnsi"/>
        </w:rPr>
        <w:t>)</w:t>
      </w:r>
    </w:p>
    <w:p w:rsidR="00D06FF2" w:rsidRPr="00875D71" w:rsidRDefault="00D06FF2" w:rsidP="00D06FF2">
      <w:pPr>
        <w:ind w:left="180"/>
        <w:rPr>
          <w:rFonts w:cstheme="minorHAnsi"/>
        </w:rPr>
      </w:pPr>
      <w:r w:rsidRPr="00875D71">
        <w:rPr>
          <w:rFonts w:cstheme="minorHAnsi"/>
        </w:rPr>
        <w:t>Dottie Scott (</w:t>
      </w:r>
      <w:r w:rsidRPr="00875D71">
        <w:rPr>
          <w:rFonts w:cstheme="minorHAnsi"/>
          <w:i/>
        </w:rPr>
        <w:t>JABA</w:t>
      </w:r>
      <w:r w:rsidRPr="00875D71">
        <w:rPr>
          <w:rFonts w:cstheme="minorHAnsi"/>
        </w:rPr>
        <w:t>)</w:t>
      </w:r>
    </w:p>
    <w:p w:rsidR="00D06FF2" w:rsidRPr="00875D71" w:rsidRDefault="00D06FF2" w:rsidP="00D06FF2">
      <w:pPr>
        <w:ind w:left="180"/>
        <w:rPr>
          <w:rFonts w:cstheme="minorHAnsi"/>
        </w:rPr>
      </w:pPr>
      <w:r w:rsidRPr="00875D71">
        <w:rPr>
          <w:rFonts w:cstheme="minorHAnsi"/>
        </w:rPr>
        <w:t>Jenn Scott Smith (</w:t>
      </w:r>
      <w:r w:rsidRPr="00875D71">
        <w:rPr>
          <w:rFonts w:cstheme="minorHAnsi"/>
          <w:i/>
        </w:rPr>
        <w:t>OAR</w:t>
      </w:r>
      <w:r w:rsidRPr="00875D71">
        <w:rPr>
          <w:rFonts w:cstheme="minorHAnsi"/>
        </w:rPr>
        <w:t xml:space="preserve">) </w:t>
      </w:r>
    </w:p>
    <w:p w:rsidR="00D06FF2" w:rsidRPr="00875D71" w:rsidRDefault="00D06FF2" w:rsidP="00D06FF2">
      <w:pPr>
        <w:ind w:left="180"/>
        <w:rPr>
          <w:rFonts w:cstheme="minorHAnsi"/>
        </w:rPr>
      </w:pPr>
      <w:r w:rsidRPr="00875D71">
        <w:t xml:space="preserve">Betty Sharp </w:t>
      </w:r>
      <w:r w:rsidRPr="00875D71">
        <w:rPr>
          <w:i/>
        </w:rPr>
        <w:t>(Blue Ridge PACE)</w:t>
      </w:r>
    </w:p>
    <w:p w:rsidR="00D06FF2" w:rsidRPr="00875D71" w:rsidRDefault="00D06FF2" w:rsidP="00D06FF2">
      <w:pPr>
        <w:ind w:left="180"/>
        <w:rPr>
          <w:rFonts w:cstheme="minorHAnsi"/>
        </w:rPr>
      </w:pPr>
      <w:r w:rsidRPr="00875D71">
        <w:rPr>
          <w:rFonts w:cstheme="minorHAnsi"/>
        </w:rPr>
        <w:t>Elaine Shinsky (</w:t>
      </w:r>
      <w:r>
        <w:rPr>
          <w:rFonts w:cstheme="minorHAnsi"/>
        </w:rPr>
        <w:t xml:space="preserve">Sentara </w:t>
      </w:r>
      <w:r>
        <w:rPr>
          <w:rFonts w:cstheme="minorHAnsi"/>
          <w:i/>
        </w:rPr>
        <w:t>Martha Jefferson</w:t>
      </w:r>
      <w:r w:rsidRPr="00875D71">
        <w:rPr>
          <w:rFonts w:cstheme="minorHAnsi"/>
          <w:i/>
        </w:rPr>
        <w:t>)</w:t>
      </w:r>
    </w:p>
    <w:p w:rsidR="00D06FF2" w:rsidRPr="00875D71" w:rsidRDefault="00D06FF2" w:rsidP="00D06FF2">
      <w:pPr>
        <w:ind w:left="180"/>
        <w:rPr>
          <w:rFonts w:cstheme="minorHAnsi"/>
        </w:rPr>
      </w:pPr>
      <w:r w:rsidRPr="00875D71">
        <w:t xml:space="preserve">Stephen </w:t>
      </w:r>
      <w:r>
        <w:t>S</w:t>
      </w:r>
      <w:r w:rsidRPr="00875D71">
        <w:t>mith (</w:t>
      </w:r>
      <w:r w:rsidRPr="00875D71">
        <w:rPr>
          <w:i/>
        </w:rPr>
        <w:t>DOC Probation/Parole</w:t>
      </w:r>
      <w:r w:rsidRPr="00875D71">
        <w:t>)</w:t>
      </w:r>
    </w:p>
    <w:p w:rsidR="00587EBD" w:rsidRPr="00875D71" w:rsidRDefault="002E1FAE" w:rsidP="0028523C">
      <w:pPr>
        <w:ind w:left="180"/>
        <w:rPr>
          <w:rFonts w:cstheme="minorHAnsi"/>
        </w:rPr>
      </w:pPr>
      <w:r w:rsidRPr="00875D71">
        <w:rPr>
          <w:rFonts w:cstheme="minorHAnsi"/>
        </w:rPr>
        <w:t>Cynthia Ward</w:t>
      </w:r>
      <w:r w:rsidR="00C62383" w:rsidRPr="00875D71">
        <w:rPr>
          <w:rFonts w:cstheme="minorHAnsi"/>
        </w:rPr>
        <w:t xml:space="preserve"> (</w:t>
      </w:r>
      <w:r w:rsidRPr="00875D71">
        <w:rPr>
          <w:rFonts w:cstheme="minorHAnsi"/>
          <w:i/>
        </w:rPr>
        <w:t>Region Ten</w:t>
      </w:r>
      <w:r w:rsidR="00C62383" w:rsidRPr="00875D71">
        <w:rPr>
          <w:rFonts w:cstheme="minorHAnsi"/>
        </w:rPr>
        <w:t>)</w:t>
      </w:r>
    </w:p>
    <w:p w:rsidR="002E1FAE" w:rsidRPr="00D06FF2" w:rsidRDefault="00D06FF2" w:rsidP="00D06FF2">
      <w:pPr>
        <w:ind w:left="180"/>
        <w:rPr>
          <w:rFonts w:cstheme="minorHAnsi"/>
        </w:rPr>
      </w:pPr>
      <w:r w:rsidRPr="00875D71">
        <w:rPr>
          <w:rFonts w:cstheme="minorHAnsi"/>
        </w:rPr>
        <w:t>Shannon Wright (</w:t>
      </w:r>
      <w:r w:rsidRPr="00875D71">
        <w:rPr>
          <w:rFonts w:cstheme="minorHAnsi"/>
          <w:i/>
        </w:rPr>
        <w:t>Region Ten</w:t>
      </w:r>
      <w:r w:rsidRPr="00875D71">
        <w:rPr>
          <w:rFonts w:cstheme="minorHAnsi"/>
        </w:rPr>
        <w:t>)</w:t>
      </w:r>
    </w:p>
    <w:p w:rsidR="00D06FF2" w:rsidRDefault="00D06FF2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</w:rPr>
        <w:sectPr w:rsidR="00D06FF2" w:rsidSect="00D06FF2">
          <w:type w:val="continuous"/>
          <w:pgSz w:w="12240" w:h="15840"/>
          <w:pgMar w:top="576" w:right="720" w:bottom="576" w:left="1710" w:header="720" w:footer="720" w:gutter="0"/>
          <w:cols w:num="2" w:space="720"/>
          <w:docGrid w:linePitch="360"/>
        </w:sectPr>
      </w:pPr>
    </w:p>
    <w:p w:rsidR="002E1FAE" w:rsidRPr="00875D71" w:rsidRDefault="002E1FAE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</w:rPr>
      </w:pPr>
    </w:p>
    <w:p w:rsidR="00D06FF2" w:rsidRPr="00875D71" w:rsidRDefault="00D06FF2" w:rsidP="00D06FF2">
      <w:pPr>
        <w:autoSpaceDE w:val="0"/>
        <w:autoSpaceDN w:val="0"/>
        <w:adjustRightInd w:val="0"/>
        <w:ind w:left="990" w:hanging="720"/>
        <w:rPr>
          <w:rFonts w:cstheme="minorHAnsi"/>
        </w:rPr>
      </w:pPr>
      <w:r>
        <w:rPr>
          <w:rFonts w:cstheme="minorHAnsi"/>
        </w:rPr>
        <w:t>I.</w:t>
      </w:r>
      <w:r>
        <w:rPr>
          <w:rFonts w:cstheme="minorHAnsi"/>
          <w:b/>
        </w:rPr>
        <w:t xml:space="preserve"> What’s the Game Plan? </w:t>
      </w:r>
      <w:r w:rsidRPr="00875D71">
        <w:rPr>
          <w:rFonts w:cstheme="minorHAnsi"/>
        </w:rPr>
        <w:t xml:space="preserve">– </w:t>
      </w:r>
      <w:r w:rsidRPr="00875D71">
        <w:rPr>
          <w:rFonts w:cstheme="minorHAnsi"/>
          <w:i/>
        </w:rPr>
        <w:t>Elizabeth Beasley</w:t>
      </w:r>
      <w:r w:rsidRPr="00875D71">
        <w:rPr>
          <w:rFonts w:cstheme="minorHAnsi"/>
        </w:rPr>
        <w:t xml:space="preserve"> </w:t>
      </w:r>
    </w:p>
    <w:p w:rsidR="00D06FF2" w:rsidRDefault="00D06FF2" w:rsidP="00D06FF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Provided 18 month timeline and reviewed expectations of council participants, asked for Leadership Council agreement form signatures</w:t>
      </w:r>
    </w:p>
    <w:p w:rsidR="00D06FF2" w:rsidRDefault="00D06FF2" w:rsidP="00D06FF2">
      <w:pPr>
        <w:autoSpaceDE w:val="0"/>
        <w:autoSpaceDN w:val="0"/>
        <w:adjustRightInd w:val="0"/>
        <w:rPr>
          <w:rFonts w:cstheme="minorHAnsi"/>
        </w:rPr>
      </w:pPr>
    </w:p>
    <w:p w:rsidR="00D06FF2" w:rsidRDefault="00D06FF2" w:rsidP="00D06FF2">
      <w:pPr>
        <w:autoSpaceDE w:val="0"/>
        <w:autoSpaceDN w:val="0"/>
        <w:adjustRightInd w:val="0"/>
        <w:ind w:left="990" w:hanging="720"/>
        <w:rPr>
          <w:rFonts w:cstheme="minorHAnsi"/>
          <w:i/>
        </w:rPr>
      </w:pPr>
      <w:r>
        <w:rPr>
          <w:rFonts w:cstheme="minorHAnsi"/>
        </w:rPr>
        <w:t>II.</w:t>
      </w:r>
      <w:r>
        <w:rPr>
          <w:rFonts w:cstheme="minorHAnsi"/>
          <w:b/>
        </w:rPr>
        <w:t xml:space="preserve"> Visioning. What does a healthy community mean to you? </w:t>
      </w:r>
      <w:r w:rsidRPr="00875D71">
        <w:rPr>
          <w:rFonts w:cstheme="minorHAnsi"/>
        </w:rPr>
        <w:t xml:space="preserve"> – </w:t>
      </w:r>
      <w:r>
        <w:rPr>
          <w:rFonts w:cstheme="minorHAnsi"/>
          <w:i/>
        </w:rPr>
        <w:t>Jackie Martin</w:t>
      </w:r>
    </w:p>
    <w:p w:rsidR="00D06FF2" w:rsidRDefault="00D06FF2" w:rsidP="00D06FF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Visited many places (</w:t>
      </w:r>
      <w:r w:rsidRPr="00D06FF2">
        <w:rPr>
          <w:rFonts w:cstheme="minorHAnsi"/>
        </w:rPr>
        <w:t xml:space="preserve">schools, counties, after school </w:t>
      </w:r>
      <w:r>
        <w:rPr>
          <w:rFonts w:cstheme="minorHAnsi"/>
        </w:rPr>
        <w:t xml:space="preserve">programs) to ask everyone, </w:t>
      </w:r>
      <w:r w:rsidRPr="00D06FF2">
        <w:rPr>
          <w:rFonts w:cstheme="minorHAnsi"/>
          <w:i/>
        </w:rPr>
        <w:t>“What does a healthy community look like to you?”</w:t>
      </w:r>
    </w:p>
    <w:p w:rsidR="00C52DA0" w:rsidRPr="00D06FF2" w:rsidRDefault="00D06FF2" w:rsidP="00D06FF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We want everyone to have a voice – </w:t>
      </w:r>
      <w:r w:rsidRPr="00D06FF2">
        <w:rPr>
          <w:rFonts w:cstheme="minorHAnsi"/>
          <w:i/>
        </w:rPr>
        <w:t>What does a healthy community look like to you?</w:t>
      </w:r>
      <w:r w:rsidR="00C52DA0" w:rsidRPr="00D06FF2">
        <w:rPr>
          <w:rFonts w:cstheme="minorHAnsi"/>
          <w:i/>
        </w:rPr>
        <w:tab/>
      </w:r>
    </w:p>
    <w:p w:rsidR="00D06FF2" w:rsidRPr="00D06FF2" w:rsidRDefault="00D06FF2" w:rsidP="00D06FF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D06FF2">
        <w:rPr>
          <w:rFonts w:cstheme="minorHAnsi"/>
        </w:rPr>
        <w:t xml:space="preserve">See attached Word Cloud for </w:t>
      </w:r>
      <w:r w:rsidR="00F25EAA">
        <w:rPr>
          <w:rFonts w:cstheme="minorHAnsi"/>
        </w:rPr>
        <w:t>the group’s collective</w:t>
      </w:r>
      <w:r w:rsidRPr="00D06FF2">
        <w:rPr>
          <w:rFonts w:cstheme="minorHAnsi"/>
        </w:rPr>
        <w:t xml:space="preserve"> input</w:t>
      </w:r>
    </w:p>
    <w:p w:rsidR="00D06FF2" w:rsidRPr="00D06FF2" w:rsidRDefault="00D06FF2" w:rsidP="00D06FF2">
      <w:pPr>
        <w:autoSpaceDE w:val="0"/>
        <w:autoSpaceDN w:val="0"/>
        <w:adjustRightInd w:val="0"/>
        <w:rPr>
          <w:rFonts w:cstheme="minorHAnsi"/>
        </w:rPr>
      </w:pPr>
    </w:p>
    <w:p w:rsidR="00845984" w:rsidRPr="00875D71" w:rsidRDefault="00C52DA0" w:rsidP="00845984">
      <w:pPr>
        <w:autoSpaceDE w:val="0"/>
        <w:autoSpaceDN w:val="0"/>
        <w:adjustRightInd w:val="0"/>
        <w:ind w:left="990" w:hanging="720"/>
        <w:rPr>
          <w:rFonts w:cstheme="minorHAnsi"/>
        </w:rPr>
      </w:pPr>
      <w:r>
        <w:rPr>
          <w:rFonts w:cstheme="minorHAnsi"/>
        </w:rPr>
        <w:t>I</w:t>
      </w:r>
      <w:r w:rsidR="00D06FF2">
        <w:rPr>
          <w:rFonts w:cstheme="minorHAnsi"/>
        </w:rPr>
        <w:t>I</w:t>
      </w:r>
      <w:r>
        <w:rPr>
          <w:rFonts w:cstheme="minorHAnsi"/>
        </w:rPr>
        <w:t>I.</w:t>
      </w:r>
      <w:r>
        <w:rPr>
          <w:rFonts w:cstheme="minorHAnsi"/>
          <w:b/>
        </w:rPr>
        <w:t xml:space="preserve"> </w:t>
      </w:r>
      <w:r w:rsidR="00845984" w:rsidRPr="00875D71">
        <w:rPr>
          <w:rFonts w:cstheme="minorHAnsi"/>
          <w:b/>
        </w:rPr>
        <w:t>Section I Data Follow Up &amp; Discussion</w:t>
      </w:r>
      <w:r w:rsidR="00845984" w:rsidRPr="00875D71">
        <w:rPr>
          <w:rFonts w:cstheme="minorHAnsi"/>
        </w:rPr>
        <w:t xml:space="preserve"> – </w:t>
      </w:r>
      <w:r w:rsidR="00845984" w:rsidRPr="00875D71">
        <w:rPr>
          <w:rFonts w:cstheme="minorHAnsi"/>
          <w:i/>
        </w:rPr>
        <w:t>Elizabeth Beasley</w:t>
      </w:r>
      <w:r w:rsidR="00845984" w:rsidRPr="00875D71">
        <w:rPr>
          <w:rFonts w:cstheme="minorHAnsi"/>
        </w:rPr>
        <w:t xml:space="preserve"> </w:t>
      </w:r>
    </w:p>
    <w:p w:rsidR="00C62383" w:rsidRPr="00875D71" w:rsidRDefault="00C62383" w:rsidP="00C62383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875D71">
        <w:rPr>
          <w:rFonts w:cstheme="minorHAnsi"/>
        </w:rPr>
        <w:t>See attached presentation slides and for details</w:t>
      </w:r>
    </w:p>
    <w:p w:rsidR="0010702F" w:rsidRPr="00875D71" w:rsidRDefault="00875D71" w:rsidP="00C62383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875D71">
        <w:rPr>
          <w:rFonts w:cstheme="minorHAnsi"/>
        </w:rPr>
        <w:t xml:space="preserve">Access: Ratio of health care and mental health care providers to the population was out of kilter </w:t>
      </w:r>
    </w:p>
    <w:p w:rsidR="00C52DA0" w:rsidRDefault="00C52DA0" w:rsidP="00C62383">
      <w:pPr>
        <w:autoSpaceDE w:val="0"/>
        <w:autoSpaceDN w:val="0"/>
        <w:adjustRightInd w:val="0"/>
        <w:ind w:left="990" w:hanging="720"/>
        <w:rPr>
          <w:rFonts w:cstheme="minorHAnsi"/>
        </w:rPr>
      </w:pPr>
    </w:p>
    <w:p w:rsidR="00C62383" w:rsidRPr="00875D71" w:rsidRDefault="00D06FF2" w:rsidP="00C62383">
      <w:pPr>
        <w:autoSpaceDE w:val="0"/>
        <w:autoSpaceDN w:val="0"/>
        <w:adjustRightInd w:val="0"/>
        <w:ind w:left="990" w:hanging="720"/>
        <w:rPr>
          <w:rFonts w:cstheme="minorHAnsi"/>
        </w:rPr>
      </w:pPr>
      <w:r>
        <w:rPr>
          <w:rFonts w:cstheme="minorHAnsi"/>
        </w:rPr>
        <w:t>IV</w:t>
      </w:r>
      <w:r w:rsidR="00C52DA0">
        <w:rPr>
          <w:rFonts w:cstheme="minorHAnsi"/>
        </w:rPr>
        <w:t xml:space="preserve">. </w:t>
      </w:r>
      <w:r w:rsidR="00845984" w:rsidRPr="00875D71">
        <w:rPr>
          <w:rFonts w:cstheme="minorHAnsi"/>
          <w:b/>
        </w:rPr>
        <w:t>Section II Community Strengths and Risks</w:t>
      </w:r>
      <w:r w:rsidR="00845984" w:rsidRPr="00875D71">
        <w:rPr>
          <w:rFonts w:cstheme="minorHAnsi"/>
        </w:rPr>
        <w:t xml:space="preserve"> – </w:t>
      </w:r>
      <w:r w:rsidR="00845984" w:rsidRPr="00875D71">
        <w:rPr>
          <w:rFonts w:cstheme="minorHAnsi"/>
          <w:i/>
        </w:rPr>
        <w:t>Jillian Regan</w:t>
      </w:r>
    </w:p>
    <w:p w:rsidR="00845984" w:rsidRPr="00875D71" w:rsidRDefault="00C62383" w:rsidP="00875D7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</w:rPr>
      </w:pPr>
      <w:r w:rsidRPr="00875D71">
        <w:rPr>
          <w:rFonts w:cstheme="minorHAnsi"/>
        </w:rPr>
        <w:t>See attached presentation slides and data handout for details</w:t>
      </w:r>
    </w:p>
    <w:p w:rsidR="00845984" w:rsidRPr="00875D71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</w:rPr>
      </w:pPr>
      <w:r w:rsidRPr="00875D71">
        <w:rPr>
          <w:rFonts w:cstheme="minorHAnsi"/>
          <w:u w:val="single"/>
        </w:rPr>
        <w:t>Housing:</w:t>
      </w:r>
      <w:r w:rsidRPr="00875D71">
        <w:rPr>
          <w:rFonts w:cstheme="minorHAnsi"/>
        </w:rPr>
        <w:t xml:space="preserve"> </w:t>
      </w:r>
      <w:r w:rsidR="002E1FAE" w:rsidRPr="00875D71">
        <w:t>Denominator data is the total number of housing units in Greene Co.</w:t>
      </w:r>
    </w:p>
    <w:p w:rsidR="00B13915" w:rsidRDefault="002E1FAE" w:rsidP="00B13915">
      <w:pPr>
        <w:pStyle w:val="ListParagraph"/>
        <w:numPr>
          <w:ilvl w:val="1"/>
          <w:numId w:val="14"/>
        </w:numPr>
        <w:tabs>
          <w:tab w:val="right" w:pos="9360"/>
        </w:tabs>
      </w:pPr>
      <w:r w:rsidRPr="00B13915">
        <w:t>Housing vacancy – double check</w:t>
      </w:r>
      <w:r w:rsidR="00353D08" w:rsidRPr="00B13915">
        <w:t xml:space="preserve"> the percentage (42%) from the Community Commons Report</w:t>
      </w:r>
      <w:r w:rsidRPr="00B13915">
        <w:t xml:space="preserve">; </w:t>
      </w:r>
      <w:r w:rsidR="00B13915" w:rsidRPr="00B13915">
        <w:t xml:space="preserve">suggestion - </w:t>
      </w:r>
      <w:r w:rsidRPr="00B13915">
        <w:t xml:space="preserve">visit the Charlottesville </w:t>
      </w:r>
      <w:r w:rsidR="00B13915" w:rsidRPr="00B13915">
        <w:t>Area Association for R</w:t>
      </w:r>
      <w:r w:rsidRPr="00B13915">
        <w:t xml:space="preserve">ealtors </w:t>
      </w:r>
      <w:r w:rsidR="00B13915" w:rsidRPr="00B13915">
        <w:t>(visited CAARS website, but no info found about vacancies)</w:t>
      </w:r>
      <w:r w:rsidR="00B13915">
        <w:t>; did find</w:t>
      </w:r>
      <w:r w:rsidR="00B13915" w:rsidRPr="00B13915">
        <w:t xml:space="preserve"> </w:t>
      </w:r>
      <w:r w:rsidR="00B13915" w:rsidRPr="00353D08">
        <w:t xml:space="preserve">Sperlings BestPlaces </w:t>
      </w:r>
      <w:r w:rsidR="00B13915">
        <w:t>report for Greene (housing vacancy = 9.4%)</w:t>
      </w:r>
      <w:r w:rsidR="00B13915" w:rsidRPr="00353D08">
        <w:t xml:space="preserve">: </w:t>
      </w:r>
      <w:hyperlink r:id="rId7" w:history="1">
        <w:r w:rsidR="00B13915" w:rsidRPr="006018F6">
          <w:rPr>
            <w:rStyle w:val="Hyperlink"/>
          </w:rPr>
          <w:t>http://www.bestplaces.net/housing/county/virginia/greene</w:t>
        </w:r>
      </w:hyperlink>
    </w:p>
    <w:p w:rsidR="002E1FAE" w:rsidRPr="00B13915" w:rsidRDefault="00353D08" w:rsidP="00B13915">
      <w:pPr>
        <w:pStyle w:val="ListParagraph"/>
        <w:numPr>
          <w:ilvl w:val="1"/>
          <w:numId w:val="14"/>
        </w:numPr>
        <w:tabs>
          <w:tab w:val="right" w:pos="9360"/>
        </w:tabs>
      </w:pPr>
      <w:r w:rsidRPr="00B13915">
        <w:t>V</w:t>
      </w:r>
      <w:r w:rsidRPr="00353D08">
        <w:t xml:space="preserve">acancy Defined as the percentage of housing units which are vacant (unoccupied). A housing unit is a house, apartment, mobile home or room occupied as separate living quarters. </w:t>
      </w:r>
    </w:p>
    <w:p w:rsidR="00C01CC9" w:rsidRPr="00875D71" w:rsidRDefault="00845984" w:rsidP="00875D71">
      <w:pPr>
        <w:pStyle w:val="ListParagraph"/>
        <w:numPr>
          <w:ilvl w:val="0"/>
          <w:numId w:val="14"/>
        </w:numPr>
        <w:ind w:hanging="270"/>
        <w:rPr>
          <w:rFonts w:cstheme="minorHAnsi"/>
          <w:u w:val="single"/>
        </w:rPr>
      </w:pPr>
      <w:r w:rsidRPr="00875D71">
        <w:rPr>
          <w:rFonts w:cstheme="minorHAnsi"/>
          <w:u w:val="single"/>
        </w:rPr>
        <w:t>Homelessness:</w:t>
      </w:r>
      <w:r w:rsidRPr="00875D71">
        <w:rPr>
          <w:rFonts w:cstheme="minorHAnsi"/>
        </w:rPr>
        <w:t xml:space="preserve"> </w:t>
      </w:r>
      <w:r w:rsidR="00875D71" w:rsidRPr="00875D71">
        <w:rPr>
          <w:rFonts w:cstheme="minorHAnsi"/>
        </w:rPr>
        <w:t xml:space="preserve"> </w:t>
      </w:r>
      <w:r w:rsidR="00875D71" w:rsidRPr="00875D71">
        <w:rPr>
          <w:rFonts w:cstheme="minorHAnsi"/>
          <w:i/>
        </w:rPr>
        <w:t xml:space="preserve">Question </w:t>
      </w:r>
      <w:r w:rsidR="00875D71" w:rsidRPr="00875D71">
        <w:rPr>
          <w:rFonts w:cstheme="minorHAnsi"/>
        </w:rPr>
        <w:sym w:font="Wingdings" w:char="F0E0"/>
      </w:r>
      <w:r w:rsidR="00875D71" w:rsidRPr="00875D71">
        <w:rPr>
          <w:rFonts w:cstheme="minorHAnsi"/>
        </w:rPr>
        <w:t xml:space="preserve"> </w:t>
      </w:r>
      <w:r w:rsidR="00875D71" w:rsidRPr="00875D71">
        <w:rPr>
          <w:rFonts w:cstheme="minorHAnsi"/>
          <w:i/>
        </w:rPr>
        <w:t>H</w:t>
      </w:r>
      <w:r w:rsidR="002E1FAE" w:rsidRPr="00875D71">
        <w:rPr>
          <w:rFonts w:cstheme="minorHAnsi"/>
          <w:i/>
        </w:rPr>
        <w:t xml:space="preserve">ow </w:t>
      </w:r>
      <w:r w:rsidR="00875D71" w:rsidRPr="00875D71">
        <w:rPr>
          <w:rFonts w:cstheme="minorHAnsi"/>
          <w:i/>
        </w:rPr>
        <w:t>does the Homeless Coalition</w:t>
      </w:r>
      <w:r w:rsidR="002E1FAE" w:rsidRPr="00875D71">
        <w:rPr>
          <w:rFonts w:cstheme="minorHAnsi"/>
          <w:i/>
        </w:rPr>
        <w:t xml:space="preserve"> define homelessness?</w:t>
      </w:r>
      <w:r w:rsidR="00875D71" w:rsidRPr="00875D71">
        <w:rPr>
          <w:rFonts w:cstheme="minorHAnsi"/>
          <w:i/>
        </w:rPr>
        <w:t xml:space="preserve"> </w:t>
      </w:r>
      <w:r w:rsidR="00875D71">
        <w:rPr>
          <w:rFonts w:cstheme="minorHAnsi"/>
        </w:rPr>
        <w:t xml:space="preserve">They utilize the HUD federal guidelines.  </w:t>
      </w:r>
      <w:r w:rsidR="00875D71" w:rsidRPr="00875D71">
        <w:t>Surveys are conducted at soup kitchens, emergency shelters, on the street and in encampments; help determine how many homeless people are unable to find adequate shelter and what their concerns and needs are.</w:t>
      </w:r>
    </w:p>
    <w:p w:rsidR="002E1FAE" w:rsidRPr="00875D71" w:rsidRDefault="002E1FAE" w:rsidP="00C52DA0">
      <w:pPr>
        <w:pStyle w:val="ListParagraph"/>
        <w:numPr>
          <w:ilvl w:val="1"/>
          <w:numId w:val="14"/>
        </w:numPr>
      </w:pPr>
      <w:r w:rsidRPr="00875D71">
        <w:t>Low-street level of homelessness in Greene; encounter persons who have temporary residence</w:t>
      </w:r>
      <w:r w:rsidR="00875D71">
        <w:t>. In 2011-12, 2% of their total count were from Greene Co</w:t>
      </w:r>
      <w:r w:rsidR="00C52DA0">
        <w:t xml:space="preserve"> (Report: </w:t>
      </w:r>
      <w:hyperlink r:id="rId8" w:history="1">
        <w:r w:rsidR="00C52DA0" w:rsidRPr="006018F6">
          <w:rPr>
            <w:rStyle w:val="Hyperlink"/>
          </w:rPr>
          <w:t>http://tjach.org/wp-content/uploads/2013/08/Data-on-Local-Homelessness-11.pdf</w:t>
        </w:r>
      </w:hyperlink>
      <w:r w:rsidR="00C52DA0">
        <w:t>).</w:t>
      </w:r>
      <w:r w:rsidR="00875D71">
        <w:t xml:space="preserve">  </w:t>
      </w:r>
    </w:p>
    <w:p w:rsidR="0010702F" w:rsidRDefault="0010702F" w:rsidP="002E1FAE">
      <w:pPr>
        <w:pStyle w:val="ListParagraph"/>
        <w:numPr>
          <w:ilvl w:val="1"/>
          <w:numId w:val="14"/>
        </w:numPr>
        <w:rPr>
          <w:rFonts w:cstheme="minorHAnsi"/>
        </w:rPr>
      </w:pPr>
      <w:r w:rsidRPr="00875D71">
        <w:t xml:space="preserve">No shelters in Greene Co.; but </w:t>
      </w:r>
      <w:r w:rsidRPr="00C52DA0">
        <w:rPr>
          <w:rFonts w:cstheme="minorHAnsi"/>
        </w:rPr>
        <w:t>offenders usually stay in hotel for up to 6 months while they work</w:t>
      </w:r>
    </w:p>
    <w:p w:rsidR="006E42F9" w:rsidRPr="00C52DA0" w:rsidRDefault="006E42F9" w:rsidP="006E42F9">
      <w:pPr>
        <w:pStyle w:val="ListParagraph"/>
        <w:ind w:left="1080"/>
        <w:rPr>
          <w:rFonts w:cstheme="minorHAnsi"/>
        </w:rPr>
      </w:pPr>
    </w:p>
    <w:p w:rsidR="00F26207" w:rsidRPr="00C52DA0" w:rsidRDefault="00845984" w:rsidP="00C52DA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</w:rPr>
      </w:pPr>
      <w:r w:rsidRPr="00C52DA0">
        <w:rPr>
          <w:rFonts w:cstheme="minorHAnsi"/>
          <w:u w:val="single"/>
        </w:rPr>
        <w:lastRenderedPageBreak/>
        <w:t>Environmental Health Indicators</w:t>
      </w:r>
      <w:r w:rsidR="00C52DA0">
        <w:rPr>
          <w:rFonts w:cstheme="minorHAnsi"/>
        </w:rPr>
        <w:t xml:space="preserve"> : Water system fluoridation information online – (</w:t>
      </w:r>
      <w:hyperlink r:id="rId9" w:tgtFrame="_blank" w:history="1">
        <w:r w:rsidRPr="00C52DA0">
          <w:rPr>
            <w:rFonts w:cstheme="minorHAnsi"/>
          </w:rPr>
          <w:t>https://nccd.cdc.gov/DOH_MWF/Default/Default.aspx</w:t>
        </w:r>
      </w:hyperlink>
      <w:r w:rsidR="00C52DA0" w:rsidRPr="00C52DA0">
        <w:rPr>
          <w:rFonts w:cstheme="minorHAnsi"/>
        </w:rPr>
        <w:t>)</w:t>
      </w:r>
      <w:r w:rsidRPr="00C52DA0">
        <w:rPr>
          <w:rFonts w:cstheme="minorHAnsi"/>
        </w:rPr>
        <w:t>, search by state</w:t>
      </w:r>
      <w:r w:rsidR="00C52DA0">
        <w:rPr>
          <w:rFonts w:cstheme="minorHAnsi"/>
        </w:rPr>
        <w:t xml:space="preserve"> and</w:t>
      </w:r>
      <w:r w:rsidRPr="00C52DA0">
        <w:rPr>
          <w:rFonts w:cstheme="minorHAnsi"/>
        </w:rPr>
        <w:t xml:space="preserve"> county</w:t>
      </w:r>
      <w:r w:rsidR="00E062CB" w:rsidRPr="00C52DA0">
        <w:rPr>
          <w:rFonts w:cstheme="minorHAnsi"/>
        </w:rPr>
        <w:t>, then look for name of water system</w:t>
      </w:r>
      <w:r w:rsidR="00C52DA0">
        <w:rPr>
          <w:rFonts w:cstheme="minorHAnsi"/>
        </w:rPr>
        <w:t xml:space="preserve">; </w:t>
      </w:r>
      <w:r w:rsidRPr="00C52DA0">
        <w:rPr>
          <w:rFonts w:cstheme="minorHAnsi"/>
        </w:rPr>
        <w:t>For drinking water violations by water system</w:t>
      </w:r>
      <w:r w:rsidR="00C52DA0">
        <w:rPr>
          <w:rFonts w:cstheme="minorHAnsi"/>
        </w:rPr>
        <w:t>,</w:t>
      </w:r>
      <w:r w:rsidRPr="00C52DA0">
        <w:rPr>
          <w:rFonts w:cstheme="minorHAnsi"/>
        </w:rPr>
        <w:t xml:space="preserve"> visit EPA’s Safe Drinking Water Information System </w:t>
      </w:r>
      <w:r w:rsidR="00C52DA0">
        <w:rPr>
          <w:rFonts w:cstheme="minorHAnsi"/>
        </w:rPr>
        <w:t>(</w:t>
      </w:r>
      <w:hyperlink r:id="rId10" w:tgtFrame="_blank" w:history="1">
        <w:r w:rsidRPr="00C52DA0">
          <w:rPr>
            <w:rFonts w:cstheme="minorHAnsi"/>
          </w:rPr>
          <w:t>http://www3.epa.gov/enviro/facts/sdwis/search.html</w:t>
        </w:r>
      </w:hyperlink>
      <w:r w:rsidRPr="00C52DA0">
        <w:rPr>
          <w:rFonts w:cstheme="minorHAnsi"/>
        </w:rPr>
        <w:t>)</w:t>
      </w:r>
    </w:p>
    <w:p w:rsidR="000F7EE8" w:rsidRPr="00C52DA0" w:rsidRDefault="000F7EE8" w:rsidP="000F7EE8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2E1FAE" w:rsidRPr="00C52DA0" w:rsidRDefault="00C52DA0" w:rsidP="00C52DA0">
      <w:pPr>
        <w:autoSpaceDE w:val="0"/>
        <w:autoSpaceDN w:val="0"/>
        <w:adjustRightInd w:val="0"/>
        <w:ind w:left="990" w:hanging="720"/>
        <w:rPr>
          <w:rFonts w:cstheme="minorHAnsi"/>
        </w:rPr>
      </w:pPr>
      <w:r w:rsidRPr="00C52DA0">
        <w:rPr>
          <w:rFonts w:cstheme="minorHAnsi"/>
          <w:b/>
        </w:rPr>
        <w:t xml:space="preserve">III. </w:t>
      </w:r>
      <w:r w:rsidR="000F7EE8" w:rsidRPr="00C52DA0">
        <w:rPr>
          <w:rFonts w:cstheme="minorHAnsi"/>
          <w:b/>
        </w:rPr>
        <w:t>Discussion</w:t>
      </w:r>
      <w:r w:rsidR="000F7EE8" w:rsidRPr="00C52DA0">
        <w:rPr>
          <w:rFonts w:cstheme="minorHAnsi"/>
        </w:rPr>
        <w:t xml:space="preserve"> </w:t>
      </w:r>
      <w:r>
        <w:rPr>
          <w:rFonts w:cstheme="minorHAnsi"/>
        </w:rPr>
        <w:t xml:space="preserve">– What stands out to you? - </w:t>
      </w:r>
      <w:r w:rsidRPr="00C52DA0">
        <w:rPr>
          <w:rFonts w:cstheme="minorHAnsi"/>
          <w:i/>
        </w:rPr>
        <w:t>Elizabeth Beasley</w:t>
      </w:r>
    </w:p>
    <w:p w:rsidR="002E1FAE" w:rsidRPr="00C52DA0" w:rsidRDefault="00C52DA0" w:rsidP="00C52DA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Get local data </w:t>
      </w:r>
      <w:r w:rsidR="002E1FAE" w:rsidRPr="00C52DA0">
        <w:rPr>
          <w:rFonts w:cstheme="minorHAnsi"/>
        </w:rPr>
        <w:t>for mental health in Greene</w:t>
      </w:r>
      <w:r>
        <w:rPr>
          <w:rFonts w:cstheme="minorHAnsi"/>
        </w:rPr>
        <w:t xml:space="preserve"> </w:t>
      </w:r>
      <w:r w:rsidR="002E1FAE" w:rsidRPr="00C52DA0">
        <w:rPr>
          <w:rFonts w:cstheme="minorHAnsi"/>
        </w:rPr>
        <w:t>—Shannon</w:t>
      </w:r>
      <w:r>
        <w:rPr>
          <w:rFonts w:cstheme="minorHAnsi"/>
        </w:rPr>
        <w:t xml:space="preserve"> Burns can provide for Region Ten CSB</w:t>
      </w:r>
      <w:r w:rsidR="002E1FAE" w:rsidRPr="00C52DA0">
        <w:rPr>
          <w:rFonts w:cstheme="minorHAnsi"/>
        </w:rPr>
        <w:t xml:space="preserve"> </w:t>
      </w:r>
    </w:p>
    <w:p w:rsidR="0010702F" w:rsidRPr="00C52DA0" w:rsidRDefault="0010702F" w:rsidP="00C52DA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</w:rPr>
      </w:pPr>
      <w:r w:rsidRPr="00C52DA0">
        <w:rPr>
          <w:rFonts w:cstheme="minorHAnsi"/>
        </w:rPr>
        <w:t>Why compare Greene to Albemarle? Very different; is there a better comparison?</w:t>
      </w:r>
    </w:p>
    <w:p w:rsidR="0010702F" w:rsidRPr="00C52DA0" w:rsidRDefault="0010702F" w:rsidP="00C52DA0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cstheme="minorHAnsi"/>
        </w:rPr>
      </w:pPr>
      <w:r w:rsidRPr="00C52DA0">
        <w:rPr>
          <w:rFonts w:cstheme="minorHAnsi"/>
        </w:rPr>
        <w:t>Jillian—cluster based on geography but can be changed</w:t>
      </w:r>
      <w:r w:rsidR="00C52DA0">
        <w:rPr>
          <w:rFonts w:cstheme="minorHAnsi"/>
        </w:rPr>
        <w:t>, may be better to compare to Nelson</w:t>
      </w:r>
    </w:p>
    <w:p w:rsidR="0010702F" w:rsidRPr="00C52DA0" w:rsidRDefault="0010702F" w:rsidP="00C52DA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</w:rPr>
      </w:pPr>
      <w:r w:rsidRPr="00C52DA0">
        <w:rPr>
          <w:rFonts w:cstheme="minorHAnsi"/>
        </w:rPr>
        <w:t xml:space="preserve">Vacancy housing unit rate (42%) seems high </w:t>
      </w:r>
    </w:p>
    <w:p w:rsidR="0010702F" w:rsidRPr="00B13915" w:rsidRDefault="0010702F" w:rsidP="00C52DA0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cstheme="minorHAnsi"/>
        </w:rPr>
      </w:pPr>
      <w:r w:rsidRPr="00B13915">
        <w:rPr>
          <w:rFonts w:cstheme="minorHAnsi"/>
        </w:rPr>
        <w:t xml:space="preserve">Note for ppt: the #s may seem wrong, don’t add up to 100—Jillian </w:t>
      </w:r>
    </w:p>
    <w:p w:rsidR="0010702F" w:rsidRPr="00C52DA0" w:rsidRDefault="00C52DA0" w:rsidP="00C52DA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Homeless data in Greene, m</w:t>
      </w:r>
      <w:r w:rsidR="0010702F" w:rsidRPr="00C52DA0">
        <w:rPr>
          <w:rFonts w:cstheme="minorHAnsi"/>
        </w:rPr>
        <w:t>ost seem to live with friends or family</w:t>
      </w:r>
      <w:r>
        <w:rPr>
          <w:rFonts w:cstheme="minorHAnsi"/>
        </w:rPr>
        <w:t>, n</w:t>
      </w:r>
      <w:r w:rsidR="0010702F" w:rsidRPr="00C52DA0">
        <w:rPr>
          <w:rFonts w:cstheme="minorHAnsi"/>
        </w:rPr>
        <w:t>ot many requests for housing</w:t>
      </w:r>
    </w:p>
    <w:p w:rsidR="0010702F" w:rsidRPr="00C52DA0" w:rsidRDefault="0010702F" w:rsidP="0010702F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cstheme="minorHAnsi"/>
        </w:rPr>
      </w:pPr>
      <w:r w:rsidRPr="00C52DA0">
        <w:rPr>
          <w:rFonts w:cstheme="minorHAnsi"/>
        </w:rPr>
        <w:t>Probation—many are homeless o</w:t>
      </w:r>
      <w:r w:rsidR="00C52DA0">
        <w:rPr>
          <w:rFonts w:cstheme="minorHAnsi"/>
        </w:rPr>
        <w:t xml:space="preserve">r </w:t>
      </w:r>
      <w:r w:rsidRPr="00C52DA0">
        <w:rPr>
          <w:rFonts w:cstheme="minorHAnsi"/>
        </w:rPr>
        <w:t>become homeless soon after release from prison, but usually rectified</w:t>
      </w:r>
    </w:p>
    <w:p w:rsidR="0010702F" w:rsidRPr="00C52DA0" w:rsidRDefault="00C52DA0" w:rsidP="00C52DA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Should consider adding</w:t>
      </w:r>
      <w:r w:rsidR="0010702F" w:rsidRPr="00C52DA0">
        <w:rPr>
          <w:rFonts w:cstheme="minorHAnsi"/>
        </w:rPr>
        <w:t xml:space="preserve"> long-term care data because it is a growing need</w:t>
      </w:r>
    </w:p>
    <w:p w:rsidR="00F26207" w:rsidRPr="00F26207" w:rsidRDefault="00F26207" w:rsidP="00F2620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45984" w:rsidRDefault="00C52DA0" w:rsidP="000F7EE8">
      <w:pPr>
        <w:autoSpaceDE w:val="0"/>
        <w:autoSpaceDN w:val="0"/>
        <w:adjustRightInd w:val="0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IV</w:t>
      </w:r>
      <w:r w:rsidR="000F7EE8">
        <w:rPr>
          <w:rFonts w:cstheme="minorHAnsi"/>
          <w:sz w:val="24"/>
          <w:szCs w:val="24"/>
        </w:rPr>
        <w:t xml:space="preserve">. </w:t>
      </w:r>
      <w:r w:rsidR="0010702F">
        <w:rPr>
          <w:rFonts w:cstheme="minorHAnsi"/>
          <w:b/>
          <w:sz w:val="24"/>
          <w:szCs w:val="24"/>
        </w:rPr>
        <w:t>Greene</w:t>
      </w:r>
      <w:r w:rsidR="00845984" w:rsidRPr="00F26207">
        <w:rPr>
          <w:rFonts w:cstheme="minorHAnsi"/>
          <w:b/>
          <w:sz w:val="24"/>
          <w:szCs w:val="24"/>
        </w:rPr>
        <w:t xml:space="preserve"> CHA Representation on MAPP Leadership Council</w:t>
      </w:r>
      <w:r w:rsidR="00845984" w:rsidRPr="00F26207">
        <w:rPr>
          <w:rFonts w:cstheme="minorHAnsi"/>
          <w:sz w:val="24"/>
          <w:szCs w:val="24"/>
        </w:rPr>
        <w:t xml:space="preserve"> – </w:t>
      </w:r>
      <w:r w:rsidR="00845984" w:rsidRPr="00B13915">
        <w:rPr>
          <w:rFonts w:cstheme="minorHAnsi"/>
          <w:i/>
          <w:sz w:val="24"/>
          <w:szCs w:val="24"/>
        </w:rPr>
        <w:t>Elizabeth</w:t>
      </w:r>
      <w:r w:rsidRPr="00B13915">
        <w:rPr>
          <w:rFonts w:cstheme="minorHAnsi"/>
          <w:i/>
          <w:sz w:val="24"/>
          <w:szCs w:val="24"/>
        </w:rPr>
        <w:t xml:space="preserve"> </w:t>
      </w:r>
    </w:p>
    <w:p w:rsidR="00C52DA0" w:rsidRPr="00D06FF2" w:rsidRDefault="00C52DA0" w:rsidP="00D06FF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</w:rPr>
      </w:pPr>
      <w:r w:rsidRPr="00D06FF2">
        <w:rPr>
          <w:rFonts w:cstheme="minorHAnsi"/>
        </w:rPr>
        <w:t>James Howard will represent Greene at Leadership Council</w:t>
      </w:r>
    </w:p>
    <w:p w:rsidR="00C52DA0" w:rsidRPr="00D06FF2" w:rsidRDefault="00C52DA0" w:rsidP="00D06FF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</w:rPr>
      </w:pPr>
      <w:r w:rsidRPr="00D06FF2">
        <w:rPr>
          <w:rFonts w:cstheme="minorHAnsi"/>
        </w:rPr>
        <w:t>Possibly Michelle Flynn, Bill Martin will try to connect and invite to attend Greene CHA</w:t>
      </w:r>
    </w:p>
    <w:p w:rsidR="00F26207" w:rsidRPr="0010702F" w:rsidRDefault="00F26207" w:rsidP="0010702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26207" w:rsidRPr="00F26207" w:rsidRDefault="00F26207" w:rsidP="00F26207">
      <w:pPr>
        <w:pStyle w:val="ListParagraph"/>
        <w:autoSpaceDE w:val="0"/>
        <w:autoSpaceDN w:val="0"/>
        <w:adjustRightInd w:val="0"/>
        <w:ind w:left="900"/>
        <w:rPr>
          <w:rFonts w:cstheme="minorHAnsi"/>
          <w:sz w:val="24"/>
          <w:szCs w:val="24"/>
        </w:rPr>
      </w:pPr>
    </w:p>
    <w:p w:rsidR="00845984" w:rsidRPr="0010702F" w:rsidRDefault="0010702F" w:rsidP="00C52DA0">
      <w:pPr>
        <w:pStyle w:val="ListParagraph"/>
        <w:autoSpaceDE w:val="0"/>
        <w:autoSpaceDN w:val="0"/>
        <w:adjustRightInd w:val="0"/>
        <w:ind w:left="0"/>
        <w:jc w:val="center"/>
        <w:rPr>
          <w:rFonts w:cstheme="minorHAnsi"/>
          <w:b/>
          <w:sz w:val="32"/>
          <w:szCs w:val="32"/>
        </w:rPr>
      </w:pPr>
      <w:r w:rsidRPr="0010702F">
        <w:rPr>
          <w:rFonts w:cstheme="minorHAnsi"/>
          <w:b/>
          <w:sz w:val="32"/>
          <w:szCs w:val="32"/>
        </w:rPr>
        <w:t>Next Meeting: March 28</w:t>
      </w:r>
      <w:r w:rsidR="00845984" w:rsidRPr="0010702F">
        <w:rPr>
          <w:rFonts w:cstheme="minorHAnsi"/>
          <w:b/>
          <w:sz w:val="32"/>
          <w:szCs w:val="32"/>
        </w:rPr>
        <w:t xml:space="preserve">, 2016, </w:t>
      </w:r>
      <w:r w:rsidR="00FA693E">
        <w:rPr>
          <w:rFonts w:cstheme="minorHAnsi"/>
          <w:b/>
          <w:sz w:val="32"/>
          <w:szCs w:val="32"/>
        </w:rPr>
        <w:t>10</w:t>
      </w:r>
      <w:bookmarkStart w:id="0" w:name="_GoBack"/>
      <w:bookmarkEnd w:id="0"/>
      <w:r w:rsidRPr="0010702F">
        <w:rPr>
          <w:rFonts w:cstheme="minorHAnsi"/>
          <w:b/>
          <w:sz w:val="32"/>
          <w:szCs w:val="32"/>
        </w:rPr>
        <w:t xml:space="preserve"> a.m.</w:t>
      </w:r>
    </w:p>
    <w:p w:rsidR="00845984" w:rsidRPr="00845984" w:rsidRDefault="00845984" w:rsidP="00845984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</w:p>
    <w:p w:rsidR="00C7319D" w:rsidRPr="00845984" w:rsidRDefault="00C7319D" w:rsidP="00845984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</w:p>
    <w:sectPr w:rsidR="00C7319D" w:rsidRPr="00845984" w:rsidSect="00F10CD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DF"/>
    <w:multiLevelType w:val="hybridMultilevel"/>
    <w:tmpl w:val="8B6422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284BF9"/>
    <w:multiLevelType w:val="hybridMultilevel"/>
    <w:tmpl w:val="C7D26676"/>
    <w:lvl w:ilvl="0" w:tplc="ADEE1D1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4B84035"/>
    <w:multiLevelType w:val="hybridMultilevel"/>
    <w:tmpl w:val="EF04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D7FAA"/>
    <w:multiLevelType w:val="hybridMultilevel"/>
    <w:tmpl w:val="D0246E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24A12"/>
    <w:multiLevelType w:val="hybridMultilevel"/>
    <w:tmpl w:val="8E12B6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56C6AB7"/>
    <w:multiLevelType w:val="hybridMultilevel"/>
    <w:tmpl w:val="9AD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01451"/>
    <w:multiLevelType w:val="hybridMultilevel"/>
    <w:tmpl w:val="2730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A54"/>
    <w:multiLevelType w:val="hybridMultilevel"/>
    <w:tmpl w:val="831A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94C3E"/>
    <w:multiLevelType w:val="hybridMultilevel"/>
    <w:tmpl w:val="315C2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D798F"/>
    <w:multiLevelType w:val="hybridMultilevel"/>
    <w:tmpl w:val="72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558FB"/>
    <w:multiLevelType w:val="hybridMultilevel"/>
    <w:tmpl w:val="A10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A95AA9"/>
    <w:multiLevelType w:val="hybridMultilevel"/>
    <w:tmpl w:val="C602B340"/>
    <w:lvl w:ilvl="0" w:tplc="11BC99B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2"/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4"/>
  </w:num>
  <w:num w:numId="5">
    <w:abstractNumId w:val="16"/>
  </w:num>
  <w:num w:numId="6">
    <w:abstractNumId w:val="6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0D36B0"/>
    <w:rsid w:val="000F7EE8"/>
    <w:rsid w:val="0010702F"/>
    <w:rsid w:val="00140230"/>
    <w:rsid w:val="00172C59"/>
    <w:rsid w:val="00184824"/>
    <w:rsid w:val="0019279F"/>
    <w:rsid w:val="001A13B7"/>
    <w:rsid w:val="001A4717"/>
    <w:rsid w:val="001C3B06"/>
    <w:rsid w:val="001C4091"/>
    <w:rsid w:val="001D1052"/>
    <w:rsid w:val="001E0D80"/>
    <w:rsid w:val="001E4363"/>
    <w:rsid w:val="001F1724"/>
    <w:rsid w:val="001F2EC9"/>
    <w:rsid w:val="00243F9C"/>
    <w:rsid w:val="002716C7"/>
    <w:rsid w:val="002750C6"/>
    <w:rsid w:val="0028523C"/>
    <w:rsid w:val="00285384"/>
    <w:rsid w:val="002A750A"/>
    <w:rsid w:val="002B7688"/>
    <w:rsid w:val="002E1FAE"/>
    <w:rsid w:val="002F2175"/>
    <w:rsid w:val="002F36E4"/>
    <w:rsid w:val="00341EE4"/>
    <w:rsid w:val="00353D08"/>
    <w:rsid w:val="00384C37"/>
    <w:rsid w:val="003A1723"/>
    <w:rsid w:val="003B35A1"/>
    <w:rsid w:val="00407878"/>
    <w:rsid w:val="00414B08"/>
    <w:rsid w:val="00474A55"/>
    <w:rsid w:val="004F64A0"/>
    <w:rsid w:val="00587EBD"/>
    <w:rsid w:val="00592865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B3794"/>
    <w:rsid w:val="006D5466"/>
    <w:rsid w:val="006E42F9"/>
    <w:rsid w:val="007248C5"/>
    <w:rsid w:val="00725418"/>
    <w:rsid w:val="00727141"/>
    <w:rsid w:val="00747BC8"/>
    <w:rsid w:val="00753139"/>
    <w:rsid w:val="007961CF"/>
    <w:rsid w:val="007A4274"/>
    <w:rsid w:val="007D5912"/>
    <w:rsid w:val="00804833"/>
    <w:rsid w:val="00815F18"/>
    <w:rsid w:val="00845984"/>
    <w:rsid w:val="00875D71"/>
    <w:rsid w:val="008844FB"/>
    <w:rsid w:val="00891D4A"/>
    <w:rsid w:val="008D4662"/>
    <w:rsid w:val="00947EB1"/>
    <w:rsid w:val="009654C4"/>
    <w:rsid w:val="00990019"/>
    <w:rsid w:val="009E1018"/>
    <w:rsid w:val="009F6E61"/>
    <w:rsid w:val="00A077B4"/>
    <w:rsid w:val="00A83DB1"/>
    <w:rsid w:val="00A8770F"/>
    <w:rsid w:val="00AE58D3"/>
    <w:rsid w:val="00AF3687"/>
    <w:rsid w:val="00B037E2"/>
    <w:rsid w:val="00B13915"/>
    <w:rsid w:val="00B81A98"/>
    <w:rsid w:val="00B947DF"/>
    <w:rsid w:val="00B96F88"/>
    <w:rsid w:val="00BB418C"/>
    <w:rsid w:val="00BB7A3F"/>
    <w:rsid w:val="00C01CC9"/>
    <w:rsid w:val="00C26A3C"/>
    <w:rsid w:val="00C26D06"/>
    <w:rsid w:val="00C358DC"/>
    <w:rsid w:val="00C52DA0"/>
    <w:rsid w:val="00C62383"/>
    <w:rsid w:val="00C66DFA"/>
    <w:rsid w:val="00C7319D"/>
    <w:rsid w:val="00C8281B"/>
    <w:rsid w:val="00C975D5"/>
    <w:rsid w:val="00CA286F"/>
    <w:rsid w:val="00D06FF2"/>
    <w:rsid w:val="00D134F1"/>
    <w:rsid w:val="00D440D3"/>
    <w:rsid w:val="00D51CA9"/>
    <w:rsid w:val="00DA24A4"/>
    <w:rsid w:val="00DD5D80"/>
    <w:rsid w:val="00DF0C31"/>
    <w:rsid w:val="00E062CB"/>
    <w:rsid w:val="00E271A1"/>
    <w:rsid w:val="00E42302"/>
    <w:rsid w:val="00E63DF9"/>
    <w:rsid w:val="00EB0A69"/>
    <w:rsid w:val="00EE3533"/>
    <w:rsid w:val="00F0034B"/>
    <w:rsid w:val="00F10CD8"/>
    <w:rsid w:val="00F25EAA"/>
    <w:rsid w:val="00F26207"/>
    <w:rsid w:val="00F559F1"/>
    <w:rsid w:val="00F60717"/>
    <w:rsid w:val="00F923A8"/>
    <w:rsid w:val="00FA693E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75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75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jach.org/wp-content/uploads/2013/08/Data-on-Local-Homelessness-1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laces.net/housing/county/virginia/green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3.epa.gov/enviro/facts/sdwis/searc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ccd.cdc.gov/DOH_MWF/Default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755A-100B-47F1-BF19-2AA14F3B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Dawson, Helen (VDH)</cp:lastModifiedBy>
  <cp:revision>11</cp:revision>
  <cp:lastPrinted>2015-11-23T19:56:00Z</cp:lastPrinted>
  <dcterms:created xsi:type="dcterms:W3CDTF">2016-02-24T14:35:00Z</dcterms:created>
  <dcterms:modified xsi:type="dcterms:W3CDTF">2016-03-03T17:04:00Z</dcterms:modified>
</cp:coreProperties>
</file>