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2D45" w:rsidRPr="00DF079D" w:rsidRDefault="00882D45" w:rsidP="00882D45">
      <w:pPr>
        <w:pStyle w:val="Title"/>
        <w:spacing w:after="0"/>
        <w:jc w:val="center"/>
        <w:rPr>
          <w:rFonts w:ascii="Britannic Bold" w:hAnsi="Britannic Bold"/>
          <w:i/>
          <w:color w:val="auto"/>
          <w:sz w:val="28"/>
        </w:rPr>
      </w:pPr>
      <w:r w:rsidRPr="00DF079D">
        <w:rPr>
          <w:rFonts w:ascii="Britannic Bold" w:hAnsi="Britannic Bold"/>
          <w:i/>
          <w:color w:val="auto"/>
          <w:sz w:val="28"/>
        </w:rPr>
        <w:t xml:space="preserve">Greene Agencies Coming Together &amp; </w:t>
      </w:r>
    </w:p>
    <w:p w:rsidR="00CA286F" w:rsidRPr="00DF079D" w:rsidRDefault="00882D45" w:rsidP="00882D45">
      <w:pPr>
        <w:pStyle w:val="Title"/>
        <w:spacing w:after="0"/>
        <w:jc w:val="center"/>
        <w:rPr>
          <w:rFonts w:ascii="Britannic Bold" w:hAnsi="Britannic Bold"/>
          <w:i/>
          <w:color w:val="auto"/>
          <w:sz w:val="28"/>
        </w:rPr>
      </w:pPr>
      <w:r w:rsidRPr="00DF079D">
        <w:rPr>
          <w:rFonts w:ascii="Britannic Bold" w:hAnsi="Britannic Bold"/>
          <w:i/>
          <w:color w:val="auto"/>
          <w:sz w:val="28"/>
        </w:rPr>
        <w:t xml:space="preserve">Community Health Assessment Council </w:t>
      </w:r>
    </w:p>
    <w:p w:rsidR="00184824" w:rsidRDefault="002E1FAE" w:rsidP="00882D45">
      <w:pPr>
        <w:tabs>
          <w:tab w:val="left" w:pos="4368"/>
          <w:tab w:val="center" w:pos="5400"/>
        </w:tabs>
        <w:rPr>
          <w:rFonts w:cstheme="minorHAnsi"/>
          <w:sz w:val="24"/>
          <w:szCs w:val="24"/>
        </w:rPr>
      </w:pPr>
      <w:r>
        <w:rPr>
          <w:rFonts w:cstheme="minorHAnsi"/>
          <w:sz w:val="24"/>
          <w:szCs w:val="24"/>
        </w:rPr>
        <w:tab/>
      </w:r>
      <w:r>
        <w:rPr>
          <w:rFonts w:cstheme="minorHAnsi"/>
          <w:sz w:val="24"/>
          <w:szCs w:val="24"/>
        </w:rPr>
        <w:tab/>
      </w:r>
      <w:r w:rsidR="004453D2">
        <w:rPr>
          <w:rFonts w:cstheme="minorHAnsi"/>
          <w:sz w:val="24"/>
          <w:szCs w:val="24"/>
        </w:rPr>
        <w:t>May 23</w:t>
      </w:r>
      <w:r w:rsidR="00496B32">
        <w:rPr>
          <w:rFonts w:cstheme="minorHAnsi"/>
          <w:sz w:val="24"/>
          <w:szCs w:val="24"/>
        </w:rPr>
        <w:t>,</w:t>
      </w:r>
      <w:r w:rsidR="00CA286F" w:rsidRPr="00F26207">
        <w:rPr>
          <w:rFonts w:cstheme="minorHAnsi"/>
          <w:sz w:val="24"/>
          <w:szCs w:val="24"/>
        </w:rPr>
        <w:t xml:space="preserve"> 2016</w:t>
      </w:r>
    </w:p>
    <w:p w:rsidR="0096234D" w:rsidRPr="00F26207" w:rsidRDefault="0096234D" w:rsidP="0096234D">
      <w:pPr>
        <w:tabs>
          <w:tab w:val="left" w:pos="4368"/>
          <w:tab w:val="center" w:pos="5400"/>
        </w:tabs>
        <w:jc w:val="center"/>
        <w:rPr>
          <w:rFonts w:cstheme="minorHAnsi"/>
          <w:sz w:val="24"/>
          <w:szCs w:val="24"/>
        </w:rPr>
      </w:pPr>
      <w:r>
        <w:rPr>
          <w:rFonts w:cstheme="minorHAnsi"/>
          <w:sz w:val="24"/>
          <w:szCs w:val="24"/>
        </w:rPr>
        <w:t xml:space="preserve">Location: </w:t>
      </w:r>
      <w:r w:rsidR="002D465F">
        <w:rPr>
          <w:rFonts w:cstheme="minorHAnsi"/>
          <w:sz w:val="24"/>
          <w:szCs w:val="24"/>
        </w:rPr>
        <w:t>Region Ten Conference Room</w:t>
      </w:r>
    </w:p>
    <w:p w:rsidR="009654C4" w:rsidRDefault="00F10CD8" w:rsidP="00C975D5">
      <w:pPr>
        <w:jc w:val="center"/>
        <w:rPr>
          <w:rFonts w:cstheme="minorHAnsi"/>
          <w:sz w:val="24"/>
          <w:szCs w:val="24"/>
        </w:rPr>
      </w:pPr>
      <w:r w:rsidRPr="00F26207">
        <w:rPr>
          <w:rFonts w:cstheme="minorHAnsi"/>
          <w:sz w:val="24"/>
          <w:szCs w:val="24"/>
        </w:rPr>
        <w:t>Minutes</w:t>
      </w:r>
    </w:p>
    <w:p w:rsidR="00882D45" w:rsidRPr="00F26207" w:rsidRDefault="00882D45" w:rsidP="00C975D5">
      <w:pPr>
        <w:jc w:val="center"/>
        <w:rPr>
          <w:rFonts w:cstheme="minorHAnsi"/>
          <w:sz w:val="24"/>
          <w:szCs w:val="24"/>
        </w:rPr>
      </w:pPr>
    </w:p>
    <w:p w:rsidR="00F10CD8" w:rsidRPr="00875D71" w:rsidRDefault="00C975D5" w:rsidP="00C975D5">
      <w:pPr>
        <w:jc w:val="center"/>
        <w:rPr>
          <w:rFonts w:cstheme="minorHAnsi"/>
          <w:b/>
          <w:szCs w:val="24"/>
        </w:rPr>
      </w:pPr>
      <w:r w:rsidRPr="00875D71">
        <w:rPr>
          <w:rFonts w:cstheme="minorHAnsi"/>
          <w:b/>
          <w:szCs w:val="24"/>
        </w:rPr>
        <w:t>Introductions/Attendees:</w:t>
      </w:r>
    </w:p>
    <w:p w:rsidR="00F10CD8" w:rsidRPr="00875D71" w:rsidRDefault="00F10CD8" w:rsidP="00C975D5">
      <w:pPr>
        <w:tabs>
          <w:tab w:val="left" w:pos="180"/>
        </w:tabs>
        <w:ind w:right="-720"/>
        <w:contextualSpacing/>
      </w:pPr>
    </w:p>
    <w:p w:rsidR="00F10CD8" w:rsidRPr="00875D71" w:rsidRDefault="00F10CD8" w:rsidP="00C975D5">
      <w:pPr>
        <w:tabs>
          <w:tab w:val="left" w:pos="180"/>
        </w:tabs>
        <w:ind w:right="-720"/>
        <w:contextualSpacing/>
        <w:sectPr w:rsidR="00F10CD8" w:rsidRPr="00875D71" w:rsidSect="002750C6">
          <w:pgSz w:w="12240" w:h="15840"/>
          <w:pgMar w:top="576" w:right="720" w:bottom="576" w:left="720" w:header="720" w:footer="720" w:gutter="0"/>
          <w:cols w:space="720"/>
          <w:docGrid w:linePitch="360"/>
        </w:sectPr>
      </w:pPr>
    </w:p>
    <w:p w:rsidR="00D06FF2" w:rsidRDefault="00496B32" w:rsidP="00A66D0D">
      <w:pPr>
        <w:ind w:left="540"/>
        <w:rPr>
          <w:i/>
        </w:rPr>
      </w:pPr>
      <w:r>
        <w:lastRenderedPageBreak/>
        <w:t>Elizabeth Beasley</w:t>
      </w:r>
      <w:r w:rsidR="00D06FF2" w:rsidRPr="00875D71">
        <w:t xml:space="preserve"> </w:t>
      </w:r>
      <w:r w:rsidR="00D06FF2" w:rsidRPr="00875D71">
        <w:rPr>
          <w:i/>
        </w:rPr>
        <w:t>(</w:t>
      </w:r>
      <w:r>
        <w:rPr>
          <w:i/>
        </w:rPr>
        <w:t>Thomas Jefferson Health District</w:t>
      </w:r>
      <w:r w:rsidR="00A66D0D">
        <w:rPr>
          <w:i/>
        </w:rPr>
        <w:t>,</w:t>
      </w:r>
      <w:r>
        <w:rPr>
          <w:i/>
        </w:rPr>
        <w:t xml:space="preserve"> (TJHD))</w:t>
      </w:r>
    </w:p>
    <w:p w:rsidR="008E2CB4" w:rsidRPr="008E2CB4" w:rsidRDefault="008E2CB4" w:rsidP="00882D45">
      <w:pPr>
        <w:tabs>
          <w:tab w:val="left" w:pos="540"/>
        </w:tabs>
        <w:ind w:left="540"/>
      </w:pPr>
      <w:r>
        <w:t xml:space="preserve">Janet Call </w:t>
      </w:r>
      <w:r>
        <w:rPr>
          <w:i/>
        </w:rPr>
        <w:t>(Greene Care Clinic)</w:t>
      </w:r>
    </w:p>
    <w:p w:rsidR="00882D45" w:rsidRDefault="00882D45" w:rsidP="00882D45">
      <w:pPr>
        <w:tabs>
          <w:tab w:val="left" w:pos="540"/>
        </w:tabs>
        <w:ind w:left="540" w:right="-225"/>
        <w:rPr>
          <w:i/>
        </w:rPr>
      </w:pPr>
      <w:r w:rsidRPr="00875D71">
        <w:t xml:space="preserve">Charlotte Gilbert </w:t>
      </w:r>
      <w:r w:rsidRPr="00875D71">
        <w:rPr>
          <w:i/>
        </w:rPr>
        <w:t>(Volunteer)</w:t>
      </w:r>
    </w:p>
    <w:p w:rsidR="00D06FF2" w:rsidRDefault="002E1FAE" w:rsidP="008E2CB4">
      <w:pPr>
        <w:tabs>
          <w:tab w:val="left" w:pos="540"/>
        </w:tabs>
        <w:ind w:left="540"/>
        <w:rPr>
          <w:rFonts w:cstheme="minorHAnsi"/>
        </w:rPr>
      </w:pPr>
      <w:r w:rsidRPr="00875D71">
        <w:rPr>
          <w:rFonts w:cstheme="minorHAnsi"/>
        </w:rPr>
        <w:t>Paige Hornsby</w:t>
      </w:r>
      <w:r w:rsidR="00140230" w:rsidRPr="00875D71">
        <w:rPr>
          <w:rFonts w:cstheme="minorHAnsi"/>
        </w:rPr>
        <w:t xml:space="preserve"> (</w:t>
      </w:r>
      <w:r w:rsidR="00140230" w:rsidRPr="00875D71">
        <w:rPr>
          <w:rFonts w:cstheme="minorHAnsi"/>
          <w:i/>
        </w:rPr>
        <w:t>UVA Public Health Sciences</w:t>
      </w:r>
      <w:r w:rsidR="00140230" w:rsidRPr="00875D71">
        <w:rPr>
          <w:rFonts w:cstheme="minorHAnsi"/>
        </w:rPr>
        <w:t>)</w:t>
      </w:r>
    </w:p>
    <w:p w:rsidR="004453D2" w:rsidRDefault="004453D2" w:rsidP="004453D2">
      <w:pPr>
        <w:ind w:left="990" w:hanging="450"/>
        <w:rPr>
          <w:rFonts w:cstheme="minorHAnsi"/>
        </w:rPr>
      </w:pPr>
      <w:r>
        <w:rPr>
          <w:rFonts w:cstheme="minorHAnsi"/>
        </w:rPr>
        <w:t xml:space="preserve">James Howard (Dept. of Social </w:t>
      </w:r>
      <w:proofErr w:type="spellStart"/>
      <w:r>
        <w:rPr>
          <w:rFonts w:cstheme="minorHAnsi"/>
        </w:rPr>
        <w:t>Svcs</w:t>
      </w:r>
      <w:proofErr w:type="spellEnd"/>
      <w:r>
        <w:rPr>
          <w:rFonts w:cstheme="minorHAnsi"/>
        </w:rPr>
        <w:t>)</w:t>
      </w:r>
    </w:p>
    <w:p w:rsidR="008E2CB4" w:rsidRPr="008E2CB4" w:rsidRDefault="004453D2" w:rsidP="004453D2">
      <w:pPr>
        <w:ind w:left="990" w:hanging="450"/>
        <w:rPr>
          <w:rFonts w:cstheme="minorHAnsi"/>
        </w:rPr>
      </w:pPr>
      <w:r>
        <w:rPr>
          <w:rFonts w:cstheme="minorHAnsi"/>
        </w:rPr>
        <w:lastRenderedPageBreak/>
        <w:tab/>
      </w:r>
      <w:r w:rsidR="008E2CB4">
        <w:rPr>
          <w:rFonts w:cstheme="minorHAnsi"/>
        </w:rPr>
        <w:t xml:space="preserve">Michael Jackson </w:t>
      </w:r>
      <w:r w:rsidR="008E2CB4">
        <w:rPr>
          <w:rFonts w:cstheme="minorHAnsi"/>
          <w:i/>
        </w:rPr>
        <w:t>(Emanuel Christ Church)</w:t>
      </w:r>
    </w:p>
    <w:p w:rsidR="00D06FF2" w:rsidRDefault="00D06FF2" w:rsidP="004453D2">
      <w:pPr>
        <w:ind w:left="990"/>
        <w:rPr>
          <w:rFonts w:cstheme="minorHAnsi"/>
        </w:rPr>
      </w:pPr>
      <w:r w:rsidRPr="00875D71">
        <w:rPr>
          <w:rFonts w:cstheme="minorHAnsi"/>
        </w:rPr>
        <w:t>Carroll Lawson (</w:t>
      </w:r>
      <w:r w:rsidRPr="00875D71">
        <w:rPr>
          <w:rFonts w:cstheme="minorHAnsi"/>
          <w:i/>
        </w:rPr>
        <w:t>Feeding Greene Inc.</w:t>
      </w:r>
      <w:r w:rsidRPr="00875D71">
        <w:rPr>
          <w:rFonts w:cstheme="minorHAnsi"/>
        </w:rPr>
        <w:t>)</w:t>
      </w:r>
    </w:p>
    <w:p w:rsidR="00D06FF2" w:rsidRDefault="00D06FF2" w:rsidP="00A66D0D">
      <w:pPr>
        <w:ind w:left="990"/>
        <w:rPr>
          <w:rFonts w:cstheme="minorHAnsi"/>
        </w:rPr>
      </w:pPr>
      <w:r w:rsidRPr="00875D71">
        <w:rPr>
          <w:rFonts w:cstheme="minorHAnsi"/>
        </w:rPr>
        <w:t>Kevin Morris (</w:t>
      </w:r>
      <w:r w:rsidRPr="00875D71">
        <w:rPr>
          <w:rFonts w:cstheme="minorHAnsi"/>
          <w:i/>
        </w:rPr>
        <w:t>DSS</w:t>
      </w:r>
      <w:r w:rsidRPr="00875D71">
        <w:rPr>
          <w:rFonts w:cstheme="minorHAnsi"/>
        </w:rPr>
        <w:t>)</w:t>
      </w:r>
    </w:p>
    <w:p w:rsidR="00D06FF2" w:rsidRDefault="00D06FF2" w:rsidP="00A66D0D">
      <w:pPr>
        <w:ind w:left="990"/>
        <w:rPr>
          <w:rFonts w:cstheme="minorHAnsi"/>
        </w:rPr>
      </w:pPr>
      <w:r>
        <w:rPr>
          <w:rFonts w:cstheme="minorHAnsi"/>
        </w:rPr>
        <w:t xml:space="preserve">Jillian Regan </w:t>
      </w:r>
      <w:r w:rsidRPr="00D06FF2">
        <w:rPr>
          <w:rFonts w:cstheme="minorHAnsi"/>
        </w:rPr>
        <w:t>(</w:t>
      </w:r>
      <w:r w:rsidR="00496B32">
        <w:rPr>
          <w:rFonts w:cstheme="minorHAnsi"/>
        </w:rPr>
        <w:t>TJHD</w:t>
      </w:r>
      <w:r w:rsidRPr="00D06FF2">
        <w:rPr>
          <w:rFonts w:cstheme="minorHAnsi"/>
        </w:rPr>
        <w:t>)</w:t>
      </w:r>
    </w:p>
    <w:p w:rsidR="008E2CB4" w:rsidRPr="008E2CB4" w:rsidRDefault="008E2CB4" w:rsidP="00A66D0D">
      <w:pPr>
        <w:ind w:left="990"/>
        <w:rPr>
          <w:rFonts w:cstheme="minorHAnsi"/>
          <w:i/>
        </w:rPr>
      </w:pPr>
      <w:r>
        <w:rPr>
          <w:rFonts w:cstheme="minorHAnsi"/>
        </w:rPr>
        <w:t>Betty Sharp (</w:t>
      </w:r>
      <w:r>
        <w:rPr>
          <w:rFonts w:cstheme="minorHAnsi"/>
          <w:i/>
        </w:rPr>
        <w:t>PACE)</w:t>
      </w:r>
    </w:p>
    <w:p w:rsidR="002E1FAE" w:rsidRDefault="00D06FF2" w:rsidP="00A66D0D">
      <w:pPr>
        <w:ind w:left="990"/>
        <w:rPr>
          <w:rFonts w:cstheme="minorHAnsi"/>
        </w:rPr>
      </w:pPr>
      <w:r w:rsidRPr="00875D71">
        <w:rPr>
          <w:rFonts w:cstheme="minorHAnsi"/>
        </w:rPr>
        <w:t>Shannon Wright (</w:t>
      </w:r>
      <w:r w:rsidRPr="00875D71">
        <w:rPr>
          <w:rFonts w:cstheme="minorHAnsi"/>
          <w:i/>
        </w:rPr>
        <w:t>Region Ten</w:t>
      </w:r>
      <w:r w:rsidRPr="00875D71">
        <w:rPr>
          <w:rFonts w:cstheme="minorHAnsi"/>
        </w:rPr>
        <w:t>)</w:t>
      </w:r>
    </w:p>
    <w:p w:rsidR="004C7388" w:rsidRDefault="004C7388" w:rsidP="004C7388">
      <w:pPr>
        <w:autoSpaceDE w:val="0"/>
        <w:autoSpaceDN w:val="0"/>
        <w:adjustRightInd w:val="0"/>
        <w:rPr>
          <w:rFonts w:ascii="Calisto MT" w:hAnsi="Calisto MT"/>
          <w:b/>
        </w:rPr>
        <w:sectPr w:rsidR="004C7388" w:rsidSect="00A66D0D">
          <w:type w:val="continuous"/>
          <w:pgSz w:w="12240" w:h="15840"/>
          <w:pgMar w:top="576" w:right="720" w:bottom="576" w:left="810" w:header="720" w:footer="720" w:gutter="0"/>
          <w:cols w:num="2" w:space="1170"/>
          <w:docGrid w:linePitch="360"/>
        </w:sectPr>
      </w:pPr>
    </w:p>
    <w:p w:rsidR="002E1FAE" w:rsidRPr="00875D71" w:rsidRDefault="002E1FAE" w:rsidP="00C975D5">
      <w:pPr>
        <w:autoSpaceDE w:val="0"/>
        <w:autoSpaceDN w:val="0"/>
        <w:adjustRightInd w:val="0"/>
        <w:jc w:val="center"/>
        <w:rPr>
          <w:rFonts w:ascii="Calisto MT" w:hAnsi="Calisto MT"/>
          <w:b/>
        </w:rPr>
      </w:pPr>
    </w:p>
    <w:p w:rsidR="0096234D" w:rsidRPr="004453D2" w:rsidRDefault="004453D2" w:rsidP="004453D2">
      <w:pPr>
        <w:pStyle w:val="ListParagraph"/>
        <w:numPr>
          <w:ilvl w:val="0"/>
          <w:numId w:val="29"/>
        </w:numPr>
        <w:autoSpaceDE w:val="0"/>
        <w:autoSpaceDN w:val="0"/>
        <w:adjustRightInd w:val="0"/>
        <w:ind w:left="360" w:hanging="360"/>
        <w:rPr>
          <w:rFonts w:cstheme="minorHAnsi"/>
          <w:i/>
          <w:szCs w:val="24"/>
        </w:rPr>
      </w:pPr>
      <w:r>
        <w:rPr>
          <w:rFonts w:cstheme="minorHAnsi"/>
          <w:b/>
          <w:szCs w:val="24"/>
        </w:rPr>
        <w:t xml:space="preserve">Community Themes and Strengths Assessment Update </w:t>
      </w:r>
      <w:r w:rsidR="0096234D" w:rsidRPr="004453D2">
        <w:rPr>
          <w:rFonts w:cstheme="minorHAnsi"/>
          <w:szCs w:val="24"/>
        </w:rPr>
        <w:t>(</w:t>
      </w:r>
      <w:r w:rsidR="0096234D" w:rsidRPr="004453D2">
        <w:rPr>
          <w:rFonts w:cstheme="minorHAnsi"/>
          <w:i/>
          <w:szCs w:val="24"/>
        </w:rPr>
        <w:t xml:space="preserve">Facilitated by </w:t>
      </w:r>
      <w:r>
        <w:rPr>
          <w:rFonts w:cstheme="minorHAnsi"/>
          <w:i/>
          <w:szCs w:val="24"/>
        </w:rPr>
        <w:t>Elizabeth Beasley</w:t>
      </w:r>
      <w:r w:rsidR="0096234D" w:rsidRPr="004453D2">
        <w:rPr>
          <w:rFonts w:cstheme="minorHAnsi"/>
          <w:i/>
          <w:szCs w:val="24"/>
        </w:rPr>
        <w:t>)</w:t>
      </w:r>
    </w:p>
    <w:p w:rsidR="0084027B" w:rsidRDefault="0084027B" w:rsidP="0084027B">
      <w:pPr>
        <w:pStyle w:val="ListParagraph"/>
        <w:numPr>
          <w:ilvl w:val="0"/>
          <w:numId w:val="23"/>
        </w:numPr>
        <w:tabs>
          <w:tab w:val="left" w:pos="720"/>
          <w:tab w:val="left" w:pos="1440"/>
          <w:tab w:val="left" w:pos="2160"/>
          <w:tab w:val="left" w:pos="2880"/>
          <w:tab w:val="left" w:pos="3600"/>
          <w:tab w:val="left" w:pos="4320"/>
          <w:tab w:val="left" w:pos="5040"/>
          <w:tab w:val="left" w:pos="5978"/>
        </w:tabs>
        <w:rPr>
          <w:rFonts w:cstheme="minorHAnsi"/>
        </w:rPr>
      </w:pPr>
      <w:r>
        <w:rPr>
          <w:rFonts w:cstheme="minorHAnsi"/>
        </w:rPr>
        <w:t>Staff and volunteers have attended a few Greene events, including the Strawberry Festival (over 100 survey completed in person)</w:t>
      </w:r>
    </w:p>
    <w:p w:rsidR="0084027B" w:rsidRDefault="0084027B" w:rsidP="0084027B">
      <w:pPr>
        <w:pStyle w:val="ListParagraph"/>
        <w:numPr>
          <w:ilvl w:val="0"/>
          <w:numId w:val="23"/>
        </w:numPr>
        <w:tabs>
          <w:tab w:val="left" w:pos="720"/>
          <w:tab w:val="left" w:pos="1440"/>
          <w:tab w:val="left" w:pos="2160"/>
          <w:tab w:val="left" w:pos="2880"/>
          <w:tab w:val="left" w:pos="3600"/>
          <w:tab w:val="left" w:pos="4320"/>
          <w:tab w:val="left" w:pos="5040"/>
          <w:tab w:val="left" w:pos="5978"/>
        </w:tabs>
        <w:rPr>
          <w:rFonts w:cstheme="minorHAnsi"/>
        </w:rPr>
      </w:pPr>
      <w:r>
        <w:rPr>
          <w:rFonts w:cstheme="minorHAnsi"/>
        </w:rPr>
        <w:t>Survey is also available online (</w:t>
      </w:r>
      <w:hyperlink r:id="rId7" w:history="1">
        <w:r w:rsidR="00DF079D" w:rsidRPr="0025207C">
          <w:rPr>
            <w:rStyle w:val="Hyperlink"/>
            <w:rFonts w:cstheme="minorHAnsi"/>
          </w:rPr>
          <w:t>www.surveymonkey.com/r/hea</w:t>
        </w:r>
        <w:r w:rsidR="00DF079D" w:rsidRPr="0025207C">
          <w:rPr>
            <w:rStyle w:val="Hyperlink"/>
            <w:rFonts w:cstheme="minorHAnsi"/>
          </w:rPr>
          <w:t>l</w:t>
        </w:r>
        <w:r w:rsidR="00DF079D" w:rsidRPr="0025207C">
          <w:rPr>
            <w:rStyle w:val="Hyperlink"/>
            <w:rFonts w:cstheme="minorHAnsi"/>
          </w:rPr>
          <w:t>t</w:t>
        </w:r>
        <w:r w:rsidR="00DF079D" w:rsidRPr="0025207C">
          <w:rPr>
            <w:rStyle w:val="Hyperlink"/>
            <w:rFonts w:cstheme="minorHAnsi"/>
          </w:rPr>
          <w:t>hy-safe-together</w:t>
        </w:r>
      </w:hyperlink>
      <w:r>
        <w:rPr>
          <w:rFonts w:cstheme="minorHAnsi"/>
        </w:rPr>
        <w:t xml:space="preserve">) </w:t>
      </w:r>
    </w:p>
    <w:p w:rsidR="00067448" w:rsidRPr="0084027B" w:rsidRDefault="004453D2" w:rsidP="0084027B">
      <w:pPr>
        <w:pStyle w:val="ListParagraph"/>
        <w:numPr>
          <w:ilvl w:val="0"/>
          <w:numId w:val="23"/>
        </w:numPr>
        <w:tabs>
          <w:tab w:val="left" w:pos="720"/>
          <w:tab w:val="left" w:pos="1440"/>
          <w:tab w:val="left" w:pos="2160"/>
          <w:tab w:val="left" w:pos="2880"/>
          <w:tab w:val="left" w:pos="3600"/>
          <w:tab w:val="left" w:pos="4320"/>
          <w:tab w:val="left" w:pos="5040"/>
          <w:tab w:val="left" w:pos="5978"/>
        </w:tabs>
        <w:rPr>
          <w:rFonts w:cstheme="minorHAnsi"/>
        </w:rPr>
      </w:pPr>
      <w:r w:rsidRPr="0084027B">
        <w:rPr>
          <w:rFonts w:cstheme="minorHAnsi"/>
        </w:rPr>
        <w:t xml:space="preserve">Hard copies of surveys available at </w:t>
      </w:r>
      <w:proofErr w:type="spellStart"/>
      <w:r w:rsidRPr="0084027B">
        <w:rPr>
          <w:rFonts w:cstheme="minorHAnsi"/>
        </w:rPr>
        <w:t>DSS</w:t>
      </w:r>
      <w:proofErr w:type="spellEnd"/>
      <w:r w:rsidRPr="0084027B">
        <w:rPr>
          <w:rFonts w:cstheme="minorHAnsi"/>
        </w:rPr>
        <w:t xml:space="preserve">, Health Dept., </w:t>
      </w:r>
      <w:r w:rsidR="00067448" w:rsidRPr="0084027B">
        <w:rPr>
          <w:rFonts w:cstheme="minorHAnsi"/>
        </w:rPr>
        <w:t>Feeding Greene, Emmanuel Christian Center, Region Ten</w:t>
      </w:r>
      <w:r w:rsidR="00FB6A43" w:rsidRPr="0084027B">
        <w:rPr>
          <w:rFonts w:cstheme="minorHAnsi"/>
        </w:rPr>
        <w:t>, Greene Care Clinic</w:t>
      </w:r>
    </w:p>
    <w:p w:rsidR="00FB6A43" w:rsidRPr="00FB6A43" w:rsidRDefault="00FB6A43" w:rsidP="00FB6A43">
      <w:pPr>
        <w:pStyle w:val="ListParagraph"/>
        <w:numPr>
          <w:ilvl w:val="0"/>
          <w:numId w:val="23"/>
        </w:numPr>
        <w:tabs>
          <w:tab w:val="left" w:pos="720"/>
          <w:tab w:val="left" w:pos="1440"/>
          <w:tab w:val="left" w:pos="2160"/>
          <w:tab w:val="left" w:pos="2880"/>
          <w:tab w:val="left" w:pos="3600"/>
          <w:tab w:val="left" w:pos="4320"/>
          <w:tab w:val="left" w:pos="5040"/>
          <w:tab w:val="left" w:pos="5978"/>
        </w:tabs>
        <w:rPr>
          <w:rFonts w:cstheme="minorHAnsi"/>
          <w:b/>
          <w:szCs w:val="24"/>
        </w:rPr>
      </w:pPr>
      <w:r>
        <w:rPr>
          <w:rFonts w:cstheme="minorHAnsi"/>
        </w:rPr>
        <w:t xml:space="preserve">If anyone else would like </w:t>
      </w:r>
      <w:r w:rsidR="0084027B">
        <w:rPr>
          <w:rFonts w:cstheme="minorHAnsi"/>
        </w:rPr>
        <w:t>copies to distribute</w:t>
      </w:r>
      <w:r>
        <w:rPr>
          <w:rFonts w:cstheme="minorHAnsi"/>
        </w:rPr>
        <w:t>, email Elizabeth Beasley (</w:t>
      </w:r>
      <w:hyperlink r:id="rId8" w:history="1">
        <w:r w:rsidRPr="0025207C">
          <w:rPr>
            <w:rStyle w:val="Hyperlink"/>
            <w:rFonts w:cstheme="minorHAnsi"/>
          </w:rPr>
          <w:t>elizabeth.beasley@vdh.virginia.gov</w:t>
        </w:r>
      </w:hyperlink>
      <w:r>
        <w:rPr>
          <w:rFonts w:cstheme="minorHAnsi"/>
        </w:rPr>
        <w:t xml:space="preserve">) </w:t>
      </w:r>
    </w:p>
    <w:p w:rsidR="0096234D" w:rsidRDefault="00FB6A43" w:rsidP="00FB6A43">
      <w:pPr>
        <w:pStyle w:val="ListParagraph"/>
        <w:tabs>
          <w:tab w:val="left" w:pos="720"/>
          <w:tab w:val="left" w:pos="1440"/>
          <w:tab w:val="left" w:pos="2160"/>
          <w:tab w:val="left" w:pos="2880"/>
          <w:tab w:val="left" w:pos="3600"/>
          <w:tab w:val="left" w:pos="4320"/>
          <w:tab w:val="left" w:pos="5040"/>
          <w:tab w:val="left" w:pos="5978"/>
        </w:tabs>
        <w:ind w:left="360"/>
        <w:rPr>
          <w:rFonts w:cstheme="minorHAnsi"/>
          <w:b/>
          <w:szCs w:val="24"/>
        </w:rPr>
      </w:pPr>
      <w:r>
        <w:rPr>
          <w:rFonts w:cstheme="minorHAnsi"/>
          <w:b/>
          <w:szCs w:val="24"/>
        </w:rPr>
        <w:t xml:space="preserve"> </w:t>
      </w:r>
    </w:p>
    <w:p w:rsidR="0096234D" w:rsidRPr="00FB6A43" w:rsidRDefault="00FB6A43" w:rsidP="00FB6A43">
      <w:pPr>
        <w:autoSpaceDE w:val="0"/>
        <w:autoSpaceDN w:val="0"/>
        <w:adjustRightInd w:val="0"/>
        <w:rPr>
          <w:rFonts w:cstheme="minorHAnsi"/>
          <w:i/>
          <w:sz w:val="28"/>
          <w:szCs w:val="24"/>
        </w:rPr>
      </w:pPr>
      <w:r w:rsidRPr="00FB6A43">
        <w:rPr>
          <w:rFonts w:cstheme="minorHAnsi"/>
          <w:b/>
          <w:szCs w:val="24"/>
        </w:rPr>
        <w:t>II.</w:t>
      </w:r>
      <w:r>
        <w:rPr>
          <w:rFonts w:cstheme="minorHAnsi"/>
          <w:b/>
          <w:szCs w:val="24"/>
        </w:rPr>
        <w:t xml:space="preserve">    Section III, Part 2 Data and Discussion</w:t>
      </w:r>
      <w:r w:rsidR="0096234D" w:rsidRPr="00FB6A43">
        <w:rPr>
          <w:rFonts w:cstheme="minorHAnsi"/>
          <w:b/>
          <w:szCs w:val="24"/>
        </w:rPr>
        <w:t xml:space="preserve"> </w:t>
      </w:r>
      <w:r w:rsidR="0096234D" w:rsidRPr="00FB6A43">
        <w:rPr>
          <w:rFonts w:cstheme="minorHAnsi"/>
          <w:i/>
          <w:szCs w:val="24"/>
        </w:rPr>
        <w:t>(Facilitated by Elizabeth Beasley</w:t>
      </w:r>
      <w:r>
        <w:rPr>
          <w:rFonts w:cstheme="minorHAnsi"/>
          <w:i/>
          <w:szCs w:val="24"/>
        </w:rPr>
        <w:t xml:space="preserve"> &amp; Jillian Regan</w:t>
      </w:r>
      <w:r w:rsidR="0096234D" w:rsidRPr="00FB6A43">
        <w:rPr>
          <w:rFonts w:cstheme="minorHAnsi"/>
          <w:i/>
          <w:szCs w:val="24"/>
        </w:rPr>
        <w:t>)</w:t>
      </w:r>
    </w:p>
    <w:p w:rsidR="0096234D" w:rsidRDefault="0096234D" w:rsidP="0096234D">
      <w:pPr>
        <w:pStyle w:val="ListParagraph"/>
        <w:numPr>
          <w:ilvl w:val="0"/>
          <w:numId w:val="5"/>
        </w:numPr>
        <w:rPr>
          <w:rFonts w:cstheme="minorHAnsi"/>
        </w:rPr>
      </w:pPr>
      <w:r w:rsidRPr="00C975D5">
        <w:rPr>
          <w:rFonts w:cstheme="minorHAnsi"/>
          <w:b/>
        </w:rPr>
        <w:t>PowerPoint</w:t>
      </w:r>
      <w:r w:rsidRPr="00C975D5">
        <w:rPr>
          <w:rFonts w:cstheme="minorHAnsi"/>
        </w:rPr>
        <w:t xml:space="preserve"> </w:t>
      </w:r>
      <w:r>
        <w:rPr>
          <w:rFonts w:cstheme="minorHAnsi"/>
        </w:rPr>
        <w:t xml:space="preserve">and handout </w:t>
      </w:r>
      <w:r w:rsidRPr="00C975D5">
        <w:rPr>
          <w:rFonts w:cstheme="minorHAnsi"/>
        </w:rPr>
        <w:t>f</w:t>
      </w:r>
      <w:r>
        <w:rPr>
          <w:rFonts w:cstheme="minorHAnsi"/>
        </w:rPr>
        <w:t>or more information available online</w:t>
      </w:r>
    </w:p>
    <w:p w:rsidR="00FB6A43" w:rsidRDefault="00FB6A43" w:rsidP="00FB6A43">
      <w:pPr>
        <w:pStyle w:val="ListParagraph"/>
        <w:numPr>
          <w:ilvl w:val="0"/>
          <w:numId w:val="5"/>
        </w:numPr>
      </w:pPr>
      <w:r w:rsidRPr="00FB6A43">
        <w:rPr>
          <w:b/>
          <w:u w:val="single"/>
        </w:rPr>
        <w:t>Maternal &amp; Child Health</w:t>
      </w:r>
      <w:r>
        <w:t xml:space="preserve">:  </w:t>
      </w:r>
      <w:r>
        <w:t xml:space="preserve"> </w:t>
      </w:r>
    </w:p>
    <w:p w:rsidR="00286851" w:rsidRDefault="00FB6A43" w:rsidP="00286851">
      <w:pPr>
        <w:pStyle w:val="ListParagraph"/>
        <w:numPr>
          <w:ilvl w:val="1"/>
          <w:numId w:val="5"/>
        </w:numPr>
      </w:pPr>
      <w:r>
        <w:t>W</w:t>
      </w:r>
      <w:r>
        <w:t xml:space="preserve">hy is teen pregnancy rate down? </w:t>
      </w:r>
      <w:r>
        <w:t>T</w:t>
      </w:r>
      <w:r>
        <w:t>here are multiple factors, could be due to access to birth control and education</w:t>
      </w:r>
      <w:r>
        <w:t xml:space="preserve"> </w:t>
      </w:r>
      <w:r>
        <w:t>increased education</w:t>
      </w:r>
      <w:r>
        <w:t xml:space="preserve">/family planning </w:t>
      </w:r>
      <w:r>
        <w:t xml:space="preserve"> </w:t>
      </w:r>
    </w:p>
    <w:p w:rsidR="00FB6A43" w:rsidRDefault="00FB6A43" w:rsidP="00286851">
      <w:pPr>
        <w:pStyle w:val="ListParagraph"/>
        <w:numPr>
          <w:ilvl w:val="1"/>
          <w:numId w:val="5"/>
        </w:numPr>
      </w:pPr>
      <w:r>
        <w:t xml:space="preserve">Why include Nelson </w:t>
      </w:r>
      <w:r w:rsidR="00286851">
        <w:t>with</w:t>
      </w:r>
      <w:r>
        <w:t xml:space="preserve"> Greene?</w:t>
      </w:r>
      <w:r w:rsidR="00286851">
        <w:t xml:space="preserve"> We wanted to pick localities that </w:t>
      </w:r>
    </w:p>
    <w:p w:rsidR="00FB6A43" w:rsidRDefault="00AC3526" w:rsidP="00E56B43">
      <w:pPr>
        <w:pStyle w:val="ListParagraph"/>
        <w:numPr>
          <w:ilvl w:val="0"/>
          <w:numId w:val="5"/>
        </w:numPr>
      </w:pPr>
      <w:r>
        <w:rPr>
          <w:b/>
          <w:u w:val="single"/>
        </w:rPr>
        <w:t>Mental Health Outcomes:</w:t>
      </w:r>
      <w:r w:rsidRPr="00AC3526">
        <w:rPr>
          <w:b/>
        </w:rPr>
        <w:t xml:space="preserve">  </w:t>
      </w:r>
      <w:r>
        <w:t>Voluntary Hospital Admissions – will clarify at June’s meeting</w:t>
      </w:r>
      <w:r w:rsidR="00FB6A43">
        <w:t xml:space="preserve"> – mental health data(check)</w:t>
      </w:r>
    </w:p>
    <w:p w:rsidR="00E56B43" w:rsidRDefault="00E56B43" w:rsidP="00E56B43">
      <w:pPr>
        <w:pStyle w:val="ListParagraph"/>
        <w:numPr>
          <w:ilvl w:val="0"/>
          <w:numId w:val="5"/>
        </w:numPr>
      </w:pPr>
      <w:r w:rsidRPr="00E56B43">
        <w:rPr>
          <w:b/>
          <w:u w:val="single"/>
        </w:rPr>
        <w:t>Leading Causes of Death:</w:t>
      </w:r>
      <w:r>
        <w:t xml:space="preserve">  </w:t>
      </w:r>
    </w:p>
    <w:p w:rsidR="00FB6A43" w:rsidRDefault="00FB6A43" w:rsidP="00E56B43">
      <w:pPr>
        <w:pStyle w:val="ListParagraph"/>
        <w:numPr>
          <w:ilvl w:val="1"/>
          <w:numId w:val="5"/>
        </w:numPr>
      </w:pPr>
      <w:r>
        <w:t>What constitutes a premature death?</w:t>
      </w:r>
      <w:r w:rsidR="00E56B43">
        <w:t xml:space="preserve">  </w:t>
      </w:r>
      <w:r>
        <w:t xml:space="preserve">Leading causes of death comes from Vital Records registry. Physician on the death certificate identifies the primary cause of death. </w:t>
      </w:r>
    </w:p>
    <w:p w:rsidR="00FB6A43" w:rsidRDefault="00FB6A43" w:rsidP="00E56B43">
      <w:pPr>
        <w:pStyle w:val="ListParagraph"/>
        <w:numPr>
          <w:ilvl w:val="1"/>
          <w:numId w:val="5"/>
        </w:numPr>
      </w:pPr>
      <w:r>
        <w:t>It’s interesting that mortality rate is higher between AA and White. Do we know why? We can attribute some to social determinants, like living conditions, genetic predisposition, and we know there are differences between black and white for those reasons and also because of racism.</w:t>
      </w:r>
    </w:p>
    <w:p w:rsidR="0084027B" w:rsidRPr="0084027B" w:rsidRDefault="0084027B" w:rsidP="0084027B">
      <w:pPr>
        <w:pStyle w:val="ListParagraph"/>
        <w:numPr>
          <w:ilvl w:val="0"/>
          <w:numId w:val="30"/>
        </w:numPr>
        <w:rPr>
          <w:b/>
          <w:u w:val="single"/>
        </w:rPr>
      </w:pPr>
      <w:r w:rsidRPr="0084027B">
        <w:rPr>
          <w:b/>
          <w:u w:val="single"/>
        </w:rPr>
        <w:t>Cancer:</w:t>
      </w:r>
    </w:p>
    <w:p w:rsidR="00FB6A43" w:rsidRDefault="00FB6A43" w:rsidP="00E56B43">
      <w:pPr>
        <w:pStyle w:val="ListParagraph"/>
        <w:numPr>
          <w:ilvl w:val="1"/>
          <w:numId w:val="5"/>
        </w:numPr>
      </w:pPr>
      <w:r>
        <w:t>Deaths from prostate cancer has decreased over time</w:t>
      </w:r>
    </w:p>
    <w:p w:rsidR="00FB6A43" w:rsidRDefault="00FB6A43" w:rsidP="00E56B43">
      <w:pPr>
        <w:pStyle w:val="ListParagraph"/>
        <w:numPr>
          <w:ilvl w:val="1"/>
          <w:numId w:val="5"/>
        </w:numPr>
      </w:pPr>
      <w:r>
        <w:t xml:space="preserve">Melanoma higher because of rural area? Could also be the University </w:t>
      </w:r>
      <w:proofErr w:type="gramStart"/>
      <w:r>
        <w:t>population.</w:t>
      </w:r>
      <w:proofErr w:type="gramEnd"/>
    </w:p>
    <w:p w:rsidR="0084027B" w:rsidRPr="0084027B" w:rsidRDefault="0084027B" w:rsidP="0084027B">
      <w:pPr>
        <w:pStyle w:val="ListParagraph"/>
        <w:numPr>
          <w:ilvl w:val="0"/>
          <w:numId w:val="5"/>
        </w:numPr>
        <w:rPr>
          <w:b/>
          <w:u w:val="single"/>
        </w:rPr>
      </w:pPr>
      <w:r w:rsidRPr="0084027B">
        <w:rPr>
          <w:b/>
          <w:u w:val="single"/>
        </w:rPr>
        <w:t>Unintentional Injury Deaths:</w:t>
      </w:r>
    </w:p>
    <w:p w:rsidR="0084027B" w:rsidRDefault="0084027B" w:rsidP="0084027B">
      <w:pPr>
        <w:pStyle w:val="ListParagraph"/>
        <w:numPr>
          <w:ilvl w:val="1"/>
          <w:numId w:val="5"/>
        </w:numPr>
      </w:pPr>
      <w:r w:rsidRPr="0084027B">
        <w:t>Violent deaths-</w:t>
      </w:r>
      <w:r>
        <w:t xml:space="preserve"> T</w:t>
      </w:r>
      <w:r w:rsidRPr="0084027B">
        <w:t xml:space="preserve">he number in the graph </w:t>
      </w:r>
      <w:r>
        <w:t>shows</w:t>
      </w:r>
      <w:r w:rsidRPr="0084027B">
        <w:t xml:space="preserve"> the total rate for violent deaths, then they are broken down by rate for each type of v</w:t>
      </w:r>
      <w:r>
        <w:t>iolent deaths in the same graph</w:t>
      </w:r>
    </w:p>
    <w:p w:rsidR="0084027B" w:rsidRDefault="0084027B" w:rsidP="0084027B">
      <w:pPr>
        <w:pStyle w:val="ListParagraph"/>
        <w:ind w:left="360"/>
      </w:pPr>
    </w:p>
    <w:p w:rsidR="0084027B" w:rsidRPr="00DF079D" w:rsidRDefault="0084027B" w:rsidP="00DF079D">
      <w:pPr>
        <w:pStyle w:val="ListParagraph"/>
        <w:ind w:left="0"/>
        <w:rPr>
          <w:i/>
        </w:rPr>
      </w:pPr>
      <w:r w:rsidRPr="00DF079D">
        <w:rPr>
          <w:b/>
        </w:rPr>
        <w:t>III. Next Steps &amp; Data Re-Cap</w:t>
      </w:r>
      <w:r w:rsidR="00DF079D">
        <w:t xml:space="preserve"> </w:t>
      </w:r>
      <w:r w:rsidR="00DF079D">
        <w:sym w:font="Wingdings" w:char="F0E0"/>
      </w:r>
      <w:r w:rsidR="00DF079D">
        <w:t xml:space="preserve"> What Stands Out? (</w:t>
      </w:r>
      <w:r w:rsidR="00DF079D">
        <w:rPr>
          <w:i/>
        </w:rPr>
        <w:t>Facilitated by Elizabeth Beasley)</w:t>
      </w:r>
    </w:p>
    <w:p w:rsidR="00FB6A43" w:rsidRDefault="00DF079D" w:rsidP="00DF079D">
      <w:pPr>
        <w:pStyle w:val="ListParagraph"/>
        <w:numPr>
          <w:ilvl w:val="1"/>
          <w:numId w:val="5"/>
        </w:numPr>
      </w:pPr>
      <w:r>
        <w:t xml:space="preserve">Comment:  </w:t>
      </w:r>
      <w:r w:rsidR="00FB6A43">
        <w:t xml:space="preserve">It seems like everything is too good. </w:t>
      </w:r>
    </w:p>
    <w:p w:rsidR="00FB6A43" w:rsidRDefault="00DF079D" w:rsidP="00DF079D">
      <w:pPr>
        <w:pStyle w:val="ListParagraph"/>
        <w:numPr>
          <w:ilvl w:val="1"/>
          <w:numId w:val="5"/>
        </w:numPr>
      </w:pPr>
      <w:r>
        <w:t xml:space="preserve">Comment:  </w:t>
      </w:r>
      <w:r w:rsidR="00FB6A43">
        <w:t>Cancer and heart disease outcomes</w:t>
      </w:r>
    </w:p>
    <w:p w:rsidR="00FB6A43" w:rsidRDefault="00DF079D" w:rsidP="00DF079D">
      <w:pPr>
        <w:pStyle w:val="ListParagraph"/>
        <w:numPr>
          <w:ilvl w:val="1"/>
          <w:numId w:val="5"/>
        </w:numPr>
      </w:pPr>
      <w:r>
        <w:t xml:space="preserve">Comment:  </w:t>
      </w:r>
      <w:r w:rsidR="00FB6A43">
        <w:t xml:space="preserve">Mental Health is a negative for Greene, believe it’s stigma, but people </w:t>
      </w:r>
      <w:r>
        <w:t xml:space="preserve">seeking services has increased; now easier </w:t>
      </w:r>
      <w:r w:rsidR="00FB6A43">
        <w:t>for people to seek services within the system  more privately</w:t>
      </w:r>
      <w:r>
        <w:t>; p</w:t>
      </w:r>
      <w:r w:rsidR="00FB6A43">
        <w:t xml:space="preserve">rimary care physicians seem to have a really good awareness of referring people; Region Ten sees uninsured but have to pay; which is a barrier. </w:t>
      </w:r>
    </w:p>
    <w:p w:rsidR="0084027B" w:rsidRPr="00DF079D" w:rsidRDefault="00FB6A43" w:rsidP="005B6FB3">
      <w:pPr>
        <w:pStyle w:val="ListParagraph"/>
        <w:numPr>
          <w:ilvl w:val="0"/>
          <w:numId w:val="5"/>
        </w:numPr>
        <w:autoSpaceDE w:val="0"/>
        <w:autoSpaceDN w:val="0"/>
        <w:adjustRightInd w:val="0"/>
        <w:rPr>
          <w:rFonts w:cstheme="minorHAnsi"/>
          <w:sz w:val="24"/>
          <w:szCs w:val="24"/>
        </w:rPr>
      </w:pPr>
      <w:r>
        <w:t xml:space="preserve">Asthma rate seems high </w:t>
      </w:r>
    </w:p>
    <w:p w:rsidR="00882D45" w:rsidRPr="005B6FB3" w:rsidRDefault="00882D45" w:rsidP="005B6FB3">
      <w:pPr>
        <w:autoSpaceDE w:val="0"/>
        <w:autoSpaceDN w:val="0"/>
        <w:adjustRightInd w:val="0"/>
        <w:rPr>
          <w:rFonts w:cstheme="minorHAnsi"/>
          <w:sz w:val="24"/>
          <w:szCs w:val="24"/>
        </w:rPr>
      </w:pPr>
    </w:p>
    <w:p w:rsidR="00C7319D" w:rsidRPr="00DF079D" w:rsidRDefault="004C7388" w:rsidP="00DF079D">
      <w:pPr>
        <w:pStyle w:val="ListParagraph"/>
        <w:autoSpaceDE w:val="0"/>
        <w:autoSpaceDN w:val="0"/>
        <w:adjustRightInd w:val="0"/>
        <w:ind w:left="0"/>
        <w:jc w:val="center"/>
        <w:rPr>
          <w:rFonts w:cstheme="minorHAnsi"/>
          <w:b/>
          <w:sz w:val="24"/>
          <w:szCs w:val="32"/>
        </w:rPr>
      </w:pPr>
      <w:r w:rsidRPr="00882D45">
        <w:rPr>
          <w:rFonts w:cstheme="minorHAnsi"/>
          <w:b/>
          <w:sz w:val="24"/>
          <w:szCs w:val="32"/>
        </w:rPr>
        <w:t xml:space="preserve">Next Meeting: </w:t>
      </w:r>
      <w:r w:rsidR="0084027B">
        <w:rPr>
          <w:rFonts w:cstheme="minorHAnsi"/>
          <w:b/>
          <w:sz w:val="24"/>
          <w:szCs w:val="32"/>
        </w:rPr>
        <w:t>June 27</w:t>
      </w:r>
      <w:r w:rsidR="00845984" w:rsidRPr="00882D45">
        <w:rPr>
          <w:rFonts w:cstheme="minorHAnsi"/>
          <w:b/>
          <w:sz w:val="24"/>
          <w:szCs w:val="32"/>
        </w:rPr>
        <w:t xml:space="preserve">, 2016, </w:t>
      </w:r>
      <w:r w:rsidR="00FA693E" w:rsidRPr="00882D45">
        <w:rPr>
          <w:rFonts w:cstheme="minorHAnsi"/>
          <w:b/>
          <w:sz w:val="24"/>
          <w:szCs w:val="32"/>
        </w:rPr>
        <w:t>10</w:t>
      </w:r>
      <w:r w:rsidR="0010702F" w:rsidRPr="00882D45">
        <w:rPr>
          <w:rFonts w:cstheme="minorHAnsi"/>
          <w:b/>
          <w:sz w:val="24"/>
          <w:szCs w:val="32"/>
        </w:rPr>
        <w:t xml:space="preserve"> a.m.</w:t>
      </w:r>
      <w:bookmarkStart w:id="0" w:name="_GoBack"/>
      <w:bookmarkEnd w:id="0"/>
    </w:p>
    <w:sectPr w:rsidR="00C7319D" w:rsidRPr="00DF079D" w:rsidSect="00DF079D">
      <w:type w:val="continuous"/>
      <w:pgSz w:w="12240" w:h="15840"/>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tannic Bold">
    <w:panose1 w:val="020B0903060703020204"/>
    <w:charset w:val="00"/>
    <w:family w:val="swiss"/>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E06DF"/>
    <w:multiLevelType w:val="hybridMultilevel"/>
    <w:tmpl w:val="8B64225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
    <w:nsid w:val="03284BF9"/>
    <w:multiLevelType w:val="hybridMultilevel"/>
    <w:tmpl w:val="C7D26676"/>
    <w:lvl w:ilvl="0" w:tplc="ADEE1D14">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nsid w:val="04B84035"/>
    <w:multiLevelType w:val="hybridMultilevel"/>
    <w:tmpl w:val="EF04E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E44A5"/>
    <w:multiLevelType w:val="hybridMultilevel"/>
    <w:tmpl w:val="51AE009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4FD7FAA"/>
    <w:multiLevelType w:val="hybridMultilevel"/>
    <w:tmpl w:val="D0246EF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05AE1929"/>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A441334"/>
    <w:multiLevelType w:val="hybridMultilevel"/>
    <w:tmpl w:val="FF68F43A"/>
    <w:lvl w:ilvl="0" w:tplc="70CCC3AA">
      <w:start w:val="1"/>
      <w:numFmt w:val="decimal"/>
      <w:lvlText w:val="%1."/>
      <w:lvlJc w:val="left"/>
      <w:pPr>
        <w:ind w:left="1080" w:hanging="360"/>
      </w:pPr>
      <w:rPr>
        <w:rFonts w:hint="default"/>
        <w:color w:val="001AE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0AB61000"/>
    <w:multiLevelType w:val="hybridMultilevel"/>
    <w:tmpl w:val="2A7A08EE"/>
    <w:lvl w:ilvl="0" w:tplc="21424080">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FE47D1"/>
    <w:multiLevelType w:val="hybridMultilevel"/>
    <w:tmpl w:val="AB8CA7CE"/>
    <w:lvl w:ilvl="0" w:tplc="3C2CD1D6">
      <w:start w:val="1"/>
      <w:numFmt w:val="decimal"/>
      <w:lvlText w:val="%1."/>
      <w:lvlJc w:val="left"/>
      <w:pPr>
        <w:tabs>
          <w:tab w:val="num" w:pos="720"/>
        </w:tabs>
        <w:ind w:left="720" w:hanging="360"/>
      </w:pPr>
    </w:lvl>
    <w:lvl w:ilvl="1" w:tplc="9160725E" w:tentative="1">
      <w:start w:val="1"/>
      <w:numFmt w:val="decimal"/>
      <w:lvlText w:val="%2."/>
      <w:lvlJc w:val="left"/>
      <w:pPr>
        <w:tabs>
          <w:tab w:val="num" w:pos="1440"/>
        </w:tabs>
        <w:ind w:left="1440" w:hanging="360"/>
      </w:pPr>
    </w:lvl>
    <w:lvl w:ilvl="2" w:tplc="1A081586" w:tentative="1">
      <w:start w:val="1"/>
      <w:numFmt w:val="decimal"/>
      <w:lvlText w:val="%3."/>
      <w:lvlJc w:val="left"/>
      <w:pPr>
        <w:tabs>
          <w:tab w:val="num" w:pos="2160"/>
        </w:tabs>
        <w:ind w:left="2160" w:hanging="360"/>
      </w:pPr>
    </w:lvl>
    <w:lvl w:ilvl="3" w:tplc="393622A4" w:tentative="1">
      <w:start w:val="1"/>
      <w:numFmt w:val="decimal"/>
      <w:lvlText w:val="%4."/>
      <w:lvlJc w:val="left"/>
      <w:pPr>
        <w:tabs>
          <w:tab w:val="num" w:pos="2880"/>
        </w:tabs>
        <w:ind w:left="2880" w:hanging="360"/>
      </w:pPr>
    </w:lvl>
    <w:lvl w:ilvl="4" w:tplc="44AE201C" w:tentative="1">
      <w:start w:val="1"/>
      <w:numFmt w:val="decimal"/>
      <w:lvlText w:val="%5."/>
      <w:lvlJc w:val="left"/>
      <w:pPr>
        <w:tabs>
          <w:tab w:val="num" w:pos="3600"/>
        </w:tabs>
        <w:ind w:left="3600" w:hanging="360"/>
      </w:pPr>
    </w:lvl>
    <w:lvl w:ilvl="5" w:tplc="498CCDD6" w:tentative="1">
      <w:start w:val="1"/>
      <w:numFmt w:val="decimal"/>
      <w:lvlText w:val="%6."/>
      <w:lvlJc w:val="left"/>
      <w:pPr>
        <w:tabs>
          <w:tab w:val="num" w:pos="4320"/>
        </w:tabs>
        <w:ind w:left="4320" w:hanging="360"/>
      </w:pPr>
    </w:lvl>
    <w:lvl w:ilvl="6" w:tplc="47DACD98" w:tentative="1">
      <w:start w:val="1"/>
      <w:numFmt w:val="decimal"/>
      <w:lvlText w:val="%7."/>
      <w:lvlJc w:val="left"/>
      <w:pPr>
        <w:tabs>
          <w:tab w:val="num" w:pos="5040"/>
        </w:tabs>
        <w:ind w:left="5040" w:hanging="360"/>
      </w:pPr>
    </w:lvl>
    <w:lvl w:ilvl="7" w:tplc="C7EC1EE6" w:tentative="1">
      <w:start w:val="1"/>
      <w:numFmt w:val="decimal"/>
      <w:lvlText w:val="%8."/>
      <w:lvlJc w:val="left"/>
      <w:pPr>
        <w:tabs>
          <w:tab w:val="num" w:pos="5760"/>
        </w:tabs>
        <w:ind w:left="5760" w:hanging="360"/>
      </w:pPr>
    </w:lvl>
    <w:lvl w:ilvl="8" w:tplc="E254679C" w:tentative="1">
      <w:start w:val="1"/>
      <w:numFmt w:val="decimal"/>
      <w:lvlText w:val="%9."/>
      <w:lvlJc w:val="left"/>
      <w:pPr>
        <w:tabs>
          <w:tab w:val="num" w:pos="6480"/>
        </w:tabs>
        <w:ind w:left="6480" w:hanging="360"/>
      </w:pPr>
    </w:lvl>
  </w:abstractNum>
  <w:abstractNum w:abstractNumId="9">
    <w:nsid w:val="23424A12"/>
    <w:multiLevelType w:val="hybridMultilevel"/>
    <w:tmpl w:val="8E12B6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nsid w:val="256C6AB7"/>
    <w:multiLevelType w:val="hybridMultilevel"/>
    <w:tmpl w:val="9AD6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D01451"/>
    <w:multiLevelType w:val="hybridMultilevel"/>
    <w:tmpl w:val="2730CF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16A54"/>
    <w:multiLevelType w:val="hybridMultilevel"/>
    <w:tmpl w:val="831AE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143AE3"/>
    <w:multiLevelType w:val="hybridMultilevel"/>
    <w:tmpl w:val="5FBC1C88"/>
    <w:lvl w:ilvl="0" w:tplc="A4AC03CE">
      <w:start w:val="1"/>
      <w:numFmt w:val="upperRoman"/>
      <w:lvlText w:val="%1."/>
      <w:lvlJc w:val="left"/>
      <w:pPr>
        <w:ind w:left="1080" w:hanging="72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894C3E"/>
    <w:multiLevelType w:val="hybridMultilevel"/>
    <w:tmpl w:val="315C20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D801B9A"/>
    <w:multiLevelType w:val="hybridMultilevel"/>
    <w:tmpl w:val="CA26B0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E841234"/>
    <w:multiLevelType w:val="hybridMultilevel"/>
    <w:tmpl w:val="2728A2DC"/>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5533AC3"/>
    <w:multiLevelType w:val="hybridMultilevel"/>
    <w:tmpl w:val="5EC88F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nsid w:val="4B5D798F"/>
    <w:multiLevelType w:val="hybridMultilevel"/>
    <w:tmpl w:val="72A0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7C12A1"/>
    <w:multiLevelType w:val="hybridMultilevel"/>
    <w:tmpl w:val="7CB0E51A"/>
    <w:lvl w:ilvl="0" w:tplc="E092F8B4">
      <w:start w:val="1"/>
      <w:numFmt w:val="bullet"/>
      <w:lvlText w:val=""/>
      <w:lvlJc w:val="left"/>
      <w:pPr>
        <w:ind w:left="360" w:hanging="360"/>
      </w:pPr>
      <w:rPr>
        <w:rFonts w:ascii="Symbol" w:hAnsi="Symbol" w:hint="default"/>
        <w:sz w:val="22"/>
        <w:szCs w:val="22"/>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BD31C42"/>
    <w:multiLevelType w:val="hybridMultilevel"/>
    <w:tmpl w:val="04881F7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CE91682"/>
    <w:multiLevelType w:val="hybridMultilevel"/>
    <w:tmpl w:val="79CC00C0"/>
    <w:lvl w:ilvl="0" w:tplc="214240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5552DD5"/>
    <w:multiLevelType w:val="hybridMultilevel"/>
    <w:tmpl w:val="E06A08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1D558FB"/>
    <w:multiLevelType w:val="hybridMultilevel"/>
    <w:tmpl w:val="A1083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3566968"/>
    <w:multiLevelType w:val="hybridMultilevel"/>
    <w:tmpl w:val="52C6E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5D6545A"/>
    <w:multiLevelType w:val="hybridMultilevel"/>
    <w:tmpl w:val="A5BED6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A5F514A"/>
    <w:multiLevelType w:val="multilevel"/>
    <w:tmpl w:val="9FFABF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7D2B1F41"/>
    <w:multiLevelType w:val="hybridMultilevel"/>
    <w:tmpl w:val="913C4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EA95AA9"/>
    <w:multiLevelType w:val="hybridMultilevel"/>
    <w:tmpl w:val="C602B340"/>
    <w:lvl w:ilvl="0" w:tplc="11BC99B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6"/>
  </w:num>
  <w:num w:numId="2">
    <w:abstractNumId w:val="26"/>
    <w:lvlOverride w:ilvl="0">
      <w:lvl w:ilvl="0">
        <w:numFmt w:val="bullet"/>
        <w:lvlText w:val=""/>
        <w:lvlJc w:val="left"/>
        <w:pPr>
          <w:tabs>
            <w:tab w:val="num" w:pos="1440"/>
          </w:tabs>
          <w:ind w:left="1440" w:hanging="360"/>
        </w:pPr>
        <w:rPr>
          <w:rFonts w:ascii="Wingdings" w:hAnsi="Wingdings" w:hint="default"/>
          <w:sz w:val="20"/>
        </w:rPr>
      </w:lvl>
    </w:lvlOverride>
  </w:num>
  <w:num w:numId="3">
    <w:abstractNumId w:val="6"/>
  </w:num>
  <w:num w:numId="4">
    <w:abstractNumId w:val="5"/>
  </w:num>
  <w:num w:numId="5">
    <w:abstractNumId w:val="24"/>
  </w:num>
  <w:num w:numId="6">
    <w:abstractNumId w:val="7"/>
  </w:num>
  <w:num w:numId="7">
    <w:abstractNumId w:val="21"/>
  </w:num>
  <w:num w:numId="8">
    <w:abstractNumId w:val="4"/>
  </w:num>
  <w:num w:numId="9">
    <w:abstractNumId w:val="10"/>
  </w:num>
  <w:num w:numId="10">
    <w:abstractNumId w:val="14"/>
  </w:num>
  <w:num w:numId="11">
    <w:abstractNumId w:val="23"/>
  </w:num>
  <w:num w:numId="12">
    <w:abstractNumId w:val="18"/>
  </w:num>
  <w:num w:numId="13">
    <w:abstractNumId w:val="12"/>
  </w:num>
  <w:num w:numId="14">
    <w:abstractNumId w:val="11"/>
  </w:num>
  <w:num w:numId="15">
    <w:abstractNumId w:val="0"/>
  </w:num>
  <w:num w:numId="16">
    <w:abstractNumId w:val="9"/>
  </w:num>
  <w:num w:numId="17">
    <w:abstractNumId w:val="2"/>
  </w:num>
  <w:num w:numId="18">
    <w:abstractNumId w:val="1"/>
  </w:num>
  <w:num w:numId="19">
    <w:abstractNumId w:val="28"/>
  </w:num>
  <w:num w:numId="20">
    <w:abstractNumId w:val="3"/>
  </w:num>
  <w:num w:numId="21">
    <w:abstractNumId w:val="8"/>
  </w:num>
  <w:num w:numId="22">
    <w:abstractNumId w:val="25"/>
  </w:num>
  <w:num w:numId="23">
    <w:abstractNumId w:val="20"/>
  </w:num>
  <w:num w:numId="24">
    <w:abstractNumId w:val="19"/>
  </w:num>
  <w:num w:numId="25">
    <w:abstractNumId w:val="25"/>
  </w:num>
  <w:num w:numId="26">
    <w:abstractNumId w:val="17"/>
  </w:num>
  <w:num w:numId="27">
    <w:abstractNumId w:val="15"/>
  </w:num>
  <w:num w:numId="28">
    <w:abstractNumId w:val="22"/>
  </w:num>
  <w:num w:numId="29">
    <w:abstractNumId w:val="13"/>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8D3"/>
    <w:rsid w:val="000239AF"/>
    <w:rsid w:val="00067448"/>
    <w:rsid w:val="00084B75"/>
    <w:rsid w:val="000C6761"/>
    <w:rsid w:val="000D13C5"/>
    <w:rsid w:val="000D36B0"/>
    <w:rsid w:val="000F7EE8"/>
    <w:rsid w:val="0010702F"/>
    <w:rsid w:val="00132D93"/>
    <w:rsid w:val="00140230"/>
    <w:rsid w:val="00172C59"/>
    <w:rsid w:val="00184824"/>
    <w:rsid w:val="0019279F"/>
    <w:rsid w:val="001A13B7"/>
    <w:rsid w:val="001A4717"/>
    <w:rsid w:val="001C3B06"/>
    <w:rsid w:val="001C4091"/>
    <w:rsid w:val="001D1052"/>
    <w:rsid w:val="001E0D80"/>
    <w:rsid w:val="001E4363"/>
    <w:rsid w:val="001F1724"/>
    <w:rsid w:val="001F2EC9"/>
    <w:rsid w:val="00243F9C"/>
    <w:rsid w:val="002716C7"/>
    <w:rsid w:val="002750C6"/>
    <w:rsid w:val="0028523C"/>
    <w:rsid w:val="00285384"/>
    <w:rsid w:val="00286851"/>
    <w:rsid w:val="002A26DA"/>
    <w:rsid w:val="002A750A"/>
    <w:rsid w:val="002B7688"/>
    <w:rsid w:val="002D465F"/>
    <w:rsid w:val="002E1FAE"/>
    <w:rsid w:val="002F2175"/>
    <w:rsid w:val="002F36E4"/>
    <w:rsid w:val="00341EE4"/>
    <w:rsid w:val="00353D08"/>
    <w:rsid w:val="00384C37"/>
    <w:rsid w:val="003A1723"/>
    <w:rsid w:val="003B35A1"/>
    <w:rsid w:val="00407878"/>
    <w:rsid w:val="00414B08"/>
    <w:rsid w:val="004453D2"/>
    <w:rsid w:val="00474A55"/>
    <w:rsid w:val="00496B32"/>
    <w:rsid w:val="004C7388"/>
    <w:rsid w:val="004F64A0"/>
    <w:rsid w:val="00587EBD"/>
    <w:rsid w:val="00592865"/>
    <w:rsid w:val="005A7AD1"/>
    <w:rsid w:val="005B1AD1"/>
    <w:rsid w:val="005B6FB3"/>
    <w:rsid w:val="005C499F"/>
    <w:rsid w:val="00611709"/>
    <w:rsid w:val="006403BD"/>
    <w:rsid w:val="006504EB"/>
    <w:rsid w:val="006613D7"/>
    <w:rsid w:val="00672CF8"/>
    <w:rsid w:val="00676E52"/>
    <w:rsid w:val="006B3794"/>
    <w:rsid w:val="006D5466"/>
    <w:rsid w:val="006E42F9"/>
    <w:rsid w:val="007248C5"/>
    <w:rsid w:val="00725418"/>
    <w:rsid w:val="00727141"/>
    <w:rsid w:val="00747BC8"/>
    <w:rsid w:val="00753139"/>
    <w:rsid w:val="007961CF"/>
    <w:rsid w:val="007A4274"/>
    <w:rsid w:val="007D5912"/>
    <w:rsid w:val="00804833"/>
    <w:rsid w:val="00815F18"/>
    <w:rsid w:val="0084027B"/>
    <w:rsid w:val="00845984"/>
    <w:rsid w:val="00875D71"/>
    <w:rsid w:val="00882D45"/>
    <w:rsid w:val="008844FB"/>
    <w:rsid w:val="00891D4A"/>
    <w:rsid w:val="008D4662"/>
    <w:rsid w:val="008E2CB4"/>
    <w:rsid w:val="00947EB1"/>
    <w:rsid w:val="0096234D"/>
    <w:rsid w:val="009654C4"/>
    <w:rsid w:val="00990019"/>
    <w:rsid w:val="009E1018"/>
    <w:rsid w:val="009F6E61"/>
    <w:rsid w:val="00A077B4"/>
    <w:rsid w:val="00A35943"/>
    <w:rsid w:val="00A66D0D"/>
    <w:rsid w:val="00A83DB1"/>
    <w:rsid w:val="00A8770F"/>
    <w:rsid w:val="00AC3526"/>
    <w:rsid w:val="00AD24FC"/>
    <w:rsid w:val="00AE58D3"/>
    <w:rsid w:val="00AF3687"/>
    <w:rsid w:val="00B037E2"/>
    <w:rsid w:val="00B13915"/>
    <w:rsid w:val="00B81A98"/>
    <w:rsid w:val="00B947DF"/>
    <w:rsid w:val="00B96F88"/>
    <w:rsid w:val="00BB418C"/>
    <w:rsid w:val="00BB7A3F"/>
    <w:rsid w:val="00C01CC9"/>
    <w:rsid w:val="00C26A3C"/>
    <w:rsid w:val="00C26D06"/>
    <w:rsid w:val="00C358DC"/>
    <w:rsid w:val="00C52DA0"/>
    <w:rsid w:val="00C62383"/>
    <w:rsid w:val="00C66DFA"/>
    <w:rsid w:val="00C7319D"/>
    <w:rsid w:val="00C8281B"/>
    <w:rsid w:val="00C975D5"/>
    <w:rsid w:val="00CA286F"/>
    <w:rsid w:val="00D06FF2"/>
    <w:rsid w:val="00D134F1"/>
    <w:rsid w:val="00D440D3"/>
    <w:rsid w:val="00D51CA9"/>
    <w:rsid w:val="00DA24A4"/>
    <w:rsid w:val="00DD5D80"/>
    <w:rsid w:val="00DF079D"/>
    <w:rsid w:val="00DF0C31"/>
    <w:rsid w:val="00E062CB"/>
    <w:rsid w:val="00E271A1"/>
    <w:rsid w:val="00E42302"/>
    <w:rsid w:val="00E56B43"/>
    <w:rsid w:val="00E63DF9"/>
    <w:rsid w:val="00EB0A69"/>
    <w:rsid w:val="00EE3533"/>
    <w:rsid w:val="00F0034B"/>
    <w:rsid w:val="00F07209"/>
    <w:rsid w:val="00F10CD8"/>
    <w:rsid w:val="00F25EAA"/>
    <w:rsid w:val="00F26207"/>
    <w:rsid w:val="00F559F1"/>
    <w:rsid w:val="00F60717"/>
    <w:rsid w:val="00F923A8"/>
    <w:rsid w:val="00FA693E"/>
    <w:rsid w:val="00FB6A43"/>
    <w:rsid w:val="00FD6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75D71"/>
    <w:rPr>
      <w:sz w:val="16"/>
      <w:szCs w:val="16"/>
    </w:rPr>
  </w:style>
  <w:style w:type="paragraph" w:styleId="CommentText">
    <w:name w:val="annotation text"/>
    <w:basedOn w:val="Normal"/>
    <w:link w:val="CommentTextChar"/>
    <w:uiPriority w:val="99"/>
    <w:semiHidden/>
    <w:unhideWhenUsed/>
    <w:rsid w:val="00875D71"/>
    <w:rPr>
      <w:sz w:val="20"/>
      <w:szCs w:val="20"/>
    </w:rPr>
  </w:style>
  <w:style w:type="character" w:customStyle="1" w:styleId="CommentTextChar">
    <w:name w:val="Comment Text Char"/>
    <w:basedOn w:val="DefaultParagraphFont"/>
    <w:link w:val="CommentText"/>
    <w:uiPriority w:val="99"/>
    <w:semiHidden/>
    <w:rsid w:val="00875D71"/>
    <w:rPr>
      <w:sz w:val="20"/>
      <w:szCs w:val="20"/>
    </w:rPr>
  </w:style>
  <w:style w:type="paragraph" w:styleId="CommentSubject">
    <w:name w:val="annotation subject"/>
    <w:basedOn w:val="CommentText"/>
    <w:next w:val="CommentText"/>
    <w:link w:val="CommentSubjectChar"/>
    <w:uiPriority w:val="99"/>
    <w:semiHidden/>
    <w:unhideWhenUsed/>
    <w:rsid w:val="00875D71"/>
    <w:rPr>
      <w:b/>
      <w:bCs/>
    </w:rPr>
  </w:style>
  <w:style w:type="character" w:customStyle="1" w:styleId="CommentSubjectChar">
    <w:name w:val="Comment Subject Char"/>
    <w:basedOn w:val="CommentTextChar"/>
    <w:link w:val="CommentSubject"/>
    <w:uiPriority w:val="99"/>
    <w:semiHidden/>
    <w:rsid w:val="00875D71"/>
    <w:rPr>
      <w:b/>
      <w:bCs/>
      <w:sz w:val="20"/>
      <w:szCs w:val="20"/>
    </w:rPr>
  </w:style>
  <w:style w:type="paragraph" w:styleId="BalloonText">
    <w:name w:val="Balloon Text"/>
    <w:basedOn w:val="Normal"/>
    <w:link w:val="BalloonTextChar"/>
    <w:uiPriority w:val="99"/>
    <w:semiHidden/>
    <w:unhideWhenUsed/>
    <w:rsid w:val="00875D71"/>
    <w:rPr>
      <w:rFonts w:ascii="Tahoma" w:hAnsi="Tahoma" w:cs="Tahoma"/>
      <w:sz w:val="16"/>
      <w:szCs w:val="16"/>
    </w:rPr>
  </w:style>
  <w:style w:type="character" w:customStyle="1" w:styleId="BalloonTextChar">
    <w:name w:val="Balloon Text Char"/>
    <w:basedOn w:val="DefaultParagraphFont"/>
    <w:link w:val="BalloonText"/>
    <w:uiPriority w:val="99"/>
    <w:semiHidden/>
    <w:rsid w:val="00875D71"/>
    <w:rPr>
      <w:rFonts w:ascii="Tahoma" w:hAnsi="Tahoma" w:cs="Tahoma"/>
      <w:sz w:val="16"/>
      <w:szCs w:val="16"/>
    </w:rPr>
  </w:style>
  <w:style w:type="character" w:styleId="Hyperlink">
    <w:name w:val="Hyperlink"/>
    <w:basedOn w:val="DefaultParagraphFont"/>
    <w:uiPriority w:val="99"/>
    <w:unhideWhenUsed/>
    <w:rsid w:val="00C52DA0"/>
    <w:rPr>
      <w:color w:val="0000FF" w:themeColor="hyperlink"/>
      <w:u w:val="single"/>
    </w:rPr>
  </w:style>
  <w:style w:type="character" w:styleId="FollowedHyperlink">
    <w:name w:val="FollowedHyperlink"/>
    <w:basedOn w:val="DefaultParagraphFont"/>
    <w:uiPriority w:val="99"/>
    <w:semiHidden/>
    <w:unhideWhenUsed/>
    <w:rsid w:val="0084027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687"/>
  </w:style>
  <w:style w:type="paragraph" w:styleId="Heading1">
    <w:name w:val="heading 1"/>
    <w:basedOn w:val="Normal"/>
    <w:next w:val="Normal"/>
    <w:link w:val="Heading1Char"/>
    <w:uiPriority w:val="9"/>
    <w:qFormat/>
    <w:rsid w:val="00672CF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72CF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2CF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58D3"/>
    <w:pPr>
      <w:ind w:left="720"/>
      <w:contextualSpacing/>
    </w:pPr>
  </w:style>
  <w:style w:type="paragraph" w:styleId="NormalWeb">
    <w:name w:val="Normal (Web)"/>
    <w:basedOn w:val="Normal"/>
    <w:uiPriority w:val="99"/>
    <w:semiHidden/>
    <w:unhideWhenUsed/>
    <w:rsid w:val="00084B75"/>
    <w:pPr>
      <w:spacing w:before="100" w:beforeAutospacing="1" w:after="100" w:afterAutospacing="1"/>
    </w:pPr>
    <w:rPr>
      <w:rFonts w:ascii="Times New Roman" w:hAnsi="Times New Roman" w:cs="Times New Roman"/>
      <w:sz w:val="24"/>
      <w:szCs w:val="24"/>
    </w:rPr>
  </w:style>
  <w:style w:type="character" w:customStyle="1" w:styleId="Heading2Char">
    <w:name w:val="Heading 2 Char"/>
    <w:basedOn w:val="DefaultParagraphFont"/>
    <w:link w:val="Heading2"/>
    <w:uiPriority w:val="9"/>
    <w:rsid w:val="00672CF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72CF8"/>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672CF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672CF8"/>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2CF8"/>
    <w:rPr>
      <w:rFonts w:asciiTheme="majorHAnsi" w:eastAsiaTheme="majorEastAsia" w:hAnsiTheme="majorHAnsi" w:cstheme="majorBidi"/>
      <w:color w:val="17365D" w:themeColor="text2" w:themeShade="BF"/>
      <w:spacing w:val="5"/>
      <w:kern w:val="28"/>
      <w:sz w:val="52"/>
      <w:szCs w:val="52"/>
    </w:rPr>
  </w:style>
  <w:style w:type="character" w:styleId="CommentReference">
    <w:name w:val="annotation reference"/>
    <w:basedOn w:val="DefaultParagraphFont"/>
    <w:uiPriority w:val="99"/>
    <w:semiHidden/>
    <w:unhideWhenUsed/>
    <w:rsid w:val="00875D71"/>
    <w:rPr>
      <w:sz w:val="16"/>
      <w:szCs w:val="16"/>
    </w:rPr>
  </w:style>
  <w:style w:type="paragraph" w:styleId="CommentText">
    <w:name w:val="annotation text"/>
    <w:basedOn w:val="Normal"/>
    <w:link w:val="CommentTextChar"/>
    <w:uiPriority w:val="99"/>
    <w:semiHidden/>
    <w:unhideWhenUsed/>
    <w:rsid w:val="00875D71"/>
    <w:rPr>
      <w:sz w:val="20"/>
      <w:szCs w:val="20"/>
    </w:rPr>
  </w:style>
  <w:style w:type="character" w:customStyle="1" w:styleId="CommentTextChar">
    <w:name w:val="Comment Text Char"/>
    <w:basedOn w:val="DefaultParagraphFont"/>
    <w:link w:val="CommentText"/>
    <w:uiPriority w:val="99"/>
    <w:semiHidden/>
    <w:rsid w:val="00875D71"/>
    <w:rPr>
      <w:sz w:val="20"/>
      <w:szCs w:val="20"/>
    </w:rPr>
  </w:style>
  <w:style w:type="paragraph" w:styleId="CommentSubject">
    <w:name w:val="annotation subject"/>
    <w:basedOn w:val="CommentText"/>
    <w:next w:val="CommentText"/>
    <w:link w:val="CommentSubjectChar"/>
    <w:uiPriority w:val="99"/>
    <w:semiHidden/>
    <w:unhideWhenUsed/>
    <w:rsid w:val="00875D71"/>
    <w:rPr>
      <w:b/>
      <w:bCs/>
    </w:rPr>
  </w:style>
  <w:style w:type="character" w:customStyle="1" w:styleId="CommentSubjectChar">
    <w:name w:val="Comment Subject Char"/>
    <w:basedOn w:val="CommentTextChar"/>
    <w:link w:val="CommentSubject"/>
    <w:uiPriority w:val="99"/>
    <w:semiHidden/>
    <w:rsid w:val="00875D71"/>
    <w:rPr>
      <w:b/>
      <w:bCs/>
      <w:sz w:val="20"/>
      <w:szCs w:val="20"/>
    </w:rPr>
  </w:style>
  <w:style w:type="paragraph" w:styleId="BalloonText">
    <w:name w:val="Balloon Text"/>
    <w:basedOn w:val="Normal"/>
    <w:link w:val="BalloonTextChar"/>
    <w:uiPriority w:val="99"/>
    <w:semiHidden/>
    <w:unhideWhenUsed/>
    <w:rsid w:val="00875D71"/>
    <w:rPr>
      <w:rFonts w:ascii="Tahoma" w:hAnsi="Tahoma" w:cs="Tahoma"/>
      <w:sz w:val="16"/>
      <w:szCs w:val="16"/>
    </w:rPr>
  </w:style>
  <w:style w:type="character" w:customStyle="1" w:styleId="BalloonTextChar">
    <w:name w:val="Balloon Text Char"/>
    <w:basedOn w:val="DefaultParagraphFont"/>
    <w:link w:val="BalloonText"/>
    <w:uiPriority w:val="99"/>
    <w:semiHidden/>
    <w:rsid w:val="00875D71"/>
    <w:rPr>
      <w:rFonts w:ascii="Tahoma" w:hAnsi="Tahoma" w:cs="Tahoma"/>
      <w:sz w:val="16"/>
      <w:szCs w:val="16"/>
    </w:rPr>
  </w:style>
  <w:style w:type="character" w:styleId="Hyperlink">
    <w:name w:val="Hyperlink"/>
    <w:basedOn w:val="DefaultParagraphFont"/>
    <w:uiPriority w:val="99"/>
    <w:unhideWhenUsed/>
    <w:rsid w:val="00C52DA0"/>
    <w:rPr>
      <w:color w:val="0000FF" w:themeColor="hyperlink"/>
      <w:u w:val="single"/>
    </w:rPr>
  </w:style>
  <w:style w:type="character" w:styleId="FollowedHyperlink">
    <w:name w:val="FollowedHyperlink"/>
    <w:basedOn w:val="DefaultParagraphFont"/>
    <w:uiPriority w:val="99"/>
    <w:semiHidden/>
    <w:unhideWhenUsed/>
    <w:rsid w:val="0084027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183304">
      <w:bodyDiv w:val="1"/>
      <w:marLeft w:val="0"/>
      <w:marRight w:val="0"/>
      <w:marTop w:val="0"/>
      <w:marBottom w:val="0"/>
      <w:divBdr>
        <w:top w:val="none" w:sz="0" w:space="0" w:color="auto"/>
        <w:left w:val="none" w:sz="0" w:space="0" w:color="auto"/>
        <w:bottom w:val="none" w:sz="0" w:space="0" w:color="auto"/>
        <w:right w:val="none" w:sz="0" w:space="0" w:color="auto"/>
      </w:divBdr>
    </w:div>
    <w:div w:id="607542460">
      <w:bodyDiv w:val="1"/>
      <w:marLeft w:val="0"/>
      <w:marRight w:val="0"/>
      <w:marTop w:val="0"/>
      <w:marBottom w:val="0"/>
      <w:divBdr>
        <w:top w:val="none" w:sz="0" w:space="0" w:color="auto"/>
        <w:left w:val="none" w:sz="0" w:space="0" w:color="auto"/>
        <w:bottom w:val="none" w:sz="0" w:space="0" w:color="auto"/>
        <w:right w:val="none" w:sz="0" w:space="0" w:color="auto"/>
      </w:divBdr>
    </w:div>
    <w:div w:id="883325554">
      <w:bodyDiv w:val="1"/>
      <w:marLeft w:val="0"/>
      <w:marRight w:val="0"/>
      <w:marTop w:val="0"/>
      <w:marBottom w:val="0"/>
      <w:divBdr>
        <w:top w:val="none" w:sz="0" w:space="0" w:color="auto"/>
        <w:left w:val="none" w:sz="0" w:space="0" w:color="auto"/>
        <w:bottom w:val="none" w:sz="0" w:space="0" w:color="auto"/>
        <w:right w:val="none" w:sz="0" w:space="0" w:color="auto"/>
      </w:divBdr>
    </w:div>
    <w:div w:id="1116023131">
      <w:bodyDiv w:val="1"/>
      <w:marLeft w:val="0"/>
      <w:marRight w:val="0"/>
      <w:marTop w:val="0"/>
      <w:marBottom w:val="0"/>
      <w:divBdr>
        <w:top w:val="none" w:sz="0" w:space="0" w:color="auto"/>
        <w:left w:val="none" w:sz="0" w:space="0" w:color="auto"/>
        <w:bottom w:val="none" w:sz="0" w:space="0" w:color="auto"/>
        <w:right w:val="none" w:sz="0" w:space="0" w:color="auto"/>
      </w:divBdr>
      <w:divsChild>
        <w:div w:id="885875524">
          <w:marLeft w:val="0"/>
          <w:marRight w:val="0"/>
          <w:marTop w:val="0"/>
          <w:marBottom w:val="0"/>
          <w:divBdr>
            <w:top w:val="none" w:sz="0" w:space="0" w:color="auto"/>
            <w:left w:val="none" w:sz="0" w:space="0" w:color="auto"/>
            <w:bottom w:val="none" w:sz="0" w:space="0" w:color="auto"/>
            <w:right w:val="none" w:sz="0" w:space="0" w:color="auto"/>
          </w:divBdr>
          <w:divsChild>
            <w:div w:id="14427930">
              <w:marLeft w:val="0"/>
              <w:marRight w:val="0"/>
              <w:marTop w:val="0"/>
              <w:marBottom w:val="0"/>
              <w:divBdr>
                <w:top w:val="none" w:sz="0" w:space="0" w:color="auto"/>
                <w:left w:val="none" w:sz="0" w:space="0" w:color="auto"/>
                <w:bottom w:val="none" w:sz="0" w:space="0" w:color="auto"/>
                <w:right w:val="none" w:sz="0" w:space="0" w:color="auto"/>
              </w:divBdr>
              <w:divsChild>
                <w:div w:id="2096393133">
                  <w:marLeft w:val="0"/>
                  <w:marRight w:val="0"/>
                  <w:marTop w:val="0"/>
                  <w:marBottom w:val="0"/>
                  <w:divBdr>
                    <w:top w:val="none" w:sz="0" w:space="0" w:color="auto"/>
                    <w:left w:val="none" w:sz="0" w:space="0" w:color="auto"/>
                    <w:bottom w:val="none" w:sz="0" w:space="0" w:color="auto"/>
                    <w:right w:val="none" w:sz="0" w:space="0" w:color="auto"/>
                  </w:divBdr>
                  <w:divsChild>
                    <w:div w:id="1841042273">
                      <w:marLeft w:val="0"/>
                      <w:marRight w:val="0"/>
                      <w:marTop w:val="0"/>
                      <w:marBottom w:val="0"/>
                      <w:divBdr>
                        <w:top w:val="single" w:sz="6" w:space="8" w:color="E7E7E7"/>
                        <w:left w:val="single" w:sz="6" w:space="8" w:color="E7E7E7"/>
                        <w:bottom w:val="single" w:sz="6" w:space="15" w:color="E7E7E7"/>
                        <w:right w:val="single" w:sz="6" w:space="11" w:color="E7E7E7"/>
                      </w:divBdr>
                      <w:divsChild>
                        <w:div w:id="8021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9729372">
      <w:bodyDiv w:val="1"/>
      <w:marLeft w:val="0"/>
      <w:marRight w:val="0"/>
      <w:marTop w:val="0"/>
      <w:marBottom w:val="0"/>
      <w:divBdr>
        <w:top w:val="none" w:sz="0" w:space="0" w:color="auto"/>
        <w:left w:val="none" w:sz="0" w:space="0" w:color="auto"/>
        <w:bottom w:val="none" w:sz="0" w:space="0" w:color="auto"/>
        <w:right w:val="none" w:sz="0" w:space="0" w:color="auto"/>
      </w:divBdr>
    </w:div>
    <w:div w:id="1175732327">
      <w:bodyDiv w:val="1"/>
      <w:marLeft w:val="0"/>
      <w:marRight w:val="0"/>
      <w:marTop w:val="0"/>
      <w:marBottom w:val="0"/>
      <w:divBdr>
        <w:top w:val="none" w:sz="0" w:space="0" w:color="auto"/>
        <w:left w:val="none" w:sz="0" w:space="0" w:color="auto"/>
        <w:bottom w:val="none" w:sz="0" w:space="0" w:color="auto"/>
        <w:right w:val="none" w:sz="0" w:space="0" w:color="auto"/>
      </w:divBdr>
    </w:div>
    <w:div w:id="1196770969">
      <w:bodyDiv w:val="1"/>
      <w:marLeft w:val="0"/>
      <w:marRight w:val="0"/>
      <w:marTop w:val="0"/>
      <w:marBottom w:val="0"/>
      <w:divBdr>
        <w:top w:val="none" w:sz="0" w:space="0" w:color="auto"/>
        <w:left w:val="none" w:sz="0" w:space="0" w:color="auto"/>
        <w:bottom w:val="none" w:sz="0" w:space="0" w:color="auto"/>
        <w:right w:val="none" w:sz="0" w:space="0" w:color="auto"/>
      </w:divBdr>
    </w:div>
    <w:div w:id="1217156108">
      <w:bodyDiv w:val="1"/>
      <w:marLeft w:val="0"/>
      <w:marRight w:val="0"/>
      <w:marTop w:val="0"/>
      <w:marBottom w:val="0"/>
      <w:divBdr>
        <w:top w:val="none" w:sz="0" w:space="0" w:color="auto"/>
        <w:left w:val="none" w:sz="0" w:space="0" w:color="auto"/>
        <w:bottom w:val="none" w:sz="0" w:space="0" w:color="auto"/>
        <w:right w:val="none" w:sz="0" w:space="0" w:color="auto"/>
      </w:divBdr>
    </w:div>
    <w:div w:id="1251164179">
      <w:bodyDiv w:val="1"/>
      <w:marLeft w:val="0"/>
      <w:marRight w:val="0"/>
      <w:marTop w:val="0"/>
      <w:marBottom w:val="0"/>
      <w:divBdr>
        <w:top w:val="none" w:sz="0" w:space="0" w:color="auto"/>
        <w:left w:val="none" w:sz="0" w:space="0" w:color="auto"/>
        <w:bottom w:val="none" w:sz="0" w:space="0" w:color="auto"/>
        <w:right w:val="none" w:sz="0" w:space="0" w:color="auto"/>
      </w:divBdr>
    </w:div>
    <w:div w:id="1265769691">
      <w:bodyDiv w:val="1"/>
      <w:marLeft w:val="0"/>
      <w:marRight w:val="0"/>
      <w:marTop w:val="0"/>
      <w:marBottom w:val="0"/>
      <w:divBdr>
        <w:top w:val="none" w:sz="0" w:space="0" w:color="auto"/>
        <w:left w:val="none" w:sz="0" w:space="0" w:color="auto"/>
        <w:bottom w:val="none" w:sz="0" w:space="0" w:color="auto"/>
        <w:right w:val="none" w:sz="0" w:space="0" w:color="auto"/>
      </w:divBdr>
    </w:div>
    <w:div w:id="1361854231">
      <w:bodyDiv w:val="1"/>
      <w:marLeft w:val="0"/>
      <w:marRight w:val="0"/>
      <w:marTop w:val="0"/>
      <w:marBottom w:val="0"/>
      <w:divBdr>
        <w:top w:val="none" w:sz="0" w:space="0" w:color="auto"/>
        <w:left w:val="none" w:sz="0" w:space="0" w:color="auto"/>
        <w:bottom w:val="none" w:sz="0" w:space="0" w:color="auto"/>
        <w:right w:val="none" w:sz="0" w:space="0" w:color="auto"/>
      </w:divBdr>
    </w:div>
    <w:div w:id="1387030553">
      <w:bodyDiv w:val="1"/>
      <w:marLeft w:val="0"/>
      <w:marRight w:val="0"/>
      <w:marTop w:val="0"/>
      <w:marBottom w:val="0"/>
      <w:divBdr>
        <w:top w:val="none" w:sz="0" w:space="0" w:color="auto"/>
        <w:left w:val="none" w:sz="0" w:space="0" w:color="auto"/>
        <w:bottom w:val="none" w:sz="0" w:space="0" w:color="auto"/>
        <w:right w:val="none" w:sz="0" w:space="0" w:color="auto"/>
      </w:divBdr>
    </w:div>
    <w:div w:id="1588535636">
      <w:bodyDiv w:val="1"/>
      <w:marLeft w:val="0"/>
      <w:marRight w:val="0"/>
      <w:marTop w:val="0"/>
      <w:marBottom w:val="0"/>
      <w:divBdr>
        <w:top w:val="none" w:sz="0" w:space="0" w:color="auto"/>
        <w:left w:val="none" w:sz="0" w:space="0" w:color="auto"/>
        <w:bottom w:val="none" w:sz="0" w:space="0" w:color="auto"/>
        <w:right w:val="none" w:sz="0" w:space="0" w:color="auto"/>
      </w:divBdr>
    </w:div>
    <w:div w:id="2040348997">
      <w:bodyDiv w:val="1"/>
      <w:marLeft w:val="0"/>
      <w:marRight w:val="0"/>
      <w:marTop w:val="0"/>
      <w:marBottom w:val="0"/>
      <w:divBdr>
        <w:top w:val="none" w:sz="0" w:space="0" w:color="auto"/>
        <w:left w:val="none" w:sz="0" w:space="0" w:color="auto"/>
        <w:bottom w:val="none" w:sz="0" w:space="0" w:color="auto"/>
        <w:right w:val="none" w:sz="0" w:space="0" w:color="auto"/>
      </w:divBdr>
      <w:divsChild>
        <w:div w:id="396896960">
          <w:marLeft w:val="547"/>
          <w:marRight w:val="0"/>
          <w:marTop w:val="86"/>
          <w:marBottom w:val="0"/>
          <w:divBdr>
            <w:top w:val="none" w:sz="0" w:space="0" w:color="auto"/>
            <w:left w:val="none" w:sz="0" w:space="0" w:color="auto"/>
            <w:bottom w:val="none" w:sz="0" w:space="0" w:color="auto"/>
            <w:right w:val="none" w:sz="0" w:space="0" w:color="auto"/>
          </w:divBdr>
        </w:div>
        <w:div w:id="2122263630">
          <w:marLeft w:val="547"/>
          <w:marRight w:val="0"/>
          <w:marTop w:val="86"/>
          <w:marBottom w:val="0"/>
          <w:divBdr>
            <w:top w:val="none" w:sz="0" w:space="0" w:color="auto"/>
            <w:left w:val="none" w:sz="0" w:space="0" w:color="auto"/>
            <w:bottom w:val="none" w:sz="0" w:space="0" w:color="auto"/>
            <w:right w:val="none" w:sz="0" w:space="0" w:color="auto"/>
          </w:divBdr>
        </w:div>
        <w:div w:id="1446576550">
          <w:marLeft w:val="547"/>
          <w:marRight w:val="0"/>
          <w:marTop w:val="86"/>
          <w:marBottom w:val="0"/>
          <w:divBdr>
            <w:top w:val="none" w:sz="0" w:space="0" w:color="auto"/>
            <w:left w:val="none" w:sz="0" w:space="0" w:color="auto"/>
            <w:bottom w:val="none" w:sz="0" w:space="0" w:color="auto"/>
            <w:right w:val="none" w:sz="0" w:space="0" w:color="auto"/>
          </w:divBdr>
        </w:div>
        <w:div w:id="393354752">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izabeth.beasley@vdh.virginia.gov" TargetMode="External"/><Relationship Id="rId3" Type="http://schemas.openxmlformats.org/officeDocument/2006/relationships/styles" Target="styles.xml"/><Relationship Id="rId7" Type="http://schemas.openxmlformats.org/officeDocument/2006/relationships/hyperlink" Target="http://www.surveymonkey.com/r/healthy-safe-togeth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1665E-9C73-46E8-90D4-99124FEF8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1127</TotalTime>
  <Pages>1</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3094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Brown Paviour</dc:creator>
  <cp:lastModifiedBy>ipc63501</cp:lastModifiedBy>
  <cp:revision>3</cp:revision>
  <cp:lastPrinted>2015-11-23T19:56:00Z</cp:lastPrinted>
  <dcterms:created xsi:type="dcterms:W3CDTF">2016-06-07T19:56:00Z</dcterms:created>
  <dcterms:modified xsi:type="dcterms:W3CDTF">2016-06-08T15:07:00Z</dcterms:modified>
</cp:coreProperties>
</file>