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2D45" w:rsidRPr="00DF079D" w:rsidRDefault="00882D45" w:rsidP="00882D45">
      <w:pPr>
        <w:pStyle w:val="Title"/>
        <w:spacing w:after="0"/>
        <w:jc w:val="center"/>
        <w:rPr>
          <w:rFonts w:ascii="Britannic Bold" w:hAnsi="Britannic Bold"/>
          <w:i/>
          <w:color w:val="auto"/>
          <w:sz w:val="28"/>
        </w:rPr>
      </w:pPr>
      <w:r w:rsidRPr="00DF079D">
        <w:rPr>
          <w:rFonts w:ascii="Britannic Bold" w:hAnsi="Britannic Bold"/>
          <w:i/>
          <w:color w:val="auto"/>
          <w:sz w:val="28"/>
        </w:rPr>
        <w:t xml:space="preserve">Greene Agencies Coming Together &amp; </w:t>
      </w:r>
    </w:p>
    <w:p w:rsidR="00CA286F" w:rsidRPr="00DF079D" w:rsidRDefault="00882D45" w:rsidP="00882D45">
      <w:pPr>
        <w:pStyle w:val="Title"/>
        <w:spacing w:after="0"/>
        <w:jc w:val="center"/>
        <w:rPr>
          <w:rFonts w:ascii="Britannic Bold" w:hAnsi="Britannic Bold"/>
          <w:i/>
          <w:color w:val="auto"/>
          <w:sz w:val="28"/>
        </w:rPr>
      </w:pPr>
      <w:r w:rsidRPr="00DF079D">
        <w:rPr>
          <w:rFonts w:ascii="Britannic Bold" w:hAnsi="Britannic Bold"/>
          <w:i/>
          <w:color w:val="auto"/>
          <w:sz w:val="28"/>
        </w:rPr>
        <w:t xml:space="preserve">Community Health Assessment Council </w:t>
      </w:r>
    </w:p>
    <w:p w:rsidR="00184824" w:rsidRDefault="002E1FAE" w:rsidP="00882D45">
      <w:pPr>
        <w:tabs>
          <w:tab w:val="left" w:pos="4368"/>
          <w:tab w:val="center" w:pos="5400"/>
        </w:tabs>
        <w:rPr>
          <w:rFonts w:cstheme="minorHAnsi"/>
          <w:sz w:val="24"/>
          <w:szCs w:val="24"/>
        </w:rPr>
      </w:pPr>
      <w:r>
        <w:rPr>
          <w:rFonts w:cstheme="minorHAnsi"/>
          <w:sz w:val="24"/>
          <w:szCs w:val="24"/>
        </w:rPr>
        <w:tab/>
      </w:r>
      <w:r>
        <w:rPr>
          <w:rFonts w:cstheme="minorHAnsi"/>
          <w:sz w:val="24"/>
          <w:szCs w:val="24"/>
        </w:rPr>
        <w:tab/>
      </w:r>
      <w:r w:rsidR="00CD5AF5">
        <w:rPr>
          <w:rFonts w:cstheme="minorHAnsi"/>
          <w:sz w:val="24"/>
          <w:szCs w:val="24"/>
        </w:rPr>
        <w:t>June 27,</w:t>
      </w:r>
      <w:r w:rsidR="00CA286F" w:rsidRPr="00F26207">
        <w:rPr>
          <w:rFonts w:cstheme="minorHAnsi"/>
          <w:sz w:val="24"/>
          <w:szCs w:val="24"/>
        </w:rPr>
        <w:t xml:space="preserve"> 2016</w:t>
      </w:r>
    </w:p>
    <w:p w:rsidR="0096234D" w:rsidRPr="00F26207" w:rsidRDefault="0096234D" w:rsidP="0096234D">
      <w:pPr>
        <w:tabs>
          <w:tab w:val="left" w:pos="4368"/>
          <w:tab w:val="center" w:pos="5400"/>
        </w:tabs>
        <w:jc w:val="center"/>
        <w:rPr>
          <w:rFonts w:cstheme="minorHAnsi"/>
          <w:sz w:val="24"/>
          <w:szCs w:val="24"/>
        </w:rPr>
      </w:pPr>
      <w:r>
        <w:rPr>
          <w:rFonts w:cstheme="minorHAnsi"/>
          <w:sz w:val="24"/>
          <w:szCs w:val="24"/>
        </w:rPr>
        <w:t xml:space="preserve">Location: </w:t>
      </w:r>
      <w:r w:rsidR="002D465F">
        <w:rPr>
          <w:rFonts w:cstheme="minorHAnsi"/>
          <w:sz w:val="24"/>
          <w:szCs w:val="24"/>
        </w:rPr>
        <w:t>Region Ten Conference Room</w:t>
      </w:r>
    </w:p>
    <w:p w:rsidR="009654C4" w:rsidRDefault="00F10CD8" w:rsidP="00C975D5">
      <w:pPr>
        <w:jc w:val="center"/>
        <w:rPr>
          <w:rFonts w:cstheme="minorHAnsi"/>
          <w:sz w:val="24"/>
          <w:szCs w:val="24"/>
        </w:rPr>
      </w:pPr>
      <w:r w:rsidRPr="00F26207">
        <w:rPr>
          <w:rFonts w:cstheme="minorHAnsi"/>
          <w:sz w:val="24"/>
          <w:szCs w:val="24"/>
        </w:rPr>
        <w:t>Minutes</w:t>
      </w:r>
    </w:p>
    <w:p w:rsidR="00882D45" w:rsidRPr="00F26207" w:rsidRDefault="00882D45" w:rsidP="00C975D5">
      <w:pPr>
        <w:jc w:val="center"/>
        <w:rPr>
          <w:rFonts w:cstheme="minorHAnsi"/>
          <w:sz w:val="24"/>
          <w:szCs w:val="24"/>
        </w:rPr>
      </w:pPr>
      <w:bookmarkStart w:id="0" w:name="_GoBack"/>
      <w:bookmarkEnd w:id="0"/>
    </w:p>
    <w:p w:rsidR="00F10CD8" w:rsidRPr="00875D71" w:rsidRDefault="00C975D5" w:rsidP="00C975D5">
      <w:pPr>
        <w:jc w:val="center"/>
        <w:rPr>
          <w:rFonts w:cstheme="minorHAnsi"/>
          <w:b/>
          <w:szCs w:val="24"/>
        </w:rPr>
      </w:pPr>
      <w:r w:rsidRPr="00875D71">
        <w:rPr>
          <w:rFonts w:cstheme="minorHAnsi"/>
          <w:b/>
          <w:szCs w:val="24"/>
        </w:rPr>
        <w:t>Introductions/Attendees:</w:t>
      </w:r>
    </w:p>
    <w:p w:rsidR="00F10CD8" w:rsidRPr="00875D71" w:rsidRDefault="00F10CD8" w:rsidP="00C975D5">
      <w:pPr>
        <w:tabs>
          <w:tab w:val="left" w:pos="180"/>
        </w:tabs>
        <w:ind w:right="-720"/>
        <w:contextualSpacing/>
      </w:pPr>
    </w:p>
    <w:p w:rsidR="00F10CD8" w:rsidRPr="00875D71" w:rsidRDefault="00F10CD8" w:rsidP="00C975D5">
      <w:pPr>
        <w:tabs>
          <w:tab w:val="left" w:pos="180"/>
        </w:tabs>
        <w:ind w:right="-720"/>
        <w:contextualSpacing/>
        <w:sectPr w:rsidR="00F10CD8" w:rsidRPr="00875D71" w:rsidSect="002750C6">
          <w:pgSz w:w="12240" w:h="15840"/>
          <w:pgMar w:top="576" w:right="720" w:bottom="576" w:left="720" w:header="720" w:footer="720" w:gutter="0"/>
          <w:cols w:space="720"/>
          <w:docGrid w:linePitch="360"/>
        </w:sectPr>
      </w:pPr>
    </w:p>
    <w:p w:rsidR="004453D2" w:rsidRDefault="00CD5AF5" w:rsidP="004453D2">
      <w:pPr>
        <w:ind w:left="990" w:hanging="450"/>
        <w:rPr>
          <w:rFonts w:cstheme="minorHAnsi"/>
        </w:rPr>
      </w:pPr>
      <w:r>
        <w:rPr>
          <w:rFonts w:cstheme="minorHAnsi"/>
        </w:rPr>
        <w:lastRenderedPageBreak/>
        <w:tab/>
      </w:r>
      <w:r w:rsidR="004453D2">
        <w:rPr>
          <w:rFonts w:cstheme="minorHAnsi"/>
        </w:rPr>
        <w:t xml:space="preserve">James Howard (Dept. of Social </w:t>
      </w:r>
      <w:proofErr w:type="spellStart"/>
      <w:r w:rsidR="004453D2">
        <w:rPr>
          <w:rFonts w:cstheme="minorHAnsi"/>
        </w:rPr>
        <w:t>Svcs</w:t>
      </w:r>
      <w:proofErr w:type="spellEnd"/>
      <w:r w:rsidR="004453D2">
        <w:rPr>
          <w:rFonts w:cstheme="minorHAnsi"/>
        </w:rPr>
        <w:t>)</w:t>
      </w:r>
    </w:p>
    <w:p w:rsidR="008E2CB4" w:rsidRPr="008E2CB4" w:rsidRDefault="004453D2" w:rsidP="004453D2">
      <w:pPr>
        <w:ind w:left="990" w:hanging="450"/>
        <w:rPr>
          <w:rFonts w:cstheme="minorHAnsi"/>
        </w:rPr>
      </w:pPr>
      <w:r>
        <w:rPr>
          <w:rFonts w:cstheme="minorHAnsi"/>
        </w:rPr>
        <w:tab/>
      </w:r>
      <w:r w:rsidR="008E2CB4">
        <w:rPr>
          <w:rFonts w:cstheme="minorHAnsi"/>
        </w:rPr>
        <w:t xml:space="preserve">Michael Jackson </w:t>
      </w:r>
      <w:r w:rsidR="008E2CB4">
        <w:rPr>
          <w:rFonts w:cstheme="minorHAnsi"/>
          <w:i/>
        </w:rPr>
        <w:t>(Emanuel Christ Church)</w:t>
      </w:r>
    </w:p>
    <w:p w:rsidR="00D06FF2" w:rsidRDefault="00D06FF2" w:rsidP="004453D2">
      <w:pPr>
        <w:ind w:left="990"/>
        <w:rPr>
          <w:rFonts w:cstheme="minorHAnsi"/>
        </w:rPr>
      </w:pPr>
      <w:r w:rsidRPr="00875D71">
        <w:rPr>
          <w:rFonts w:cstheme="minorHAnsi"/>
        </w:rPr>
        <w:t>Carroll Lawson (</w:t>
      </w:r>
      <w:r w:rsidRPr="00875D71">
        <w:rPr>
          <w:rFonts w:cstheme="minorHAnsi"/>
          <w:i/>
        </w:rPr>
        <w:t>Feeding Greene Inc.</w:t>
      </w:r>
      <w:r w:rsidRPr="00875D71">
        <w:rPr>
          <w:rFonts w:cstheme="minorHAnsi"/>
        </w:rPr>
        <w:t>)</w:t>
      </w:r>
    </w:p>
    <w:p w:rsidR="00D06FF2" w:rsidRDefault="00D06FF2" w:rsidP="00A66D0D">
      <w:pPr>
        <w:ind w:left="990"/>
        <w:rPr>
          <w:rFonts w:cstheme="minorHAnsi"/>
        </w:rPr>
      </w:pPr>
      <w:r w:rsidRPr="00875D71">
        <w:rPr>
          <w:rFonts w:cstheme="minorHAnsi"/>
        </w:rPr>
        <w:t>Kevin Morris (</w:t>
      </w:r>
      <w:proofErr w:type="spellStart"/>
      <w:r w:rsidRPr="00875D71">
        <w:rPr>
          <w:rFonts w:cstheme="minorHAnsi"/>
          <w:i/>
        </w:rPr>
        <w:t>DSS</w:t>
      </w:r>
      <w:proofErr w:type="spellEnd"/>
      <w:r w:rsidRPr="00875D71">
        <w:rPr>
          <w:rFonts w:cstheme="minorHAnsi"/>
        </w:rPr>
        <w:t>)</w:t>
      </w:r>
    </w:p>
    <w:p w:rsidR="00D06FF2" w:rsidRDefault="00D06FF2" w:rsidP="00A66D0D">
      <w:pPr>
        <w:ind w:left="990"/>
        <w:rPr>
          <w:rFonts w:cstheme="minorHAnsi"/>
        </w:rPr>
      </w:pPr>
      <w:r>
        <w:rPr>
          <w:rFonts w:cstheme="minorHAnsi"/>
        </w:rPr>
        <w:lastRenderedPageBreak/>
        <w:t xml:space="preserve">Jillian Regan </w:t>
      </w:r>
      <w:r w:rsidRPr="00D06FF2">
        <w:rPr>
          <w:rFonts w:cstheme="minorHAnsi"/>
        </w:rPr>
        <w:t>(</w:t>
      </w:r>
      <w:r w:rsidR="00496B32">
        <w:rPr>
          <w:rFonts w:cstheme="minorHAnsi"/>
        </w:rPr>
        <w:t>TJHD</w:t>
      </w:r>
      <w:r w:rsidRPr="00D06FF2">
        <w:rPr>
          <w:rFonts w:cstheme="minorHAnsi"/>
        </w:rPr>
        <w:t>)</w:t>
      </w:r>
    </w:p>
    <w:p w:rsidR="008E2CB4" w:rsidRPr="008E2CB4" w:rsidRDefault="00CD5AF5" w:rsidP="00A66D0D">
      <w:pPr>
        <w:ind w:left="990"/>
        <w:rPr>
          <w:rFonts w:cstheme="minorHAnsi"/>
          <w:i/>
        </w:rPr>
      </w:pPr>
      <w:r>
        <w:rPr>
          <w:rFonts w:cstheme="minorHAnsi"/>
        </w:rPr>
        <w:t>Carolyn Shanks (</w:t>
      </w:r>
      <w:proofErr w:type="spellStart"/>
      <w:r>
        <w:rPr>
          <w:rFonts w:cstheme="minorHAnsi"/>
          <w:i/>
        </w:rPr>
        <w:t>Coffeewood</w:t>
      </w:r>
      <w:proofErr w:type="spellEnd"/>
      <w:r>
        <w:rPr>
          <w:rFonts w:cstheme="minorHAnsi"/>
          <w:i/>
        </w:rPr>
        <w:t xml:space="preserve"> Corr. Ctr.)</w:t>
      </w:r>
    </w:p>
    <w:p w:rsidR="002E1FAE" w:rsidRDefault="00D06FF2" w:rsidP="00A66D0D">
      <w:pPr>
        <w:ind w:left="990"/>
        <w:rPr>
          <w:rFonts w:cstheme="minorHAnsi"/>
        </w:rPr>
      </w:pPr>
      <w:r w:rsidRPr="00875D71">
        <w:rPr>
          <w:rFonts w:cstheme="minorHAnsi"/>
        </w:rPr>
        <w:t>Shannon Wright (</w:t>
      </w:r>
      <w:r w:rsidRPr="00875D71">
        <w:rPr>
          <w:rFonts w:cstheme="minorHAnsi"/>
          <w:i/>
        </w:rPr>
        <w:t>Region Ten</w:t>
      </w:r>
      <w:r w:rsidRPr="00875D71">
        <w:rPr>
          <w:rFonts w:cstheme="minorHAnsi"/>
        </w:rPr>
        <w:t>)</w:t>
      </w:r>
    </w:p>
    <w:p w:rsidR="004C7388" w:rsidRDefault="004C7388" w:rsidP="004C7388">
      <w:pPr>
        <w:autoSpaceDE w:val="0"/>
        <w:autoSpaceDN w:val="0"/>
        <w:adjustRightInd w:val="0"/>
        <w:rPr>
          <w:rFonts w:ascii="Calisto MT" w:hAnsi="Calisto MT"/>
          <w:b/>
        </w:rPr>
        <w:sectPr w:rsidR="004C7388" w:rsidSect="00A66D0D">
          <w:type w:val="continuous"/>
          <w:pgSz w:w="12240" w:h="15840"/>
          <w:pgMar w:top="576" w:right="720" w:bottom="576" w:left="810" w:header="720" w:footer="720" w:gutter="0"/>
          <w:cols w:num="2" w:space="1170"/>
          <w:docGrid w:linePitch="360"/>
        </w:sectPr>
      </w:pPr>
    </w:p>
    <w:p w:rsidR="002E1FAE" w:rsidRPr="00875D71" w:rsidRDefault="002E1FAE" w:rsidP="00C975D5">
      <w:pPr>
        <w:autoSpaceDE w:val="0"/>
        <w:autoSpaceDN w:val="0"/>
        <w:adjustRightInd w:val="0"/>
        <w:jc w:val="center"/>
        <w:rPr>
          <w:rFonts w:ascii="Calisto MT" w:hAnsi="Calisto MT"/>
          <w:b/>
        </w:rPr>
      </w:pPr>
    </w:p>
    <w:p w:rsidR="00CD5AF5" w:rsidRDefault="00CD5AF5" w:rsidP="00CD5AF5">
      <w:pPr>
        <w:contextualSpacing/>
        <w:rPr>
          <w:b/>
          <w:i/>
        </w:rPr>
      </w:pPr>
      <w:r w:rsidRPr="00430BE7">
        <w:rPr>
          <w:b/>
        </w:rPr>
        <w:t xml:space="preserve">I. Introductions &amp; Welcome </w:t>
      </w:r>
      <w:r>
        <w:rPr>
          <w:b/>
          <w:i/>
        </w:rPr>
        <w:t>(facilitated by James Howard</w:t>
      </w:r>
      <w:r w:rsidRPr="00430BE7">
        <w:rPr>
          <w:b/>
          <w:i/>
        </w:rPr>
        <w:t>)</w:t>
      </w:r>
    </w:p>
    <w:p w:rsidR="00CD5AF5" w:rsidRPr="00430BE7" w:rsidRDefault="00CD5AF5" w:rsidP="00CD5AF5">
      <w:pPr>
        <w:contextualSpacing/>
        <w:rPr>
          <w:b/>
          <w:i/>
        </w:rPr>
      </w:pPr>
    </w:p>
    <w:p w:rsidR="00CD5AF5" w:rsidRDefault="00CD5AF5" w:rsidP="00CD5AF5">
      <w:pPr>
        <w:contextualSpacing/>
        <w:rPr>
          <w:b/>
          <w:i/>
        </w:rPr>
      </w:pPr>
      <w:r w:rsidRPr="00430BE7">
        <w:rPr>
          <w:b/>
        </w:rPr>
        <w:t>II. Community Themes and Strengths</w:t>
      </w:r>
      <w:r>
        <w:rPr>
          <w:b/>
        </w:rPr>
        <w:t xml:space="preserve"> Assessment</w:t>
      </w:r>
      <w:r w:rsidRPr="00430BE7">
        <w:rPr>
          <w:b/>
        </w:rPr>
        <w:t xml:space="preserve"> </w:t>
      </w:r>
      <w:r>
        <w:rPr>
          <w:b/>
        </w:rPr>
        <w:t>(</w:t>
      </w:r>
      <w:proofErr w:type="spellStart"/>
      <w:r>
        <w:rPr>
          <w:b/>
        </w:rPr>
        <w:t>CTSA</w:t>
      </w:r>
      <w:proofErr w:type="spellEnd"/>
      <w:r>
        <w:rPr>
          <w:b/>
        </w:rPr>
        <w:t xml:space="preserve">) Survey </w:t>
      </w:r>
      <w:r w:rsidRPr="00430BE7">
        <w:rPr>
          <w:b/>
        </w:rPr>
        <w:t xml:space="preserve">Update </w:t>
      </w:r>
      <w:r w:rsidRPr="00430BE7">
        <w:rPr>
          <w:b/>
          <w:i/>
        </w:rPr>
        <w:t>(</w:t>
      </w:r>
      <w:r>
        <w:rPr>
          <w:b/>
          <w:i/>
        </w:rPr>
        <w:t>facilitated by Jillian Regan</w:t>
      </w:r>
      <w:r w:rsidRPr="00430BE7">
        <w:rPr>
          <w:b/>
          <w:i/>
        </w:rPr>
        <w:t>)</w:t>
      </w:r>
    </w:p>
    <w:p w:rsidR="00CD5AF5" w:rsidRDefault="00CD5AF5" w:rsidP="00CD5AF5">
      <w:pPr>
        <w:pStyle w:val="ListParagraph"/>
        <w:numPr>
          <w:ilvl w:val="0"/>
          <w:numId w:val="31"/>
        </w:numPr>
      </w:pPr>
      <w:r>
        <w:t xml:space="preserve">The </w:t>
      </w:r>
      <w:proofErr w:type="spellStart"/>
      <w:r>
        <w:t>CTSA</w:t>
      </w:r>
      <w:proofErr w:type="spellEnd"/>
      <w:r>
        <w:t xml:space="preserve"> surveys are being entered and analyzed</w:t>
      </w:r>
    </w:p>
    <w:p w:rsidR="00CD5AF5" w:rsidRDefault="00CD5AF5" w:rsidP="00CD5AF5">
      <w:pPr>
        <w:pStyle w:val="ListParagraph"/>
        <w:numPr>
          <w:ilvl w:val="0"/>
          <w:numId w:val="31"/>
        </w:numPr>
      </w:pPr>
      <w:r>
        <w:t>The survey results will be released at the Leadership Council Meeting on August 17</w:t>
      </w:r>
      <w:r w:rsidRPr="006714ED">
        <w:rPr>
          <w:vertAlign w:val="superscript"/>
        </w:rPr>
        <w:t>th</w:t>
      </w:r>
      <w:r>
        <w:t xml:space="preserve"> at 8:30am at City Space. </w:t>
      </w:r>
    </w:p>
    <w:p w:rsidR="00CD5AF5" w:rsidRDefault="00CD5AF5" w:rsidP="00CD5AF5">
      <w:pPr>
        <w:pStyle w:val="ListParagraph"/>
        <w:numPr>
          <w:ilvl w:val="0"/>
          <w:numId w:val="31"/>
        </w:numPr>
      </w:pPr>
      <w:r>
        <w:t>All members from Greene CHA council are welcome, will ask for people to RSVP so we know how many are coming to plan for parking—we will try and offer free parking</w:t>
      </w:r>
    </w:p>
    <w:p w:rsidR="00CD5AF5" w:rsidRDefault="00CD5AF5" w:rsidP="00CD5AF5">
      <w:pPr>
        <w:pStyle w:val="ListParagraph"/>
        <w:numPr>
          <w:ilvl w:val="0"/>
          <w:numId w:val="31"/>
        </w:numPr>
      </w:pPr>
      <w:r>
        <w:t>More information will be coming soon in an email from Elizabeth</w:t>
      </w:r>
    </w:p>
    <w:p w:rsidR="00CD5AF5" w:rsidRDefault="00CD5AF5" w:rsidP="00CD5AF5"/>
    <w:p w:rsidR="00CD5AF5" w:rsidRDefault="00CD5AF5" w:rsidP="00CD5AF5">
      <w:pPr>
        <w:contextualSpacing/>
        <w:rPr>
          <w:b/>
          <w:i/>
        </w:rPr>
      </w:pPr>
      <w:r w:rsidRPr="00430BE7">
        <w:rPr>
          <w:b/>
        </w:rPr>
        <w:t xml:space="preserve">III. Section III, Part 2 Data Discussion </w:t>
      </w:r>
      <w:r w:rsidRPr="00430BE7">
        <w:rPr>
          <w:b/>
          <w:i/>
        </w:rPr>
        <w:t>(facilitated by Jillian Regan)</w:t>
      </w:r>
    </w:p>
    <w:p w:rsidR="00CD5AF5" w:rsidRDefault="00CD5AF5" w:rsidP="00CD5AF5">
      <w:pPr>
        <w:pStyle w:val="ListParagraph"/>
        <w:numPr>
          <w:ilvl w:val="0"/>
          <w:numId w:val="31"/>
        </w:numPr>
      </w:pPr>
      <w:r>
        <w:t>What stood out?</w:t>
      </w:r>
      <w:r>
        <w:t xml:space="preserve">  </w:t>
      </w:r>
    </w:p>
    <w:p w:rsidR="00CD5AF5" w:rsidRDefault="00CD5AF5" w:rsidP="00CD5AF5">
      <w:pPr>
        <w:pStyle w:val="ListParagraph"/>
        <w:numPr>
          <w:ilvl w:val="1"/>
          <w:numId w:val="31"/>
        </w:numPr>
      </w:pPr>
      <w:r>
        <w:t xml:space="preserve">Greene seems to be on target or doing well in most measures except for the diabetes hospitalization rate. </w:t>
      </w:r>
    </w:p>
    <w:p w:rsidR="00CD5AF5" w:rsidRDefault="00CD5AF5" w:rsidP="00CD5AF5">
      <w:pPr>
        <w:pStyle w:val="ListParagraph"/>
        <w:numPr>
          <w:ilvl w:val="1"/>
          <w:numId w:val="31"/>
        </w:numPr>
      </w:pPr>
      <w:r>
        <w:t xml:space="preserve">Why?  </w:t>
      </w:r>
      <w:r>
        <w:t>Jillian said there are many factors that could play a role, the ACS/</w:t>
      </w:r>
      <w:proofErr w:type="spellStart"/>
      <w:r>
        <w:t>PQI</w:t>
      </w:r>
      <w:proofErr w:type="spellEnd"/>
      <w:r>
        <w:t xml:space="preserve"> data is an indicator of if people are accessing the outpatient care in the community and getting treatment for the condition so that it doesn’t advance to the point they end up in the hospital</w:t>
      </w:r>
    </w:p>
    <w:p w:rsidR="00CD5AF5" w:rsidRDefault="00CD5AF5" w:rsidP="00CD5AF5">
      <w:pPr>
        <w:pStyle w:val="ListParagraph"/>
        <w:numPr>
          <w:ilvl w:val="1"/>
          <w:numId w:val="31"/>
        </w:numPr>
      </w:pPr>
      <w:r>
        <w:t>Since the diabetes ACS hospitalization rate is high in Greene it indicates that people with diabetes may not be accessing / following treatment for their condition</w:t>
      </w:r>
    </w:p>
    <w:p w:rsidR="00CD5AF5" w:rsidRDefault="00CD5AF5" w:rsidP="00CD5AF5">
      <w:pPr>
        <w:pStyle w:val="ListParagraph"/>
        <w:numPr>
          <w:ilvl w:val="1"/>
          <w:numId w:val="31"/>
        </w:numPr>
      </w:pPr>
      <w:r>
        <w:t>Also diet/lifestyle factors may play a role in getting diabetes and then managing diabetes if have diabetes</w:t>
      </w:r>
    </w:p>
    <w:p w:rsidR="00CD5AF5" w:rsidRDefault="00CD5AF5" w:rsidP="00CD5AF5">
      <w:pPr>
        <w:pStyle w:val="ListParagraph"/>
        <w:numPr>
          <w:ilvl w:val="0"/>
          <w:numId w:val="31"/>
        </w:numPr>
      </w:pPr>
      <w:r>
        <w:t>Looking at the map for ACS hypertension hospitalization rates for all counties in TJHD</w:t>
      </w:r>
      <w:r>
        <w:t>,</w:t>
      </w:r>
      <w:r>
        <w:t xml:space="preserve"> why is the rate for Charlottesville so much worse than Albemarle? </w:t>
      </w:r>
    </w:p>
    <w:p w:rsidR="00CD5AF5" w:rsidRDefault="00CD5AF5" w:rsidP="00CD5AF5">
      <w:pPr>
        <w:pStyle w:val="ListParagraph"/>
        <w:numPr>
          <w:ilvl w:val="1"/>
          <w:numId w:val="31"/>
        </w:numPr>
      </w:pPr>
      <w:r>
        <w:t>Could be diet, lifestyle, and income factors (lack of health insurance)</w:t>
      </w:r>
    </w:p>
    <w:p w:rsidR="00CD5AF5" w:rsidRDefault="00CD5AF5" w:rsidP="00CD5AF5">
      <w:pPr>
        <w:pStyle w:val="ListParagraph"/>
        <w:numPr>
          <w:ilvl w:val="1"/>
          <w:numId w:val="31"/>
        </w:numPr>
      </w:pPr>
      <w:r>
        <w:t>While we know that there are a lot of PCP’s and healthcare locations located in Charlottesville, the high rate of hypertension ACS hospitalizations may indicate that those with hypertension are not able to access or are choosing not to access the health care available and follow treatment for hypertension</w:t>
      </w:r>
    </w:p>
    <w:p w:rsidR="00CD5AF5" w:rsidRDefault="00CD5AF5" w:rsidP="00CD5AF5">
      <w:pPr>
        <w:pStyle w:val="ListParagraph"/>
        <w:numPr>
          <w:ilvl w:val="0"/>
          <w:numId w:val="31"/>
        </w:numPr>
      </w:pPr>
      <w:r>
        <w:t xml:space="preserve">Announcement:  </w:t>
      </w:r>
      <w:r>
        <w:t xml:space="preserve">Today is National HIV Testing Day-There are rapid HIV testing offered at different locations around TJHD this week by our </w:t>
      </w:r>
      <w:proofErr w:type="spellStart"/>
      <w:r>
        <w:t>CHT</w:t>
      </w:r>
      <w:proofErr w:type="spellEnd"/>
      <w:r>
        <w:t xml:space="preserve"> coordinator</w:t>
      </w:r>
    </w:p>
    <w:p w:rsidR="00CD5AF5" w:rsidRDefault="00CD5AF5" w:rsidP="00CD5AF5">
      <w:pPr>
        <w:pStyle w:val="ListParagraph"/>
        <w:numPr>
          <w:ilvl w:val="1"/>
          <w:numId w:val="31"/>
        </w:numPr>
      </w:pPr>
      <w:r>
        <w:t>Locations and info were provided in the flyers Jillian handed out</w:t>
      </w:r>
    </w:p>
    <w:p w:rsidR="00CD5AF5" w:rsidRDefault="00CD5AF5" w:rsidP="00CD5AF5">
      <w:pPr>
        <w:pStyle w:val="ListParagraph"/>
        <w:numPr>
          <w:ilvl w:val="1"/>
          <w:numId w:val="31"/>
        </w:numPr>
      </w:pPr>
      <w:r>
        <w:t>although none are in Greene, there are several in Charlottesville or Albemarle that Greene residents could go to</w:t>
      </w:r>
    </w:p>
    <w:p w:rsidR="00CD5AF5" w:rsidRDefault="00CD5AF5" w:rsidP="00CD5AF5">
      <w:pPr>
        <w:pStyle w:val="ListParagraph"/>
        <w:numPr>
          <w:ilvl w:val="1"/>
          <w:numId w:val="31"/>
        </w:numPr>
      </w:pPr>
      <w:r>
        <w:t>rapid test gives results in 20 min</w:t>
      </w:r>
    </w:p>
    <w:p w:rsidR="00CD5AF5" w:rsidRDefault="00CD5AF5" w:rsidP="00CD5AF5">
      <w:pPr>
        <w:pStyle w:val="ListParagraph"/>
        <w:numPr>
          <w:ilvl w:val="1"/>
          <w:numId w:val="31"/>
        </w:numPr>
      </w:pPr>
      <w:r>
        <w:t>all our HD’s, including Greene HD, offer regular HIV testing (not the rapid one, the regular one)</w:t>
      </w:r>
    </w:p>
    <w:p w:rsidR="00CD5AF5" w:rsidRPr="00A16E78" w:rsidRDefault="00CD5AF5" w:rsidP="00CD5AF5">
      <w:pPr>
        <w:contextualSpacing/>
        <w:rPr>
          <w:b/>
        </w:rPr>
      </w:pPr>
    </w:p>
    <w:p w:rsidR="00CD5AF5" w:rsidRDefault="00CD5AF5" w:rsidP="00CD5AF5">
      <w:pPr>
        <w:contextualSpacing/>
        <w:rPr>
          <w:b/>
          <w:i/>
        </w:rPr>
      </w:pPr>
      <w:r w:rsidRPr="00430BE7">
        <w:rPr>
          <w:b/>
        </w:rPr>
        <w:t xml:space="preserve">IV. Next Steps &amp; Discussion </w:t>
      </w:r>
      <w:r w:rsidRPr="00430BE7">
        <w:rPr>
          <w:b/>
          <w:i/>
        </w:rPr>
        <w:t>(</w:t>
      </w:r>
      <w:r>
        <w:rPr>
          <w:b/>
          <w:i/>
        </w:rPr>
        <w:t>facilitated by Jillian Regan</w:t>
      </w:r>
      <w:r w:rsidRPr="00430BE7">
        <w:rPr>
          <w:b/>
          <w:i/>
        </w:rPr>
        <w:t>)</w:t>
      </w:r>
    </w:p>
    <w:p w:rsidR="00CD5AF5" w:rsidRDefault="00CD5AF5" w:rsidP="00CD5AF5">
      <w:pPr>
        <w:pStyle w:val="ListParagraph"/>
        <w:numPr>
          <w:ilvl w:val="0"/>
          <w:numId w:val="32"/>
        </w:numPr>
      </w:pPr>
      <w:r>
        <w:t>CHA councils will not meet in July</w:t>
      </w:r>
      <w:r>
        <w:t xml:space="preserve">; </w:t>
      </w:r>
      <w:r>
        <w:t>Greene CHA Council next meeting = August 22</w:t>
      </w:r>
      <w:r w:rsidRPr="00CD5AF5">
        <w:rPr>
          <w:vertAlign w:val="superscript"/>
        </w:rPr>
        <w:t>nd</w:t>
      </w:r>
      <w:r>
        <w:t xml:space="preserve"> </w:t>
      </w:r>
    </w:p>
    <w:p w:rsidR="00CD5AF5" w:rsidRDefault="00CD5AF5" w:rsidP="00CD5AF5">
      <w:pPr>
        <w:pStyle w:val="ListParagraph"/>
        <w:numPr>
          <w:ilvl w:val="0"/>
          <w:numId w:val="32"/>
        </w:numPr>
      </w:pPr>
      <w:r>
        <w:t>Leadership meeting is before that on August 17</w:t>
      </w:r>
      <w:r w:rsidRPr="00236A0D">
        <w:rPr>
          <w:vertAlign w:val="superscript"/>
        </w:rPr>
        <w:t>th</w:t>
      </w:r>
      <w:r>
        <w:t xml:space="preserve"> –all Greene CHA members are welcome to attend</w:t>
      </w:r>
    </w:p>
    <w:p w:rsidR="00CD5AF5" w:rsidRDefault="00CD5AF5" w:rsidP="00CD5AF5">
      <w:pPr>
        <w:pStyle w:val="ListParagraph"/>
        <w:numPr>
          <w:ilvl w:val="0"/>
          <w:numId w:val="32"/>
        </w:numPr>
      </w:pPr>
      <w:r>
        <w:t>In the August meetings we will start talking about priorities</w:t>
      </w:r>
      <w:r>
        <w:t xml:space="preserve">; </w:t>
      </w:r>
      <w:r>
        <w:t>meeting each month through the fall</w:t>
      </w:r>
    </w:p>
    <w:p w:rsidR="00CD5AF5" w:rsidRDefault="00CD5AF5" w:rsidP="00CD5AF5">
      <w:pPr>
        <w:pStyle w:val="ListParagraph"/>
        <w:numPr>
          <w:ilvl w:val="0"/>
          <w:numId w:val="32"/>
        </w:numPr>
      </w:pPr>
      <w:r>
        <w:t>At the Leadership meeting there will be a facilitator there to facilitate the process of selecting priorities</w:t>
      </w:r>
    </w:p>
    <w:p w:rsidR="00CD5AF5" w:rsidRDefault="00CD5AF5" w:rsidP="00CD5AF5">
      <w:pPr>
        <w:pStyle w:val="ListParagraph"/>
        <w:numPr>
          <w:ilvl w:val="0"/>
          <w:numId w:val="32"/>
        </w:numPr>
      </w:pPr>
      <w:r>
        <w:t xml:space="preserve">Those meetings will focus on the prioritization of health issues and then working on the community health improvement plan </w:t>
      </w:r>
    </w:p>
    <w:p w:rsidR="00CD5AF5" w:rsidRDefault="00CD5AF5" w:rsidP="00CD5AF5">
      <w:pPr>
        <w:pStyle w:val="ListParagraph"/>
        <w:numPr>
          <w:ilvl w:val="1"/>
          <w:numId w:val="32"/>
        </w:numPr>
      </w:pPr>
      <w:r>
        <w:t>May have an</w:t>
      </w:r>
      <w:r>
        <w:t xml:space="preserve"> overall health district health improvement plan, and individualized strategies for each locality</w:t>
      </w:r>
    </w:p>
    <w:p w:rsidR="00CD5AF5" w:rsidRDefault="00CD5AF5" w:rsidP="00CD5AF5">
      <w:pPr>
        <w:pStyle w:val="ListParagraph"/>
        <w:numPr>
          <w:ilvl w:val="1"/>
          <w:numId w:val="32"/>
        </w:numPr>
      </w:pPr>
      <w:r>
        <w:lastRenderedPageBreak/>
        <w:t>Q</w:t>
      </w:r>
      <w:r>
        <w:t xml:space="preserve">uestion—will we do focus groups?  </w:t>
      </w:r>
      <w:r>
        <w:t xml:space="preserve">We are not currently planning on doing focus groups, but if looking at the results of the </w:t>
      </w:r>
      <w:proofErr w:type="spellStart"/>
      <w:r>
        <w:t>CTSA</w:t>
      </w:r>
      <w:proofErr w:type="spellEnd"/>
      <w:r>
        <w:t xml:space="preserve"> survey and there seems to be a need for doing focus groups we may then decide to do focus groups</w:t>
      </w:r>
    </w:p>
    <w:p w:rsidR="00CD5AF5" w:rsidRPr="00401579" w:rsidRDefault="00CD5AF5" w:rsidP="00CD5AF5">
      <w:pPr>
        <w:pStyle w:val="ListParagraph"/>
        <w:numPr>
          <w:ilvl w:val="1"/>
          <w:numId w:val="32"/>
        </w:numPr>
      </w:pPr>
      <w:r>
        <w:t xml:space="preserve">We are also have recently learned that another agency will now be required to do a community health assessment and may partner with them to see if they would do a survey of the youth population like the </w:t>
      </w:r>
      <w:proofErr w:type="spellStart"/>
      <w:r>
        <w:t>CTSA</w:t>
      </w:r>
      <w:proofErr w:type="spellEnd"/>
      <w:r>
        <w:t xml:space="preserve"> survey we did for the adult population.</w:t>
      </w:r>
    </w:p>
    <w:p w:rsidR="00CD5AF5" w:rsidRDefault="00CD5AF5" w:rsidP="00CD5AF5"/>
    <w:p w:rsidR="00882D45" w:rsidRDefault="00882D45" w:rsidP="005B6FB3">
      <w:pPr>
        <w:autoSpaceDE w:val="0"/>
        <w:autoSpaceDN w:val="0"/>
        <w:adjustRightInd w:val="0"/>
        <w:rPr>
          <w:rFonts w:cstheme="minorHAnsi"/>
          <w:sz w:val="24"/>
          <w:szCs w:val="24"/>
        </w:rPr>
      </w:pPr>
    </w:p>
    <w:p w:rsidR="00CD5AF5" w:rsidRPr="005B6FB3" w:rsidRDefault="00CD5AF5" w:rsidP="005B6FB3">
      <w:pPr>
        <w:autoSpaceDE w:val="0"/>
        <w:autoSpaceDN w:val="0"/>
        <w:adjustRightInd w:val="0"/>
        <w:rPr>
          <w:rFonts w:cstheme="minorHAnsi"/>
          <w:sz w:val="24"/>
          <w:szCs w:val="24"/>
        </w:rPr>
      </w:pPr>
    </w:p>
    <w:p w:rsidR="00C7319D" w:rsidRPr="00DF079D" w:rsidRDefault="004C7388" w:rsidP="00DF079D">
      <w:pPr>
        <w:pStyle w:val="ListParagraph"/>
        <w:autoSpaceDE w:val="0"/>
        <w:autoSpaceDN w:val="0"/>
        <w:adjustRightInd w:val="0"/>
        <w:ind w:left="0"/>
        <w:jc w:val="center"/>
        <w:rPr>
          <w:rFonts w:cstheme="minorHAnsi"/>
          <w:b/>
          <w:sz w:val="24"/>
          <w:szCs w:val="32"/>
        </w:rPr>
      </w:pPr>
      <w:r w:rsidRPr="00882D45">
        <w:rPr>
          <w:rFonts w:cstheme="minorHAnsi"/>
          <w:b/>
          <w:sz w:val="24"/>
          <w:szCs w:val="32"/>
        </w:rPr>
        <w:t xml:space="preserve">Next Meeting: </w:t>
      </w:r>
      <w:r w:rsidR="00CD5AF5">
        <w:rPr>
          <w:rFonts w:cstheme="minorHAnsi"/>
          <w:b/>
          <w:sz w:val="24"/>
          <w:szCs w:val="32"/>
        </w:rPr>
        <w:t>August 22</w:t>
      </w:r>
      <w:r w:rsidR="00845984" w:rsidRPr="00882D45">
        <w:rPr>
          <w:rFonts w:cstheme="minorHAnsi"/>
          <w:b/>
          <w:sz w:val="24"/>
          <w:szCs w:val="32"/>
        </w:rPr>
        <w:t xml:space="preserve">, 2016, </w:t>
      </w:r>
      <w:r w:rsidR="00FA693E" w:rsidRPr="00882D45">
        <w:rPr>
          <w:rFonts w:cstheme="minorHAnsi"/>
          <w:b/>
          <w:sz w:val="24"/>
          <w:szCs w:val="32"/>
        </w:rPr>
        <w:t>10</w:t>
      </w:r>
      <w:r w:rsidR="0010702F" w:rsidRPr="00882D45">
        <w:rPr>
          <w:rFonts w:cstheme="minorHAnsi"/>
          <w:b/>
          <w:sz w:val="24"/>
          <w:szCs w:val="32"/>
        </w:rPr>
        <w:t xml:space="preserve"> a.m.</w:t>
      </w:r>
    </w:p>
    <w:sectPr w:rsidR="00C7319D" w:rsidRPr="00DF079D" w:rsidSect="00DF079D">
      <w:type w:val="continuous"/>
      <w:pgSz w:w="12240" w:h="15840"/>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ritannic Bold">
    <w:panose1 w:val="020B0903060703020204"/>
    <w:charset w:val="00"/>
    <w:family w:val="swiss"/>
    <w:pitch w:val="variable"/>
    <w:sig w:usb0="00000003" w:usb1="00000000" w:usb2="00000000" w:usb3="00000000" w:csb0="00000001" w:csb1="00000000"/>
  </w:font>
  <w:font w:name="Calisto MT">
    <w:panose1 w:val="02040603050505030304"/>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E06DF"/>
    <w:multiLevelType w:val="hybridMultilevel"/>
    <w:tmpl w:val="8B64225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
    <w:nsid w:val="03284BF9"/>
    <w:multiLevelType w:val="hybridMultilevel"/>
    <w:tmpl w:val="C7D26676"/>
    <w:lvl w:ilvl="0" w:tplc="ADEE1D14">
      <w:start w:val="1"/>
      <w:numFmt w:val="upperRoman"/>
      <w:lvlText w:val="%1."/>
      <w:lvlJc w:val="left"/>
      <w:pPr>
        <w:ind w:left="990" w:hanging="72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
    <w:nsid w:val="04B84035"/>
    <w:multiLevelType w:val="hybridMultilevel"/>
    <w:tmpl w:val="EF04E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4EE44A5"/>
    <w:multiLevelType w:val="hybridMultilevel"/>
    <w:tmpl w:val="51AE009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4FD7FAA"/>
    <w:multiLevelType w:val="hybridMultilevel"/>
    <w:tmpl w:val="D0246EF4"/>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5">
    <w:nsid w:val="05AE1929"/>
    <w:multiLevelType w:val="hybridMultilevel"/>
    <w:tmpl w:val="FF68F43A"/>
    <w:lvl w:ilvl="0" w:tplc="70CCC3AA">
      <w:start w:val="1"/>
      <w:numFmt w:val="decimal"/>
      <w:lvlText w:val="%1."/>
      <w:lvlJc w:val="left"/>
      <w:pPr>
        <w:ind w:left="1080" w:hanging="360"/>
      </w:pPr>
      <w:rPr>
        <w:rFonts w:hint="default"/>
        <w:color w:val="001AE6"/>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96475F1"/>
    <w:multiLevelType w:val="hybridMultilevel"/>
    <w:tmpl w:val="FDF41F3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0A441334"/>
    <w:multiLevelType w:val="hybridMultilevel"/>
    <w:tmpl w:val="FF68F43A"/>
    <w:lvl w:ilvl="0" w:tplc="70CCC3AA">
      <w:start w:val="1"/>
      <w:numFmt w:val="decimal"/>
      <w:lvlText w:val="%1."/>
      <w:lvlJc w:val="left"/>
      <w:pPr>
        <w:ind w:left="1080" w:hanging="360"/>
      </w:pPr>
      <w:rPr>
        <w:rFonts w:hint="default"/>
        <w:color w:val="001AE6"/>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0AB61000"/>
    <w:multiLevelType w:val="hybridMultilevel"/>
    <w:tmpl w:val="2A7A08EE"/>
    <w:lvl w:ilvl="0" w:tplc="21424080">
      <w:start w:val="1"/>
      <w:numFmt w:val="bullet"/>
      <w:lvlText w:val=""/>
      <w:lvlJc w:val="left"/>
      <w:pPr>
        <w:ind w:left="72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AFE47D1"/>
    <w:multiLevelType w:val="hybridMultilevel"/>
    <w:tmpl w:val="AB8CA7CE"/>
    <w:lvl w:ilvl="0" w:tplc="3C2CD1D6">
      <w:start w:val="1"/>
      <w:numFmt w:val="decimal"/>
      <w:lvlText w:val="%1."/>
      <w:lvlJc w:val="left"/>
      <w:pPr>
        <w:tabs>
          <w:tab w:val="num" w:pos="720"/>
        </w:tabs>
        <w:ind w:left="720" w:hanging="360"/>
      </w:pPr>
    </w:lvl>
    <w:lvl w:ilvl="1" w:tplc="9160725E" w:tentative="1">
      <w:start w:val="1"/>
      <w:numFmt w:val="decimal"/>
      <w:lvlText w:val="%2."/>
      <w:lvlJc w:val="left"/>
      <w:pPr>
        <w:tabs>
          <w:tab w:val="num" w:pos="1440"/>
        </w:tabs>
        <w:ind w:left="1440" w:hanging="360"/>
      </w:pPr>
    </w:lvl>
    <w:lvl w:ilvl="2" w:tplc="1A081586" w:tentative="1">
      <w:start w:val="1"/>
      <w:numFmt w:val="decimal"/>
      <w:lvlText w:val="%3."/>
      <w:lvlJc w:val="left"/>
      <w:pPr>
        <w:tabs>
          <w:tab w:val="num" w:pos="2160"/>
        </w:tabs>
        <w:ind w:left="2160" w:hanging="360"/>
      </w:pPr>
    </w:lvl>
    <w:lvl w:ilvl="3" w:tplc="393622A4" w:tentative="1">
      <w:start w:val="1"/>
      <w:numFmt w:val="decimal"/>
      <w:lvlText w:val="%4."/>
      <w:lvlJc w:val="left"/>
      <w:pPr>
        <w:tabs>
          <w:tab w:val="num" w:pos="2880"/>
        </w:tabs>
        <w:ind w:left="2880" w:hanging="360"/>
      </w:pPr>
    </w:lvl>
    <w:lvl w:ilvl="4" w:tplc="44AE201C" w:tentative="1">
      <w:start w:val="1"/>
      <w:numFmt w:val="decimal"/>
      <w:lvlText w:val="%5."/>
      <w:lvlJc w:val="left"/>
      <w:pPr>
        <w:tabs>
          <w:tab w:val="num" w:pos="3600"/>
        </w:tabs>
        <w:ind w:left="3600" w:hanging="360"/>
      </w:pPr>
    </w:lvl>
    <w:lvl w:ilvl="5" w:tplc="498CCDD6" w:tentative="1">
      <w:start w:val="1"/>
      <w:numFmt w:val="decimal"/>
      <w:lvlText w:val="%6."/>
      <w:lvlJc w:val="left"/>
      <w:pPr>
        <w:tabs>
          <w:tab w:val="num" w:pos="4320"/>
        </w:tabs>
        <w:ind w:left="4320" w:hanging="360"/>
      </w:pPr>
    </w:lvl>
    <w:lvl w:ilvl="6" w:tplc="47DACD98" w:tentative="1">
      <w:start w:val="1"/>
      <w:numFmt w:val="decimal"/>
      <w:lvlText w:val="%7."/>
      <w:lvlJc w:val="left"/>
      <w:pPr>
        <w:tabs>
          <w:tab w:val="num" w:pos="5040"/>
        </w:tabs>
        <w:ind w:left="5040" w:hanging="360"/>
      </w:pPr>
    </w:lvl>
    <w:lvl w:ilvl="7" w:tplc="C7EC1EE6" w:tentative="1">
      <w:start w:val="1"/>
      <w:numFmt w:val="decimal"/>
      <w:lvlText w:val="%8."/>
      <w:lvlJc w:val="left"/>
      <w:pPr>
        <w:tabs>
          <w:tab w:val="num" w:pos="5760"/>
        </w:tabs>
        <w:ind w:left="5760" w:hanging="360"/>
      </w:pPr>
    </w:lvl>
    <w:lvl w:ilvl="8" w:tplc="E254679C" w:tentative="1">
      <w:start w:val="1"/>
      <w:numFmt w:val="decimal"/>
      <w:lvlText w:val="%9."/>
      <w:lvlJc w:val="left"/>
      <w:pPr>
        <w:tabs>
          <w:tab w:val="num" w:pos="6480"/>
        </w:tabs>
        <w:ind w:left="6480" w:hanging="360"/>
      </w:pPr>
    </w:lvl>
  </w:abstractNum>
  <w:abstractNum w:abstractNumId="10">
    <w:nsid w:val="23424A12"/>
    <w:multiLevelType w:val="hybridMultilevel"/>
    <w:tmpl w:val="8E12B6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180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1">
    <w:nsid w:val="23651B6F"/>
    <w:multiLevelType w:val="hybridMultilevel"/>
    <w:tmpl w:val="C838BD9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56C6AB7"/>
    <w:multiLevelType w:val="hybridMultilevel"/>
    <w:tmpl w:val="9AD67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2D01451"/>
    <w:multiLevelType w:val="hybridMultilevel"/>
    <w:tmpl w:val="2730CF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3516A54"/>
    <w:multiLevelType w:val="hybridMultilevel"/>
    <w:tmpl w:val="831AE8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7143AE3"/>
    <w:multiLevelType w:val="hybridMultilevel"/>
    <w:tmpl w:val="5FBC1C88"/>
    <w:lvl w:ilvl="0" w:tplc="A4AC03CE">
      <w:start w:val="1"/>
      <w:numFmt w:val="upperRoman"/>
      <w:lvlText w:val="%1."/>
      <w:lvlJc w:val="left"/>
      <w:pPr>
        <w:ind w:left="1080" w:hanging="72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7894C3E"/>
    <w:multiLevelType w:val="hybridMultilevel"/>
    <w:tmpl w:val="315C208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D801B9A"/>
    <w:multiLevelType w:val="hybridMultilevel"/>
    <w:tmpl w:val="CA26B0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nsid w:val="3E841234"/>
    <w:multiLevelType w:val="hybridMultilevel"/>
    <w:tmpl w:val="2728A2DC"/>
    <w:lvl w:ilvl="0" w:tplc="0409000F">
      <w:start w:val="1"/>
      <w:numFmt w:val="decimal"/>
      <w:lvlText w:val="%1."/>
      <w:lvlJc w:val="left"/>
      <w:pPr>
        <w:ind w:left="720" w:hanging="360"/>
      </w:pPr>
      <w:rPr>
        <w:rFonts w:hint="default"/>
      </w:rPr>
    </w:lvl>
    <w:lvl w:ilvl="1" w:tplc="04090005">
      <w:start w:val="1"/>
      <w:numFmt w:val="bullet"/>
      <w:lvlText w:val=""/>
      <w:lvlJc w:val="left"/>
      <w:pPr>
        <w:ind w:left="1440" w:hanging="360"/>
      </w:pPr>
      <w:rPr>
        <w:rFonts w:ascii="Wingdings" w:hAnsi="Wingdings" w:hint="default"/>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5533AC3"/>
    <w:multiLevelType w:val="hybridMultilevel"/>
    <w:tmpl w:val="5EC88F9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0">
    <w:nsid w:val="4B5D798F"/>
    <w:multiLevelType w:val="hybridMultilevel"/>
    <w:tmpl w:val="72A0CE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B7C12A1"/>
    <w:multiLevelType w:val="hybridMultilevel"/>
    <w:tmpl w:val="7CB0E51A"/>
    <w:lvl w:ilvl="0" w:tplc="E092F8B4">
      <w:start w:val="1"/>
      <w:numFmt w:val="bullet"/>
      <w:lvlText w:val=""/>
      <w:lvlJc w:val="left"/>
      <w:pPr>
        <w:ind w:left="360" w:hanging="360"/>
      </w:pPr>
      <w:rPr>
        <w:rFonts w:ascii="Symbol" w:hAnsi="Symbol" w:hint="default"/>
        <w:sz w:val="22"/>
        <w:szCs w:val="22"/>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4BD31C42"/>
    <w:multiLevelType w:val="hybridMultilevel"/>
    <w:tmpl w:val="04881F7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5CE91682"/>
    <w:multiLevelType w:val="hybridMultilevel"/>
    <w:tmpl w:val="79CC00C0"/>
    <w:lvl w:ilvl="0" w:tplc="2142408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5552DD5"/>
    <w:multiLevelType w:val="hybridMultilevel"/>
    <w:tmpl w:val="E06A084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nsid w:val="71D558FB"/>
    <w:multiLevelType w:val="hybridMultilevel"/>
    <w:tmpl w:val="A1083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3566968"/>
    <w:multiLevelType w:val="hybridMultilevel"/>
    <w:tmpl w:val="52C6ECE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08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75D6545A"/>
    <w:multiLevelType w:val="hybridMultilevel"/>
    <w:tmpl w:val="A5BED6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7A5F514A"/>
    <w:multiLevelType w:val="multilevel"/>
    <w:tmpl w:val="9FFABF3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7D2B1F41"/>
    <w:multiLevelType w:val="hybridMultilevel"/>
    <w:tmpl w:val="913C4A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7EA95AA9"/>
    <w:multiLevelType w:val="hybridMultilevel"/>
    <w:tmpl w:val="C602B340"/>
    <w:lvl w:ilvl="0" w:tplc="11BC99B2">
      <w:start w:val="1"/>
      <w:numFmt w:val="upperRoman"/>
      <w:lvlText w:val="%1."/>
      <w:lvlJc w:val="left"/>
      <w:pPr>
        <w:ind w:left="990" w:hanging="72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18"/>
  </w:num>
  <w:num w:numId="2">
    <w:abstractNumId w:val="28"/>
    <w:lvlOverride w:ilvl="0">
      <w:lvl w:ilvl="0">
        <w:numFmt w:val="bullet"/>
        <w:lvlText w:val=""/>
        <w:lvlJc w:val="left"/>
        <w:pPr>
          <w:tabs>
            <w:tab w:val="num" w:pos="1440"/>
          </w:tabs>
          <w:ind w:left="1440" w:hanging="360"/>
        </w:pPr>
        <w:rPr>
          <w:rFonts w:ascii="Wingdings" w:hAnsi="Wingdings" w:hint="default"/>
          <w:sz w:val="20"/>
        </w:rPr>
      </w:lvl>
    </w:lvlOverride>
  </w:num>
  <w:num w:numId="3">
    <w:abstractNumId w:val="7"/>
  </w:num>
  <w:num w:numId="4">
    <w:abstractNumId w:val="5"/>
  </w:num>
  <w:num w:numId="5">
    <w:abstractNumId w:val="26"/>
  </w:num>
  <w:num w:numId="6">
    <w:abstractNumId w:val="8"/>
  </w:num>
  <w:num w:numId="7">
    <w:abstractNumId w:val="23"/>
  </w:num>
  <w:num w:numId="8">
    <w:abstractNumId w:val="4"/>
  </w:num>
  <w:num w:numId="9">
    <w:abstractNumId w:val="12"/>
  </w:num>
  <w:num w:numId="10">
    <w:abstractNumId w:val="16"/>
  </w:num>
  <w:num w:numId="11">
    <w:abstractNumId w:val="25"/>
  </w:num>
  <w:num w:numId="12">
    <w:abstractNumId w:val="20"/>
  </w:num>
  <w:num w:numId="13">
    <w:abstractNumId w:val="14"/>
  </w:num>
  <w:num w:numId="14">
    <w:abstractNumId w:val="13"/>
  </w:num>
  <w:num w:numId="15">
    <w:abstractNumId w:val="0"/>
  </w:num>
  <w:num w:numId="16">
    <w:abstractNumId w:val="10"/>
  </w:num>
  <w:num w:numId="17">
    <w:abstractNumId w:val="2"/>
  </w:num>
  <w:num w:numId="18">
    <w:abstractNumId w:val="1"/>
  </w:num>
  <w:num w:numId="19">
    <w:abstractNumId w:val="30"/>
  </w:num>
  <w:num w:numId="20">
    <w:abstractNumId w:val="3"/>
  </w:num>
  <w:num w:numId="21">
    <w:abstractNumId w:val="9"/>
  </w:num>
  <w:num w:numId="22">
    <w:abstractNumId w:val="27"/>
  </w:num>
  <w:num w:numId="23">
    <w:abstractNumId w:val="22"/>
  </w:num>
  <w:num w:numId="24">
    <w:abstractNumId w:val="21"/>
  </w:num>
  <w:num w:numId="25">
    <w:abstractNumId w:val="27"/>
  </w:num>
  <w:num w:numId="26">
    <w:abstractNumId w:val="19"/>
  </w:num>
  <w:num w:numId="27">
    <w:abstractNumId w:val="17"/>
  </w:num>
  <w:num w:numId="28">
    <w:abstractNumId w:val="24"/>
  </w:num>
  <w:num w:numId="29">
    <w:abstractNumId w:val="15"/>
  </w:num>
  <w:num w:numId="30">
    <w:abstractNumId w:val="29"/>
  </w:num>
  <w:num w:numId="31">
    <w:abstractNumId w:val="11"/>
  </w:num>
  <w:num w:numId="3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58D3"/>
    <w:rsid w:val="000239AF"/>
    <w:rsid w:val="00067448"/>
    <w:rsid w:val="00084B75"/>
    <w:rsid w:val="000C6761"/>
    <w:rsid w:val="000D13C5"/>
    <w:rsid w:val="000D36B0"/>
    <w:rsid w:val="000F7EE8"/>
    <w:rsid w:val="0010702F"/>
    <w:rsid w:val="00132D93"/>
    <w:rsid w:val="00140230"/>
    <w:rsid w:val="00172C59"/>
    <w:rsid w:val="00184824"/>
    <w:rsid w:val="0019279F"/>
    <w:rsid w:val="001A13B7"/>
    <w:rsid w:val="001A4717"/>
    <w:rsid w:val="001C3B06"/>
    <w:rsid w:val="001C4091"/>
    <w:rsid w:val="001D1052"/>
    <w:rsid w:val="001E0D80"/>
    <w:rsid w:val="001E4363"/>
    <w:rsid w:val="001F1724"/>
    <w:rsid w:val="001F2EC9"/>
    <w:rsid w:val="00243F9C"/>
    <w:rsid w:val="002716C7"/>
    <w:rsid w:val="002750C6"/>
    <w:rsid w:val="0028523C"/>
    <w:rsid w:val="00285384"/>
    <w:rsid w:val="00286851"/>
    <w:rsid w:val="002A26DA"/>
    <w:rsid w:val="002A750A"/>
    <w:rsid w:val="002B7688"/>
    <w:rsid w:val="002D465F"/>
    <w:rsid w:val="002E1FAE"/>
    <w:rsid w:val="002F2175"/>
    <w:rsid w:val="002F36E4"/>
    <w:rsid w:val="00341EE4"/>
    <w:rsid w:val="00353D08"/>
    <w:rsid w:val="00384C37"/>
    <w:rsid w:val="003A1723"/>
    <w:rsid w:val="003B35A1"/>
    <w:rsid w:val="00407878"/>
    <w:rsid w:val="00414B08"/>
    <w:rsid w:val="004453D2"/>
    <w:rsid w:val="00474A55"/>
    <w:rsid w:val="00496B32"/>
    <w:rsid w:val="004C7388"/>
    <w:rsid w:val="004F64A0"/>
    <w:rsid w:val="00587EBD"/>
    <w:rsid w:val="00592865"/>
    <w:rsid w:val="005A7AD1"/>
    <w:rsid w:val="005B1AD1"/>
    <w:rsid w:val="005B6FB3"/>
    <w:rsid w:val="005C499F"/>
    <w:rsid w:val="00611709"/>
    <w:rsid w:val="006403BD"/>
    <w:rsid w:val="006504EB"/>
    <w:rsid w:val="006613D7"/>
    <w:rsid w:val="00672CF8"/>
    <w:rsid w:val="00676E52"/>
    <w:rsid w:val="006B3794"/>
    <w:rsid w:val="006D5466"/>
    <w:rsid w:val="006E42F9"/>
    <w:rsid w:val="007248C5"/>
    <w:rsid w:val="00725418"/>
    <w:rsid w:val="00727141"/>
    <w:rsid w:val="00747BC8"/>
    <w:rsid w:val="00753139"/>
    <w:rsid w:val="007961CF"/>
    <w:rsid w:val="007A4274"/>
    <w:rsid w:val="007D5912"/>
    <w:rsid w:val="00804833"/>
    <w:rsid w:val="00815F18"/>
    <w:rsid w:val="0084027B"/>
    <w:rsid w:val="00845984"/>
    <w:rsid w:val="00875D71"/>
    <w:rsid w:val="00882D45"/>
    <w:rsid w:val="008844FB"/>
    <w:rsid w:val="00891D4A"/>
    <w:rsid w:val="008D4662"/>
    <w:rsid w:val="008E2CB4"/>
    <w:rsid w:val="00947EB1"/>
    <w:rsid w:val="0096234D"/>
    <w:rsid w:val="009654C4"/>
    <w:rsid w:val="00990019"/>
    <w:rsid w:val="009E1018"/>
    <w:rsid w:val="009F6E61"/>
    <w:rsid w:val="00A077B4"/>
    <w:rsid w:val="00A35943"/>
    <w:rsid w:val="00A66D0D"/>
    <w:rsid w:val="00A83DB1"/>
    <w:rsid w:val="00A8770F"/>
    <w:rsid w:val="00AC3526"/>
    <w:rsid w:val="00AD24FC"/>
    <w:rsid w:val="00AE58D3"/>
    <w:rsid w:val="00AF3687"/>
    <w:rsid w:val="00B037E2"/>
    <w:rsid w:val="00B13915"/>
    <w:rsid w:val="00B81A98"/>
    <w:rsid w:val="00B947DF"/>
    <w:rsid w:val="00B96F88"/>
    <w:rsid w:val="00BB418C"/>
    <w:rsid w:val="00BB7A3F"/>
    <w:rsid w:val="00C01CC9"/>
    <w:rsid w:val="00C26A3C"/>
    <w:rsid w:val="00C26D06"/>
    <w:rsid w:val="00C358DC"/>
    <w:rsid w:val="00C52DA0"/>
    <w:rsid w:val="00C62383"/>
    <w:rsid w:val="00C66DFA"/>
    <w:rsid w:val="00C7319D"/>
    <w:rsid w:val="00C8281B"/>
    <w:rsid w:val="00C975D5"/>
    <w:rsid w:val="00CA286F"/>
    <w:rsid w:val="00CD5AF5"/>
    <w:rsid w:val="00D06FF2"/>
    <w:rsid w:val="00D134F1"/>
    <w:rsid w:val="00D440D3"/>
    <w:rsid w:val="00D51CA9"/>
    <w:rsid w:val="00DA24A4"/>
    <w:rsid w:val="00DD5D80"/>
    <w:rsid w:val="00DF079D"/>
    <w:rsid w:val="00DF0C31"/>
    <w:rsid w:val="00E062CB"/>
    <w:rsid w:val="00E271A1"/>
    <w:rsid w:val="00E42302"/>
    <w:rsid w:val="00E56B43"/>
    <w:rsid w:val="00E63DF9"/>
    <w:rsid w:val="00EB0A69"/>
    <w:rsid w:val="00EE3533"/>
    <w:rsid w:val="00F0034B"/>
    <w:rsid w:val="00F07209"/>
    <w:rsid w:val="00F10CD8"/>
    <w:rsid w:val="00F25EAA"/>
    <w:rsid w:val="00F26207"/>
    <w:rsid w:val="00F559F1"/>
    <w:rsid w:val="00F60717"/>
    <w:rsid w:val="00F923A8"/>
    <w:rsid w:val="00FA693E"/>
    <w:rsid w:val="00FB6A43"/>
    <w:rsid w:val="00FD63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3687"/>
  </w:style>
  <w:style w:type="paragraph" w:styleId="Heading1">
    <w:name w:val="heading 1"/>
    <w:basedOn w:val="Normal"/>
    <w:next w:val="Normal"/>
    <w:link w:val="Heading1Char"/>
    <w:uiPriority w:val="9"/>
    <w:qFormat/>
    <w:rsid w:val="00672CF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72CF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72CF8"/>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58D3"/>
    <w:pPr>
      <w:ind w:left="720"/>
      <w:contextualSpacing/>
    </w:pPr>
  </w:style>
  <w:style w:type="paragraph" w:styleId="NormalWeb">
    <w:name w:val="Normal (Web)"/>
    <w:basedOn w:val="Normal"/>
    <w:uiPriority w:val="99"/>
    <w:semiHidden/>
    <w:unhideWhenUsed/>
    <w:rsid w:val="00084B75"/>
    <w:pPr>
      <w:spacing w:before="100" w:beforeAutospacing="1" w:after="100" w:afterAutospacing="1"/>
    </w:pPr>
    <w:rPr>
      <w:rFonts w:ascii="Times New Roman" w:hAnsi="Times New Roman" w:cs="Times New Roman"/>
      <w:sz w:val="24"/>
      <w:szCs w:val="24"/>
    </w:rPr>
  </w:style>
  <w:style w:type="character" w:customStyle="1" w:styleId="Heading2Char">
    <w:name w:val="Heading 2 Char"/>
    <w:basedOn w:val="DefaultParagraphFont"/>
    <w:link w:val="Heading2"/>
    <w:uiPriority w:val="9"/>
    <w:rsid w:val="00672CF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672CF8"/>
    <w:rPr>
      <w:rFonts w:asciiTheme="majorHAnsi" w:eastAsiaTheme="majorEastAsia" w:hAnsiTheme="majorHAnsi" w:cstheme="majorBidi"/>
      <w:b/>
      <w:bCs/>
      <w:color w:val="4F81BD" w:themeColor="accent1"/>
    </w:rPr>
  </w:style>
  <w:style w:type="character" w:customStyle="1" w:styleId="Heading1Char">
    <w:name w:val="Heading 1 Char"/>
    <w:basedOn w:val="DefaultParagraphFont"/>
    <w:link w:val="Heading1"/>
    <w:uiPriority w:val="9"/>
    <w:rsid w:val="00672CF8"/>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672CF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72CF8"/>
    <w:rPr>
      <w:rFonts w:asciiTheme="majorHAnsi" w:eastAsiaTheme="majorEastAsia" w:hAnsiTheme="majorHAnsi" w:cstheme="majorBidi"/>
      <w:color w:val="17365D" w:themeColor="text2" w:themeShade="BF"/>
      <w:spacing w:val="5"/>
      <w:kern w:val="28"/>
      <w:sz w:val="52"/>
      <w:szCs w:val="52"/>
    </w:rPr>
  </w:style>
  <w:style w:type="character" w:styleId="CommentReference">
    <w:name w:val="annotation reference"/>
    <w:basedOn w:val="DefaultParagraphFont"/>
    <w:uiPriority w:val="99"/>
    <w:semiHidden/>
    <w:unhideWhenUsed/>
    <w:rsid w:val="00875D71"/>
    <w:rPr>
      <w:sz w:val="16"/>
      <w:szCs w:val="16"/>
    </w:rPr>
  </w:style>
  <w:style w:type="paragraph" w:styleId="CommentText">
    <w:name w:val="annotation text"/>
    <w:basedOn w:val="Normal"/>
    <w:link w:val="CommentTextChar"/>
    <w:uiPriority w:val="99"/>
    <w:semiHidden/>
    <w:unhideWhenUsed/>
    <w:rsid w:val="00875D71"/>
    <w:rPr>
      <w:sz w:val="20"/>
      <w:szCs w:val="20"/>
    </w:rPr>
  </w:style>
  <w:style w:type="character" w:customStyle="1" w:styleId="CommentTextChar">
    <w:name w:val="Comment Text Char"/>
    <w:basedOn w:val="DefaultParagraphFont"/>
    <w:link w:val="CommentText"/>
    <w:uiPriority w:val="99"/>
    <w:semiHidden/>
    <w:rsid w:val="00875D71"/>
    <w:rPr>
      <w:sz w:val="20"/>
      <w:szCs w:val="20"/>
    </w:rPr>
  </w:style>
  <w:style w:type="paragraph" w:styleId="CommentSubject">
    <w:name w:val="annotation subject"/>
    <w:basedOn w:val="CommentText"/>
    <w:next w:val="CommentText"/>
    <w:link w:val="CommentSubjectChar"/>
    <w:uiPriority w:val="99"/>
    <w:semiHidden/>
    <w:unhideWhenUsed/>
    <w:rsid w:val="00875D71"/>
    <w:rPr>
      <w:b/>
      <w:bCs/>
    </w:rPr>
  </w:style>
  <w:style w:type="character" w:customStyle="1" w:styleId="CommentSubjectChar">
    <w:name w:val="Comment Subject Char"/>
    <w:basedOn w:val="CommentTextChar"/>
    <w:link w:val="CommentSubject"/>
    <w:uiPriority w:val="99"/>
    <w:semiHidden/>
    <w:rsid w:val="00875D71"/>
    <w:rPr>
      <w:b/>
      <w:bCs/>
      <w:sz w:val="20"/>
      <w:szCs w:val="20"/>
    </w:rPr>
  </w:style>
  <w:style w:type="paragraph" w:styleId="BalloonText">
    <w:name w:val="Balloon Text"/>
    <w:basedOn w:val="Normal"/>
    <w:link w:val="BalloonTextChar"/>
    <w:uiPriority w:val="99"/>
    <w:semiHidden/>
    <w:unhideWhenUsed/>
    <w:rsid w:val="00875D71"/>
    <w:rPr>
      <w:rFonts w:ascii="Tahoma" w:hAnsi="Tahoma" w:cs="Tahoma"/>
      <w:sz w:val="16"/>
      <w:szCs w:val="16"/>
    </w:rPr>
  </w:style>
  <w:style w:type="character" w:customStyle="1" w:styleId="BalloonTextChar">
    <w:name w:val="Balloon Text Char"/>
    <w:basedOn w:val="DefaultParagraphFont"/>
    <w:link w:val="BalloonText"/>
    <w:uiPriority w:val="99"/>
    <w:semiHidden/>
    <w:rsid w:val="00875D71"/>
    <w:rPr>
      <w:rFonts w:ascii="Tahoma" w:hAnsi="Tahoma" w:cs="Tahoma"/>
      <w:sz w:val="16"/>
      <w:szCs w:val="16"/>
    </w:rPr>
  </w:style>
  <w:style w:type="character" w:styleId="Hyperlink">
    <w:name w:val="Hyperlink"/>
    <w:basedOn w:val="DefaultParagraphFont"/>
    <w:uiPriority w:val="99"/>
    <w:unhideWhenUsed/>
    <w:rsid w:val="00C52DA0"/>
    <w:rPr>
      <w:color w:val="0000FF" w:themeColor="hyperlink"/>
      <w:u w:val="single"/>
    </w:rPr>
  </w:style>
  <w:style w:type="character" w:styleId="FollowedHyperlink">
    <w:name w:val="FollowedHyperlink"/>
    <w:basedOn w:val="DefaultParagraphFont"/>
    <w:uiPriority w:val="99"/>
    <w:semiHidden/>
    <w:unhideWhenUsed/>
    <w:rsid w:val="0084027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3687"/>
  </w:style>
  <w:style w:type="paragraph" w:styleId="Heading1">
    <w:name w:val="heading 1"/>
    <w:basedOn w:val="Normal"/>
    <w:next w:val="Normal"/>
    <w:link w:val="Heading1Char"/>
    <w:uiPriority w:val="9"/>
    <w:qFormat/>
    <w:rsid w:val="00672CF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72CF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72CF8"/>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58D3"/>
    <w:pPr>
      <w:ind w:left="720"/>
      <w:contextualSpacing/>
    </w:pPr>
  </w:style>
  <w:style w:type="paragraph" w:styleId="NormalWeb">
    <w:name w:val="Normal (Web)"/>
    <w:basedOn w:val="Normal"/>
    <w:uiPriority w:val="99"/>
    <w:semiHidden/>
    <w:unhideWhenUsed/>
    <w:rsid w:val="00084B75"/>
    <w:pPr>
      <w:spacing w:before="100" w:beforeAutospacing="1" w:after="100" w:afterAutospacing="1"/>
    </w:pPr>
    <w:rPr>
      <w:rFonts w:ascii="Times New Roman" w:hAnsi="Times New Roman" w:cs="Times New Roman"/>
      <w:sz w:val="24"/>
      <w:szCs w:val="24"/>
    </w:rPr>
  </w:style>
  <w:style w:type="character" w:customStyle="1" w:styleId="Heading2Char">
    <w:name w:val="Heading 2 Char"/>
    <w:basedOn w:val="DefaultParagraphFont"/>
    <w:link w:val="Heading2"/>
    <w:uiPriority w:val="9"/>
    <w:rsid w:val="00672CF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672CF8"/>
    <w:rPr>
      <w:rFonts w:asciiTheme="majorHAnsi" w:eastAsiaTheme="majorEastAsia" w:hAnsiTheme="majorHAnsi" w:cstheme="majorBidi"/>
      <w:b/>
      <w:bCs/>
      <w:color w:val="4F81BD" w:themeColor="accent1"/>
    </w:rPr>
  </w:style>
  <w:style w:type="character" w:customStyle="1" w:styleId="Heading1Char">
    <w:name w:val="Heading 1 Char"/>
    <w:basedOn w:val="DefaultParagraphFont"/>
    <w:link w:val="Heading1"/>
    <w:uiPriority w:val="9"/>
    <w:rsid w:val="00672CF8"/>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672CF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72CF8"/>
    <w:rPr>
      <w:rFonts w:asciiTheme="majorHAnsi" w:eastAsiaTheme="majorEastAsia" w:hAnsiTheme="majorHAnsi" w:cstheme="majorBidi"/>
      <w:color w:val="17365D" w:themeColor="text2" w:themeShade="BF"/>
      <w:spacing w:val="5"/>
      <w:kern w:val="28"/>
      <w:sz w:val="52"/>
      <w:szCs w:val="52"/>
    </w:rPr>
  </w:style>
  <w:style w:type="character" w:styleId="CommentReference">
    <w:name w:val="annotation reference"/>
    <w:basedOn w:val="DefaultParagraphFont"/>
    <w:uiPriority w:val="99"/>
    <w:semiHidden/>
    <w:unhideWhenUsed/>
    <w:rsid w:val="00875D71"/>
    <w:rPr>
      <w:sz w:val="16"/>
      <w:szCs w:val="16"/>
    </w:rPr>
  </w:style>
  <w:style w:type="paragraph" w:styleId="CommentText">
    <w:name w:val="annotation text"/>
    <w:basedOn w:val="Normal"/>
    <w:link w:val="CommentTextChar"/>
    <w:uiPriority w:val="99"/>
    <w:semiHidden/>
    <w:unhideWhenUsed/>
    <w:rsid w:val="00875D71"/>
    <w:rPr>
      <w:sz w:val="20"/>
      <w:szCs w:val="20"/>
    </w:rPr>
  </w:style>
  <w:style w:type="character" w:customStyle="1" w:styleId="CommentTextChar">
    <w:name w:val="Comment Text Char"/>
    <w:basedOn w:val="DefaultParagraphFont"/>
    <w:link w:val="CommentText"/>
    <w:uiPriority w:val="99"/>
    <w:semiHidden/>
    <w:rsid w:val="00875D71"/>
    <w:rPr>
      <w:sz w:val="20"/>
      <w:szCs w:val="20"/>
    </w:rPr>
  </w:style>
  <w:style w:type="paragraph" w:styleId="CommentSubject">
    <w:name w:val="annotation subject"/>
    <w:basedOn w:val="CommentText"/>
    <w:next w:val="CommentText"/>
    <w:link w:val="CommentSubjectChar"/>
    <w:uiPriority w:val="99"/>
    <w:semiHidden/>
    <w:unhideWhenUsed/>
    <w:rsid w:val="00875D71"/>
    <w:rPr>
      <w:b/>
      <w:bCs/>
    </w:rPr>
  </w:style>
  <w:style w:type="character" w:customStyle="1" w:styleId="CommentSubjectChar">
    <w:name w:val="Comment Subject Char"/>
    <w:basedOn w:val="CommentTextChar"/>
    <w:link w:val="CommentSubject"/>
    <w:uiPriority w:val="99"/>
    <w:semiHidden/>
    <w:rsid w:val="00875D71"/>
    <w:rPr>
      <w:b/>
      <w:bCs/>
      <w:sz w:val="20"/>
      <w:szCs w:val="20"/>
    </w:rPr>
  </w:style>
  <w:style w:type="paragraph" w:styleId="BalloonText">
    <w:name w:val="Balloon Text"/>
    <w:basedOn w:val="Normal"/>
    <w:link w:val="BalloonTextChar"/>
    <w:uiPriority w:val="99"/>
    <w:semiHidden/>
    <w:unhideWhenUsed/>
    <w:rsid w:val="00875D71"/>
    <w:rPr>
      <w:rFonts w:ascii="Tahoma" w:hAnsi="Tahoma" w:cs="Tahoma"/>
      <w:sz w:val="16"/>
      <w:szCs w:val="16"/>
    </w:rPr>
  </w:style>
  <w:style w:type="character" w:customStyle="1" w:styleId="BalloonTextChar">
    <w:name w:val="Balloon Text Char"/>
    <w:basedOn w:val="DefaultParagraphFont"/>
    <w:link w:val="BalloonText"/>
    <w:uiPriority w:val="99"/>
    <w:semiHidden/>
    <w:rsid w:val="00875D71"/>
    <w:rPr>
      <w:rFonts w:ascii="Tahoma" w:hAnsi="Tahoma" w:cs="Tahoma"/>
      <w:sz w:val="16"/>
      <w:szCs w:val="16"/>
    </w:rPr>
  </w:style>
  <w:style w:type="character" w:styleId="Hyperlink">
    <w:name w:val="Hyperlink"/>
    <w:basedOn w:val="DefaultParagraphFont"/>
    <w:uiPriority w:val="99"/>
    <w:unhideWhenUsed/>
    <w:rsid w:val="00C52DA0"/>
    <w:rPr>
      <w:color w:val="0000FF" w:themeColor="hyperlink"/>
      <w:u w:val="single"/>
    </w:rPr>
  </w:style>
  <w:style w:type="character" w:styleId="FollowedHyperlink">
    <w:name w:val="FollowedHyperlink"/>
    <w:basedOn w:val="DefaultParagraphFont"/>
    <w:uiPriority w:val="99"/>
    <w:semiHidden/>
    <w:unhideWhenUsed/>
    <w:rsid w:val="0084027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3183304">
      <w:bodyDiv w:val="1"/>
      <w:marLeft w:val="0"/>
      <w:marRight w:val="0"/>
      <w:marTop w:val="0"/>
      <w:marBottom w:val="0"/>
      <w:divBdr>
        <w:top w:val="none" w:sz="0" w:space="0" w:color="auto"/>
        <w:left w:val="none" w:sz="0" w:space="0" w:color="auto"/>
        <w:bottom w:val="none" w:sz="0" w:space="0" w:color="auto"/>
        <w:right w:val="none" w:sz="0" w:space="0" w:color="auto"/>
      </w:divBdr>
    </w:div>
    <w:div w:id="607542460">
      <w:bodyDiv w:val="1"/>
      <w:marLeft w:val="0"/>
      <w:marRight w:val="0"/>
      <w:marTop w:val="0"/>
      <w:marBottom w:val="0"/>
      <w:divBdr>
        <w:top w:val="none" w:sz="0" w:space="0" w:color="auto"/>
        <w:left w:val="none" w:sz="0" w:space="0" w:color="auto"/>
        <w:bottom w:val="none" w:sz="0" w:space="0" w:color="auto"/>
        <w:right w:val="none" w:sz="0" w:space="0" w:color="auto"/>
      </w:divBdr>
    </w:div>
    <w:div w:id="883325554">
      <w:bodyDiv w:val="1"/>
      <w:marLeft w:val="0"/>
      <w:marRight w:val="0"/>
      <w:marTop w:val="0"/>
      <w:marBottom w:val="0"/>
      <w:divBdr>
        <w:top w:val="none" w:sz="0" w:space="0" w:color="auto"/>
        <w:left w:val="none" w:sz="0" w:space="0" w:color="auto"/>
        <w:bottom w:val="none" w:sz="0" w:space="0" w:color="auto"/>
        <w:right w:val="none" w:sz="0" w:space="0" w:color="auto"/>
      </w:divBdr>
    </w:div>
    <w:div w:id="1116023131">
      <w:bodyDiv w:val="1"/>
      <w:marLeft w:val="0"/>
      <w:marRight w:val="0"/>
      <w:marTop w:val="0"/>
      <w:marBottom w:val="0"/>
      <w:divBdr>
        <w:top w:val="none" w:sz="0" w:space="0" w:color="auto"/>
        <w:left w:val="none" w:sz="0" w:space="0" w:color="auto"/>
        <w:bottom w:val="none" w:sz="0" w:space="0" w:color="auto"/>
        <w:right w:val="none" w:sz="0" w:space="0" w:color="auto"/>
      </w:divBdr>
      <w:divsChild>
        <w:div w:id="885875524">
          <w:marLeft w:val="0"/>
          <w:marRight w:val="0"/>
          <w:marTop w:val="0"/>
          <w:marBottom w:val="0"/>
          <w:divBdr>
            <w:top w:val="none" w:sz="0" w:space="0" w:color="auto"/>
            <w:left w:val="none" w:sz="0" w:space="0" w:color="auto"/>
            <w:bottom w:val="none" w:sz="0" w:space="0" w:color="auto"/>
            <w:right w:val="none" w:sz="0" w:space="0" w:color="auto"/>
          </w:divBdr>
          <w:divsChild>
            <w:div w:id="14427930">
              <w:marLeft w:val="0"/>
              <w:marRight w:val="0"/>
              <w:marTop w:val="0"/>
              <w:marBottom w:val="0"/>
              <w:divBdr>
                <w:top w:val="none" w:sz="0" w:space="0" w:color="auto"/>
                <w:left w:val="none" w:sz="0" w:space="0" w:color="auto"/>
                <w:bottom w:val="none" w:sz="0" w:space="0" w:color="auto"/>
                <w:right w:val="none" w:sz="0" w:space="0" w:color="auto"/>
              </w:divBdr>
              <w:divsChild>
                <w:div w:id="2096393133">
                  <w:marLeft w:val="0"/>
                  <w:marRight w:val="0"/>
                  <w:marTop w:val="0"/>
                  <w:marBottom w:val="0"/>
                  <w:divBdr>
                    <w:top w:val="none" w:sz="0" w:space="0" w:color="auto"/>
                    <w:left w:val="none" w:sz="0" w:space="0" w:color="auto"/>
                    <w:bottom w:val="none" w:sz="0" w:space="0" w:color="auto"/>
                    <w:right w:val="none" w:sz="0" w:space="0" w:color="auto"/>
                  </w:divBdr>
                  <w:divsChild>
                    <w:div w:id="1841042273">
                      <w:marLeft w:val="0"/>
                      <w:marRight w:val="0"/>
                      <w:marTop w:val="0"/>
                      <w:marBottom w:val="0"/>
                      <w:divBdr>
                        <w:top w:val="single" w:sz="6" w:space="8" w:color="E7E7E7"/>
                        <w:left w:val="single" w:sz="6" w:space="8" w:color="E7E7E7"/>
                        <w:bottom w:val="single" w:sz="6" w:space="15" w:color="E7E7E7"/>
                        <w:right w:val="single" w:sz="6" w:space="11" w:color="E7E7E7"/>
                      </w:divBdr>
                      <w:divsChild>
                        <w:div w:id="802190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9729372">
      <w:bodyDiv w:val="1"/>
      <w:marLeft w:val="0"/>
      <w:marRight w:val="0"/>
      <w:marTop w:val="0"/>
      <w:marBottom w:val="0"/>
      <w:divBdr>
        <w:top w:val="none" w:sz="0" w:space="0" w:color="auto"/>
        <w:left w:val="none" w:sz="0" w:space="0" w:color="auto"/>
        <w:bottom w:val="none" w:sz="0" w:space="0" w:color="auto"/>
        <w:right w:val="none" w:sz="0" w:space="0" w:color="auto"/>
      </w:divBdr>
    </w:div>
    <w:div w:id="1175732327">
      <w:bodyDiv w:val="1"/>
      <w:marLeft w:val="0"/>
      <w:marRight w:val="0"/>
      <w:marTop w:val="0"/>
      <w:marBottom w:val="0"/>
      <w:divBdr>
        <w:top w:val="none" w:sz="0" w:space="0" w:color="auto"/>
        <w:left w:val="none" w:sz="0" w:space="0" w:color="auto"/>
        <w:bottom w:val="none" w:sz="0" w:space="0" w:color="auto"/>
        <w:right w:val="none" w:sz="0" w:space="0" w:color="auto"/>
      </w:divBdr>
    </w:div>
    <w:div w:id="1196770969">
      <w:bodyDiv w:val="1"/>
      <w:marLeft w:val="0"/>
      <w:marRight w:val="0"/>
      <w:marTop w:val="0"/>
      <w:marBottom w:val="0"/>
      <w:divBdr>
        <w:top w:val="none" w:sz="0" w:space="0" w:color="auto"/>
        <w:left w:val="none" w:sz="0" w:space="0" w:color="auto"/>
        <w:bottom w:val="none" w:sz="0" w:space="0" w:color="auto"/>
        <w:right w:val="none" w:sz="0" w:space="0" w:color="auto"/>
      </w:divBdr>
    </w:div>
    <w:div w:id="1217156108">
      <w:bodyDiv w:val="1"/>
      <w:marLeft w:val="0"/>
      <w:marRight w:val="0"/>
      <w:marTop w:val="0"/>
      <w:marBottom w:val="0"/>
      <w:divBdr>
        <w:top w:val="none" w:sz="0" w:space="0" w:color="auto"/>
        <w:left w:val="none" w:sz="0" w:space="0" w:color="auto"/>
        <w:bottom w:val="none" w:sz="0" w:space="0" w:color="auto"/>
        <w:right w:val="none" w:sz="0" w:space="0" w:color="auto"/>
      </w:divBdr>
    </w:div>
    <w:div w:id="1251164179">
      <w:bodyDiv w:val="1"/>
      <w:marLeft w:val="0"/>
      <w:marRight w:val="0"/>
      <w:marTop w:val="0"/>
      <w:marBottom w:val="0"/>
      <w:divBdr>
        <w:top w:val="none" w:sz="0" w:space="0" w:color="auto"/>
        <w:left w:val="none" w:sz="0" w:space="0" w:color="auto"/>
        <w:bottom w:val="none" w:sz="0" w:space="0" w:color="auto"/>
        <w:right w:val="none" w:sz="0" w:space="0" w:color="auto"/>
      </w:divBdr>
    </w:div>
    <w:div w:id="1265769691">
      <w:bodyDiv w:val="1"/>
      <w:marLeft w:val="0"/>
      <w:marRight w:val="0"/>
      <w:marTop w:val="0"/>
      <w:marBottom w:val="0"/>
      <w:divBdr>
        <w:top w:val="none" w:sz="0" w:space="0" w:color="auto"/>
        <w:left w:val="none" w:sz="0" w:space="0" w:color="auto"/>
        <w:bottom w:val="none" w:sz="0" w:space="0" w:color="auto"/>
        <w:right w:val="none" w:sz="0" w:space="0" w:color="auto"/>
      </w:divBdr>
    </w:div>
    <w:div w:id="1361854231">
      <w:bodyDiv w:val="1"/>
      <w:marLeft w:val="0"/>
      <w:marRight w:val="0"/>
      <w:marTop w:val="0"/>
      <w:marBottom w:val="0"/>
      <w:divBdr>
        <w:top w:val="none" w:sz="0" w:space="0" w:color="auto"/>
        <w:left w:val="none" w:sz="0" w:space="0" w:color="auto"/>
        <w:bottom w:val="none" w:sz="0" w:space="0" w:color="auto"/>
        <w:right w:val="none" w:sz="0" w:space="0" w:color="auto"/>
      </w:divBdr>
    </w:div>
    <w:div w:id="1387030553">
      <w:bodyDiv w:val="1"/>
      <w:marLeft w:val="0"/>
      <w:marRight w:val="0"/>
      <w:marTop w:val="0"/>
      <w:marBottom w:val="0"/>
      <w:divBdr>
        <w:top w:val="none" w:sz="0" w:space="0" w:color="auto"/>
        <w:left w:val="none" w:sz="0" w:space="0" w:color="auto"/>
        <w:bottom w:val="none" w:sz="0" w:space="0" w:color="auto"/>
        <w:right w:val="none" w:sz="0" w:space="0" w:color="auto"/>
      </w:divBdr>
    </w:div>
    <w:div w:id="1588535636">
      <w:bodyDiv w:val="1"/>
      <w:marLeft w:val="0"/>
      <w:marRight w:val="0"/>
      <w:marTop w:val="0"/>
      <w:marBottom w:val="0"/>
      <w:divBdr>
        <w:top w:val="none" w:sz="0" w:space="0" w:color="auto"/>
        <w:left w:val="none" w:sz="0" w:space="0" w:color="auto"/>
        <w:bottom w:val="none" w:sz="0" w:space="0" w:color="auto"/>
        <w:right w:val="none" w:sz="0" w:space="0" w:color="auto"/>
      </w:divBdr>
    </w:div>
    <w:div w:id="2040348997">
      <w:bodyDiv w:val="1"/>
      <w:marLeft w:val="0"/>
      <w:marRight w:val="0"/>
      <w:marTop w:val="0"/>
      <w:marBottom w:val="0"/>
      <w:divBdr>
        <w:top w:val="none" w:sz="0" w:space="0" w:color="auto"/>
        <w:left w:val="none" w:sz="0" w:space="0" w:color="auto"/>
        <w:bottom w:val="none" w:sz="0" w:space="0" w:color="auto"/>
        <w:right w:val="none" w:sz="0" w:space="0" w:color="auto"/>
      </w:divBdr>
      <w:divsChild>
        <w:div w:id="396896960">
          <w:marLeft w:val="547"/>
          <w:marRight w:val="0"/>
          <w:marTop w:val="86"/>
          <w:marBottom w:val="0"/>
          <w:divBdr>
            <w:top w:val="none" w:sz="0" w:space="0" w:color="auto"/>
            <w:left w:val="none" w:sz="0" w:space="0" w:color="auto"/>
            <w:bottom w:val="none" w:sz="0" w:space="0" w:color="auto"/>
            <w:right w:val="none" w:sz="0" w:space="0" w:color="auto"/>
          </w:divBdr>
        </w:div>
        <w:div w:id="2122263630">
          <w:marLeft w:val="547"/>
          <w:marRight w:val="0"/>
          <w:marTop w:val="86"/>
          <w:marBottom w:val="0"/>
          <w:divBdr>
            <w:top w:val="none" w:sz="0" w:space="0" w:color="auto"/>
            <w:left w:val="none" w:sz="0" w:space="0" w:color="auto"/>
            <w:bottom w:val="none" w:sz="0" w:space="0" w:color="auto"/>
            <w:right w:val="none" w:sz="0" w:space="0" w:color="auto"/>
          </w:divBdr>
        </w:div>
        <w:div w:id="1446576550">
          <w:marLeft w:val="547"/>
          <w:marRight w:val="0"/>
          <w:marTop w:val="86"/>
          <w:marBottom w:val="0"/>
          <w:divBdr>
            <w:top w:val="none" w:sz="0" w:space="0" w:color="auto"/>
            <w:left w:val="none" w:sz="0" w:space="0" w:color="auto"/>
            <w:bottom w:val="none" w:sz="0" w:space="0" w:color="auto"/>
            <w:right w:val="none" w:sz="0" w:space="0" w:color="auto"/>
          </w:divBdr>
        </w:div>
        <w:div w:id="393354752">
          <w:marLeft w:val="547"/>
          <w:marRight w:val="0"/>
          <w:marTop w:val="8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A3C2F4-8023-4BDE-8F43-F56FA95BB3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576</Words>
  <Characters>3288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3857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Peggy Brown Paviour</dc:creator>
  <cp:lastModifiedBy>ipc63501</cp:lastModifiedBy>
  <cp:revision>2</cp:revision>
  <cp:lastPrinted>2015-11-23T19:56:00Z</cp:lastPrinted>
  <dcterms:created xsi:type="dcterms:W3CDTF">2016-06-29T14:33:00Z</dcterms:created>
  <dcterms:modified xsi:type="dcterms:W3CDTF">2016-06-29T14:33:00Z</dcterms:modified>
</cp:coreProperties>
</file>