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17" w:rsidRPr="00C975D5" w:rsidRDefault="001A4717" w:rsidP="00C975D5">
      <w:pPr>
        <w:pStyle w:val="Title"/>
        <w:spacing w:after="0"/>
        <w:jc w:val="center"/>
        <w:rPr>
          <w:rFonts w:ascii="Britannic Bold" w:hAnsi="Britannic Bold"/>
          <w:i/>
          <w:sz w:val="32"/>
        </w:rPr>
      </w:pPr>
    </w:p>
    <w:p w:rsidR="00CA286F" w:rsidRPr="00C12FCF" w:rsidRDefault="00CA286F" w:rsidP="00CA286F">
      <w:pPr>
        <w:pStyle w:val="Title"/>
        <w:spacing w:after="0"/>
        <w:jc w:val="center"/>
        <w:rPr>
          <w:rFonts w:ascii="Britannic Bold" w:hAnsi="Britannic Bold"/>
          <w:i/>
          <w:color w:val="auto"/>
          <w:sz w:val="36"/>
        </w:rPr>
      </w:pPr>
      <w:r w:rsidRPr="00C12FCF">
        <w:rPr>
          <w:rFonts w:ascii="Britannic Bold" w:hAnsi="Britannic Bold"/>
          <w:i/>
          <w:color w:val="auto"/>
          <w:sz w:val="36"/>
        </w:rPr>
        <w:t xml:space="preserve">Improving Community Health through Planning and Partnerships </w:t>
      </w:r>
    </w:p>
    <w:p w:rsidR="00CA286F" w:rsidRPr="00CA286F" w:rsidRDefault="00507108" w:rsidP="00CA286F">
      <w:pPr>
        <w:pStyle w:val="Title"/>
        <w:spacing w:after="0"/>
        <w:jc w:val="center"/>
        <w:rPr>
          <w:color w:val="auto"/>
          <w:sz w:val="36"/>
        </w:rPr>
      </w:pPr>
      <w:r>
        <w:rPr>
          <w:color w:val="auto"/>
          <w:sz w:val="36"/>
        </w:rPr>
        <w:t>Nelson</w:t>
      </w:r>
      <w:r w:rsidR="00CA286F" w:rsidRPr="00CA286F">
        <w:rPr>
          <w:color w:val="auto"/>
          <w:sz w:val="36"/>
        </w:rPr>
        <w:t xml:space="preserve"> Community Health Assessment Council</w:t>
      </w:r>
    </w:p>
    <w:p w:rsidR="00507108" w:rsidRPr="00507108" w:rsidRDefault="00507108" w:rsidP="00C975D5">
      <w:pPr>
        <w:jc w:val="center"/>
        <w:rPr>
          <w:rFonts w:cstheme="minorHAnsi"/>
          <w:szCs w:val="24"/>
        </w:rPr>
      </w:pPr>
      <w:r w:rsidRPr="00507108">
        <w:rPr>
          <w:rFonts w:cstheme="minorHAnsi"/>
          <w:szCs w:val="24"/>
        </w:rPr>
        <w:t>Nelson Center</w:t>
      </w:r>
    </w:p>
    <w:p w:rsidR="00507108" w:rsidRPr="00507108" w:rsidRDefault="00507108" w:rsidP="00C975D5">
      <w:pPr>
        <w:jc w:val="center"/>
        <w:rPr>
          <w:rFonts w:cstheme="minorHAnsi"/>
          <w:szCs w:val="24"/>
        </w:rPr>
      </w:pPr>
      <w:r w:rsidRPr="00507108">
        <w:rPr>
          <w:rFonts w:cstheme="minorHAnsi"/>
          <w:szCs w:val="24"/>
        </w:rPr>
        <w:t>8445 Thomas Nelson Highway</w:t>
      </w:r>
    </w:p>
    <w:p w:rsidR="00507108" w:rsidRPr="00507108" w:rsidRDefault="00507108" w:rsidP="00C975D5">
      <w:pPr>
        <w:jc w:val="center"/>
        <w:rPr>
          <w:rFonts w:cstheme="minorHAnsi"/>
          <w:szCs w:val="24"/>
        </w:rPr>
      </w:pPr>
      <w:proofErr w:type="spellStart"/>
      <w:r w:rsidRPr="00507108">
        <w:rPr>
          <w:rFonts w:cstheme="minorHAnsi"/>
          <w:szCs w:val="24"/>
        </w:rPr>
        <w:t>Lovingston</w:t>
      </w:r>
      <w:proofErr w:type="spellEnd"/>
      <w:r w:rsidRPr="00507108">
        <w:rPr>
          <w:rFonts w:cstheme="minorHAnsi"/>
          <w:szCs w:val="24"/>
        </w:rPr>
        <w:t xml:space="preserve">, VA 22949 </w:t>
      </w:r>
    </w:p>
    <w:p w:rsidR="009654C4" w:rsidRPr="00507108" w:rsidRDefault="00F10CD8" w:rsidP="00C975D5">
      <w:pPr>
        <w:jc w:val="center"/>
        <w:rPr>
          <w:rFonts w:cstheme="minorHAnsi"/>
          <w:szCs w:val="24"/>
        </w:rPr>
      </w:pPr>
      <w:r w:rsidRPr="00507108">
        <w:rPr>
          <w:rFonts w:cstheme="minorHAnsi"/>
          <w:szCs w:val="24"/>
        </w:rPr>
        <w:t>Minutes</w:t>
      </w:r>
    </w:p>
    <w:p w:rsidR="00F10CD8" w:rsidRPr="00C975D5" w:rsidRDefault="00507108" w:rsidP="00507108">
      <w:pPr>
        <w:tabs>
          <w:tab w:val="left" w:pos="7200"/>
        </w:tabs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ab/>
      </w:r>
    </w:p>
    <w:p w:rsidR="00F10CD8" w:rsidRPr="00E80227" w:rsidRDefault="00C975D5" w:rsidP="00C975D5">
      <w:pPr>
        <w:jc w:val="center"/>
        <w:rPr>
          <w:rFonts w:cstheme="minorHAnsi"/>
          <w:b/>
          <w:szCs w:val="24"/>
        </w:rPr>
      </w:pPr>
      <w:r w:rsidRPr="00E80227">
        <w:rPr>
          <w:rFonts w:cstheme="minorHAnsi"/>
          <w:b/>
          <w:szCs w:val="24"/>
        </w:rPr>
        <w:t>Introductions/Attendees:</w:t>
      </w:r>
    </w:p>
    <w:p w:rsidR="00F10CD8" w:rsidRDefault="00F10CD8" w:rsidP="00C975D5">
      <w:pPr>
        <w:tabs>
          <w:tab w:val="left" w:pos="180"/>
        </w:tabs>
        <w:ind w:right="-720"/>
        <w:contextualSpacing/>
      </w:pPr>
    </w:p>
    <w:p w:rsidR="00F10CD8" w:rsidRDefault="00F10CD8" w:rsidP="00C975D5">
      <w:pPr>
        <w:tabs>
          <w:tab w:val="left" w:pos="180"/>
        </w:tabs>
        <w:ind w:right="-720"/>
        <w:contextualSpacing/>
        <w:sectPr w:rsidR="00F10CD8" w:rsidSect="002750C6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CA286F" w:rsidRDefault="00CA286F" w:rsidP="007825A5">
      <w:pPr>
        <w:tabs>
          <w:tab w:val="left" w:pos="180"/>
        </w:tabs>
        <w:ind w:left="720" w:right="-720"/>
        <w:contextualSpacing/>
      </w:pPr>
      <w:r>
        <w:lastRenderedPageBreak/>
        <w:t xml:space="preserve">Elizabeth Beasley, </w:t>
      </w:r>
      <w:r w:rsidRPr="00CA286F">
        <w:rPr>
          <w:i/>
        </w:rPr>
        <w:t>Thomas Jefferson Health District (TJHD)</w:t>
      </w:r>
    </w:p>
    <w:p w:rsidR="00C21D1D" w:rsidRDefault="00893742" w:rsidP="007825A5">
      <w:pPr>
        <w:tabs>
          <w:tab w:val="left" w:pos="180"/>
        </w:tabs>
        <w:ind w:left="720" w:right="-990"/>
        <w:contextualSpacing/>
      </w:pPr>
      <w:r>
        <w:t xml:space="preserve">Bill Brent, </w:t>
      </w:r>
      <w:r w:rsidRPr="00893742">
        <w:rPr>
          <w:i/>
        </w:rPr>
        <w:t>American Red Cross</w:t>
      </w:r>
    </w:p>
    <w:p w:rsidR="00C21D1D" w:rsidRDefault="00893742" w:rsidP="007825A5">
      <w:pPr>
        <w:tabs>
          <w:tab w:val="left" w:pos="180"/>
        </w:tabs>
        <w:ind w:left="720" w:right="-990"/>
        <w:contextualSpacing/>
      </w:pPr>
      <w:r>
        <w:t xml:space="preserve">Sylvia Coffey, </w:t>
      </w:r>
      <w:r w:rsidRPr="00893742">
        <w:rPr>
          <w:i/>
        </w:rPr>
        <w:t>Afton Family Medicine</w:t>
      </w:r>
    </w:p>
    <w:p w:rsidR="00C21D1D" w:rsidRPr="00893742" w:rsidRDefault="00893742" w:rsidP="007825A5">
      <w:pPr>
        <w:tabs>
          <w:tab w:val="left" w:pos="180"/>
        </w:tabs>
        <w:ind w:left="720" w:right="-990"/>
        <w:contextualSpacing/>
        <w:rPr>
          <w:i/>
        </w:rPr>
      </w:pPr>
      <w:r>
        <w:t xml:space="preserve">Morgan Lanier, </w:t>
      </w:r>
      <w:r w:rsidRPr="00893742">
        <w:rPr>
          <w:i/>
        </w:rPr>
        <w:t xml:space="preserve">Region Ten </w:t>
      </w:r>
      <w:proofErr w:type="spellStart"/>
      <w:r w:rsidRPr="00893742">
        <w:rPr>
          <w:i/>
        </w:rPr>
        <w:t>CSB</w:t>
      </w:r>
      <w:proofErr w:type="spellEnd"/>
    </w:p>
    <w:p w:rsidR="007825A5" w:rsidRDefault="007825A5" w:rsidP="00C975D5">
      <w:pPr>
        <w:tabs>
          <w:tab w:val="left" w:pos="180"/>
        </w:tabs>
        <w:ind w:right="-720"/>
        <w:contextualSpacing/>
      </w:pPr>
    </w:p>
    <w:p w:rsidR="00893742" w:rsidRDefault="00893742" w:rsidP="007825A5">
      <w:pPr>
        <w:tabs>
          <w:tab w:val="left" w:pos="180"/>
        </w:tabs>
        <w:ind w:left="270" w:right="-720"/>
        <w:contextualSpacing/>
      </w:pPr>
      <w:r>
        <w:lastRenderedPageBreak/>
        <w:t>Marilyn Pace, TJHD</w:t>
      </w:r>
    </w:p>
    <w:p w:rsidR="007825A5" w:rsidRDefault="007825A5" w:rsidP="007825A5">
      <w:pPr>
        <w:tabs>
          <w:tab w:val="left" w:pos="180"/>
        </w:tabs>
        <w:ind w:left="270" w:right="-720"/>
        <w:contextualSpacing/>
        <w:rPr>
          <w:i/>
        </w:rPr>
      </w:pPr>
      <w:r>
        <w:t xml:space="preserve">Betty Sharp, </w:t>
      </w:r>
      <w:r w:rsidRPr="00893742">
        <w:rPr>
          <w:i/>
        </w:rPr>
        <w:t>Pace</w:t>
      </w:r>
    </w:p>
    <w:p w:rsidR="00893742" w:rsidRDefault="00893742" w:rsidP="007825A5">
      <w:pPr>
        <w:tabs>
          <w:tab w:val="left" w:pos="180"/>
        </w:tabs>
        <w:ind w:left="270" w:right="-720"/>
        <w:contextualSpacing/>
      </w:pPr>
      <w:r>
        <w:t>Peggy Whitehead, Blue Ridge Medical Center</w:t>
      </w:r>
    </w:p>
    <w:p w:rsidR="00F10CD8" w:rsidRDefault="00CA286F" w:rsidP="007825A5">
      <w:pPr>
        <w:tabs>
          <w:tab w:val="left" w:pos="180"/>
        </w:tabs>
        <w:ind w:left="270" w:right="-720"/>
        <w:contextualSpacing/>
      </w:pPr>
      <w:r>
        <w:t xml:space="preserve">Jillian Regan, </w:t>
      </w:r>
      <w:r w:rsidRPr="00CA286F">
        <w:rPr>
          <w:i/>
        </w:rPr>
        <w:t>TJHD</w:t>
      </w:r>
    </w:p>
    <w:p w:rsidR="00F10CD8" w:rsidRDefault="00F10CD8" w:rsidP="00E80227">
      <w:pPr>
        <w:tabs>
          <w:tab w:val="left" w:pos="180"/>
        </w:tabs>
        <w:ind w:right="-720"/>
        <w:contextualSpacing/>
      </w:pPr>
      <w:r>
        <w:tab/>
      </w:r>
    </w:p>
    <w:p w:rsidR="00893742" w:rsidRPr="00E80227" w:rsidRDefault="00893742" w:rsidP="00E80227">
      <w:pPr>
        <w:tabs>
          <w:tab w:val="left" w:pos="180"/>
        </w:tabs>
        <w:ind w:right="-720"/>
        <w:contextualSpacing/>
        <w:sectPr w:rsidR="00893742" w:rsidRPr="00E80227" w:rsidSect="007825A5">
          <w:type w:val="continuous"/>
          <w:pgSz w:w="12240" w:h="15840"/>
          <w:pgMar w:top="576" w:right="720" w:bottom="576" w:left="720" w:header="720" w:footer="720" w:gutter="0"/>
          <w:cols w:num="2" w:space="1260"/>
          <w:docGrid w:linePitch="360"/>
        </w:sectPr>
      </w:pPr>
    </w:p>
    <w:p w:rsidR="00893742" w:rsidRDefault="00893742" w:rsidP="00C975D5">
      <w:pPr>
        <w:autoSpaceDE w:val="0"/>
        <w:autoSpaceDN w:val="0"/>
        <w:adjustRightInd w:val="0"/>
        <w:rPr>
          <w:rFonts w:cstheme="minorHAnsi"/>
          <w:b/>
          <w:szCs w:val="24"/>
        </w:rPr>
      </w:pPr>
    </w:p>
    <w:p w:rsidR="00611709" w:rsidRPr="00C975D5" w:rsidRDefault="00E22E5C" w:rsidP="00C975D5">
      <w:pPr>
        <w:autoSpaceDE w:val="0"/>
        <w:autoSpaceDN w:val="0"/>
        <w:adjustRightInd w:val="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Section I Data Follow Up &amp; Discussion</w:t>
      </w:r>
      <w:r w:rsidR="00C975D5" w:rsidRPr="00C975D5">
        <w:rPr>
          <w:rFonts w:cstheme="minorHAnsi"/>
          <w:i/>
          <w:szCs w:val="24"/>
        </w:rPr>
        <w:t xml:space="preserve"> (Facilitated by Elizabeth Beasley)</w:t>
      </w:r>
    </w:p>
    <w:p w:rsidR="00E22E5C" w:rsidRPr="00E22E5C" w:rsidRDefault="00C975D5" w:rsidP="00E22E5C">
      <w:pPr>
        <w:pStyle w:val="ListParagraph"/>
        <w:numPr>
          <w:ilvl w:val="0"/>
          <w:numId w:val="5"/>
        </w:numPr>
        <w:rPr>
          <w:rFonts w:cstheme="minorHAnsi"/>
          <w:i/>
        </w:rPr>
      </w:pPr>
      <w:r w:rsidRPr="00C975D5">
        <w:rPr>
          <w:rFonts w:cstheme="minorHAnsi"/>
        </w:rPr>
        <w:t xml:space="preserve">See </w:t>
      </w:r>
      <w:r>
        <w:rPr>
          <w:rFonts w:cstheme="minorHAnsi"/>
        </w:rPr>
        <w:t xml:space="preserve">attached </w:t>
      </w:r>
      <w:r w:rsidRPr="00C975D5">
        <w:rPr>
          <w:rFonts w:cstheme="minorHAnsi"/>
          <w:b/>
        </w:rPr>
        <w:t>PowerPoint</w:t>
      </w:r>
      <w:r w:rsidRPr="00C975D5">
        <w:rPr>
          <w:rFonts w:cstheme="minorHAnsi"/>
        </w:rPr>
        <w:t xml:space="preserve"> for additional information </w:t>
      </w:r>
    </w:p>
    <w:p w:rsidR="00C975D5" w:rsidRDefault="00C975D5" w:rsidP="00C975D5">
      <w:pPr>
        <w:autoSpaceDE w:val="0"/>
        <w:autoSpaceDN w:val="0"/>
        <w:adjustRightInd w:val="0"/>
        <w:rPr>
          <w:rFonts w:cstheme="minorHAnsi"/>
          <w:b/>
          <w:szCs w:val="24"/>
        </w:rPr>
      </w:pPr>
    </w:p>
    <w:p w:rsidR="00611709" w:rsidRPr="00C975D5" w:rsidRDefault="00E22E5C" w:rsidP="00C975D5">
      <w:pPr>
        <w:autoSpaceDE w:val="0"/>
        <w:autoSpaceDN w:val="0"/>
        <w:adjustRightInd w:val="0"/>
        <w:rPr>
          <w:rFonts w:cstheme="minorHAnsi"/>
          <w:i/>
          <w:sz w:val="28"/>
          <w:szCs w:val="24"/>
        </w:rPr>
      </w:pPr>
      <w:r>
        <w:rPr>
          <w:rFonts w:cstheme="minorHAnsi"/>
          <w:b/>
          <w:szCs w:val="24"/>
        </w:rPr>
        <w:t>Section II</w:t>
      </w:r>
      <w:r w:rsidR="00893742">
        <w:rPr>
          <w:rFonts w:cstheme="minorHAnsi"/>
          <w:b/>
          <w:szCs w:val="24"/>
        </w:rPr>
        <w:t xml:space="preserve">, Part I </w:t>
      </w:r>
      <w:r>
        <w:rPr>
          <w:rFonts w:cstheme="minorHAnsi"/>
          <w:b/>
          <w:szCs w:val="24"/>
        </w:rPr>
        <w:t>Data &amp; Discussion</w:t>
      </w:r>
      <w:r w:rsidR="00BB418C" w:rsidRPr="00C975D5">
        <w:rPr>
          <w:rFonts w:cstheme="minorHAnsi"/>
          <w:b/>
          <w:szCs w:val="24"/>
        </w:rPr>
        <w:t xml:space="preserve"> </w:t>
      </w:r>
      <w:r w:rsidR="00C975D5" w:rsidRPr="00C975D5">
        <w:rPr>
          <w:rFonts w:cstheme="minorHAnsi"/>
          <w:i/>
          <w:szCs w:val="24"/>
        </w:rPr>
        <w:t xml:space="preserve">(Facilitated by </w:t>
      </w:r>
      <w:r>
        <w:rPr>
          <w:rFonts w:cstheme="minorHAnsi"/>
          <w:i/>
          <w:szCs w:val="24"/>
        </w:rPr>
        <w:t>Jillian Regan</w:t>
      </w:r>
      <w:r w:rsidR="00C975D5" w:rsidRPr="00C975D5">
        <w:rPr>
          <w:rFonts w:cstheme="minorHAnsi"/>
          <w:i/>
          <w:szCs w:val="24"/>
        </w:rPr>
        <w:t>)</w:t>
      </w:r>
    </w:p>
    <w:p w:rsidR="00E22E5C" w:rsidRDefault="00E22E5C" w:rsidP="00C975D5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  <w:i/>
          <w:szCs w:val="24"/>
        </w:rPr>
        <w:t xml:space="preserve">See attached </w:t>
      </w:r>
      <w:r w:rsidRPr="00C975D5">
        <w:rPr>
          <w:rFonts w:cstheme="minorHAnsi"/>
          <w:b/>
        </w:rPr>
        <w:t>PowerPoint</w:t>
      </w:r>
      <w:r w:rsidRPr="00C975D5">
        <w:rPr>
          <w:rFonts w:cstheme="minorHAnsi"/>
        </w:rPr>
        <w:t xml:space="preserve"> </w:t>
      </w:r>
      <w:r w:rsidR="00893742">
        <w:rPr>
          <w:rFonts w:cstheme="minorHAnsi"/>
        </w:rPr>
        <w:t>and handout</w:t>
      </w:r>
      <w:r>
        <w:rPr>
          <w:rFonts w:cstheme="minorHAnsi"/>
        </w:rPr>
        <w:t xml:space="preserve"> </w:t>
      </w:r>
      <w:r w:rsidRPr="00C975D5">
        <w:rPr>
          <w:rFonts w:cstheme="minorHAnsi"/>
        </w:rPr>
        <w:t>f</w:t>
      </w:r>
      <w:r w:rsidR="007825A5">
        <w:rPr>
          <w:rFonts w:cstheme="minorHAnsi"/>
        </w:rPr>
        <w:t>or more information</w:t>
      </w:r>
    </w:p>
    <w:p w:rsidR="00E22E5C" w:rsidRDefault="00E22E5C" w:rsidP="00E22E5C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Section II answers the following question: What are our community’s strengths and where are the opportunities for improvement?</w:t>
      </w:r>
      <w:r w:rsidR="00C975D5">
        <w:rPr>
          <w:rFonts w:cstheme="minorHAnsi"/>
        </w:rPr>
        <w:t xml:space="preserve"> </w:t>
      </w:r>
    </w:p>
    <w:p w:rsidR="00A077B4" w:rsidRPr="00E22E5C" w:rsidRDefault="00A077B4" w:rsidP="00E22E5C">
      <w:pPr>
        <w:pStyle w:val="ListParagraph"/>
        <w:numPr>
          <w:ilvl w:val="0"/>
          <w:numId w:val="5"/>
        </w:numPr>
        <w:rPr>
          <w:rFonts w:cstheme="minorHAnsi"/>
        </w:rPr>
      </w:pPr>
      <w:r>
        <w:t xml:space="preserve">Discussion/Questions: </w:t>
      </w:r>
    </w:p>
    <w:p w:rsidR="00E22E5C" w:rsidRDefault="00E22E5C" w:rsidP="00E22E5C">
      <w:pPr>
        <w:pStyle w:val="ListParagraph"/>
        <w:numPr>
          <w:ilvl w:val="0"/>
          <w:numId w:val="6"/>
        </w:numPr>
      </w:pPr>
      <w:r>
        <w:rPr>
          <w:b/>
        </w:rPr>
        <w:t>Transportation</w:t>
      </w:r>
      <w:r w:rsidR="00A077B4" w:rsidRPr="00C7319D">
        <w:rPr>
          <w:b/>
        </w:rPr>
        <w:t xml:space="preserve"> Data</w:t>
      </w:r>
      <w:r w:rsidR="00A077B4">
        <w:t xml:space="preserve"> </w:t>
      </w:r>
      <w:r w:rsidR="00A077B4">
        <w:sym w:font="Wingdings" w:char="F0E0"/>
      </w:r>
      <w:r w:rsidR="00A077B4">
        <w:t xml:space="preserve"> </w:t>
      </w:r>
    </w:p>
    <w:p w:rsidR="00893742" w:rsidRDefault="00893742" w:rsidP="00893742">
      <w:pPr>
        <w:pStyle w:val="ListParagraph"/>
        <w:numPr>
          <w:ilvl w:val="0"/>
          <w:numId w:val="6"/>
        </w:numPr>
      </w:pPr>
      <w:r>
        <w:t>Define riders for notes, riders from Nelson have a long commute</w:t>
      </w:r>
    </w:p>
    <w:p w:rsidR="00893742" w:rsidRDefault="00893742" w:rsidP="00A077B4">
      <w:pPr>
        <w:pStyle w:val="ListParagraph"/>
        <w:numPr>
          <w:ilvl w:val="0"/>
          <w:numId w:val="6"/>
        </w:numPr>
      </w:pPr>
      <w:r>
        <w:t xml:space="preserve">Child Care – United Way </w:t>
      </w:r>
      <w:proofErr w:type="spellStart"/>
      <w:r>
        <w:t>TJA</w:t>
      </w:r>
      <w:proofErr w:type="spellEnd"/>
      <w:r>
        <w:t xml:space="preserve"> launching programming in Nelson</w:t>
      </w:r>
    </w:p>
    <w:p w:rsidR="00893742" w:rsidRDefault="00893742" w:rsidP="00A077B4">
      <w:pPr>
        <w:pStyle w:val="ListParagraph"/>
        <w:numPr>
          <w:ilvl w:val="0"/>
          <w:numId w:val="6"/>
        </w:numPr>
      </w:pPr>
      <w:r>
        <w:t xml:space="preserve">Recreation Opportunities </w:t>
      </w:r>
      <w:r>
        <w:sym w:font="Wingdings" w:char="F0E0"/>
      </w:r>
      <w:r>
        <w:t xml:space="preserve"> Access is low, but typical. No sidewalks, no transportation to opportunities; doesn’t take into consideration homeowners with lots of land </w:t>
      </w:r>
    </w:p>
    <w:p w:rsidR="00E22E5C" w:rsidRDefault="00E22E5C" w:rsidP="00A077B4">
      <w:pPr>
        <w:pStyle w:val="ListParagraph"/>
        <w:numPr>
          <w:ilvl w:val="0"/>
          <w:numId w:val="6"/>
        </w:numPr>
      </w:pPr>
      <w:r w:rsidRPr="00D752C0">
        <w:rPr>
          <w:b/>
        </w:rPr>
        <w:t>Community Safety Data</w:t>
      </w:r>
      <w:r>
        <w:sym w:font="Wingdings" w:char="F0E0"/>
      </w:r>
    </w:p>
    <w:p w:rsidR="00893742" w:rsidRDefault="00893742" w:rsidP="00D752C0">
      <w:pPr>
        <w:pStyle w:val="ListParagraph"/>
        <w:numPr>
          <w:ilvl w:val="0"/>
          <w:numId w:val="6"/>
        </w:numPr>
      </w:pPr>
      <w:r>
        <w:t>Note: Child abuse and neglect rate compared to the state’s rate</w:t>
      </w:r>
    </w:p>
    <w:p w:rsidR="00893742" w:rsidRDefault="00425D1A" w:rsidP="00D752C0">
      <w:pPr>
        <w:pStyle w:val="ListParagraph"/>
        <w:numPr>
          <w:ilvl w:val="0"/>
          <w:numId w:val="6"/>
        </w:numPr>
      </w:pPr>
      <w:r>
        <w:t>Note: Violence in school reports and domestic violence rates concerning</w:t>
      </w:r>
    </w:p>
    <w:p w:rsidR="007825A5" w:rsidRDefault="007825A5" w:rsidP="00D752C0">
      <w:pPr>
        <w:pStyle w:val="ListParagraph"/>
        <w:numPr>
          <w:ilvl w:val="0"/>
          <w:numId w:val="6"/>
        </w:numPr>
      </w:pPr>
      <w:r w:rsidRPr="007825A5">
        <w:rPr>
          <w:b/>
        </w:rPr>
        <w:t>Environmental Health Data</w:t>
      </w:r>
      <w:r>
        <w:t xml:space="preserve"> </w:t>
      </w:r>
      <w:r>
        <w:sym w:font="Wingdings" w:char="F0E0"/>
      </w:r>
    </w:p>
    <w:p w:rsidR="007825A5" w:rsidRPr="007825A5" w:rsidRDefault="007825A5" w:rsidP="00D752C0">
      <w:pPr>
        <w:pStyle w:val="ListParagraph"/>
        <w:numPr>
          <w:ilvl w:val="0"/>
          <w:numId w:val="6"/>
        </w:numPr>
      </w:pPr>
      <w:r w:rsidRPr="007825A5">
        <w:t>Water shed highlight which sheds in Nelson</w:t>
      </w:r>
    </w:p>
    <w:p w:rsidR="003579F2" w:rsidRDefault="003579F2" w:rsidP="00753139">
      <w:pPr>
        <w:pStyle w:val="ListParagraph"/>
        <w:ind w:left="0"/>
        <w:rPr>
          <w:rFonts w:cstheme="minorHAnsi"/>
          <w:i/>
          <w:szCs w:val="24"/>
        </w:rPr>
      </w:pPr>
    </w:p>
    <w:p w:rsidR="00753139" w:rsidRDefault="007825A5" w:rsidP="00753139">
      <w:pPr>
        <w:pStyle w:val="ListParagraph"/>
        <w:ind w:left="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Nelson</w:t>
      </w:r>
      <w:r w:rsidR="00E80227">
        <w:rPr>
          <w:rFonts w:cstheme="minorHAnsi"/>
          <w:b/>
          <w:szCs w:val="24"/>
        </w:rPr>
        <w:t xml:space="preserve"> CHA Representatives on MAPP Leadership Council </w:t>
      </w:r>
      <w:r w:rsidRPr="007825A5">
        <w:rPr>
          <w:rFonts w:cstheme="minorHAnsi"/>
          <w:szCs w:val="24"/>
        </w:rPr>
        <w:t>(</w:t>
      </w:r>
      <w:r w:rsidRPr="007825A5">
        <w:rPr>
          <w:rFonts w:cstheme="minorHAnsi"/>
          <w:i/>
          <w:szCs w:val="24"/>
        </w:rPr>
        <w:t>Facilitated by Elizabeth Beasley</w:t>
      </w:r>
      <w:r w:rsidRPr="007825A5">
        <w:rPr>
          <w:rFonts w:cstheme="minorHAnsi"/>
          <w:szCs w:val="24"/>
        </w:rPr>
        <w:t>)</w:t>
      </w:r>
    </w:p>
    <w:p w:rsidR="00E80227" w:rsidRPr="00E80227" w:rsidRDefault="00E80227" w:rsidP="00E80227">
      <w:pPr>
        <w:pStyle w:val="ListParagraph"/>
        <w:numPr>
          <w:ilvl w:val="0"/>
          <w:numId w:val="5"/>
        </w:numPr>
      </w:pPr>
      <w:r w:rsidRPr="00E80227">
        <w:t xml:space="preserve">Reviewed roles and responsibilities of Leadership Council members –represent the </w:t>
      </w:r>
      <w:r w:rsidR="007825A5">
        <w:t xml:space="preserve">Nelson </w:t>
      </w:r>
      <w:r w:rsidRPr="00E80227">
        <w:t>Council at 8 meetings, review data, help determine priorities</w:t>
      </w:r>
    </w:p>
    <w:p w:rsidR="00E80227" w:rsidRPr="00E80227" w:rsidRDefault="00E80227" w:rsidP="00E80227">
      <w:pPr>
        <w:pStyle w:val="ListParagraph"/>
        <w:numPr>
          <w:ilvl w:val="0"/>
          <w:numId w:val="5"/>
        </w:numPr>
      </w:pPr>
      <w:r w:rsidRPr="00E80227">
        <w:t>Called for 1 – 2 representatives to serve</w:t>
      </w:r>
    </w:p>
    <w:p w:rsidR="00E80227" w:rsidRPr="00E80227" w:rsidRDefault="00E80227" w:rsidP="00E80227">
      <w:pPr>
        <w:pStyle w:val="ListParagraph"/>
        <w:numPr>
          <w:ilvl w:val="0"/>
          <w:numId w:val="5"/>
        </w:numPr>
        <w:rPr>
          <w:i/>
        </w:rPr>
      </w:pPr>
      <w:r>
        <w:t>Decision:</w:t>
      </w:r>
      <w:r w:rsidR="00BD201D">
        <w:t xml:space="preserve">  </w:t>
      </w:r>
      <w:r w:rsidR="007825A5">
        <w:t xml:space="preserve">Peggy Whitehead and Sylvia Coffee </w:t>
      </w:r>
      <w:r>
        <w:t xml:space="preserve">will represent the </w:t>
      </w:r>
      <w:r w:rsidR="007825A5">
        <w:t>Nelson</w:t>
      </w:r>
      <w:r>
        <w:t xml:space="preserve"> Council at the MAPP Leadership Council meetings. </w:t>
      </w:r>
    </w:p>
    <w:p w:rsidR="00E80227" w:rsidRDefault="00E80227" w:rsidP="00E80227">
      <w:pPr>
        <w:rPr>
          <w:i/>
        </w:rPr>
      </w:pPr>
    </w:p>
    <w:p w:rsidR="00E80227" w:rsidRPr="00E80227" w:rsidRDefault="00E80227" w:rsidP="00E80227">
      <w:pPr>
        <w:rPr>
          <w:i/>
        </w:rPr>
      </w:pPr>
      <w:r w:rsidRPr="00E80227">
        <w:rPr>
          <w:b/>
        </w:rPr>
        <w:t>Next Steps</w:t>
      </w:r>
      <w:r>
        <w:rPr>
          <w:i/>
        </w:rPr>
        <w:t xml:space="preserve"> </w:t>
      </w:r>
    </w:p>
    <w:p w:rsidR="003579F2" w:rsidRPr="00CA0104" w:rsidRDefault="003579F2" w:rsidP="002A750A">
      <w:pPr>
        <w:pStyle w:val="ListParagraph"/>
        <w:numPr>
          <w:ilvl w:val="0"/>
          <w:numId w:val="5"/>
        </w:numPr>
        <w:rPr>
          <w:i/>
        </w:rPr>
      </w:pPr>
      <w:r>
        <w:t>Invite other stakeho</w:t>
      </w:r>
      <w:r w:rsidR="007825A5">
        <w:t xml:space="preserve">lders to join Council </w:t>
      </w:r>
      <w:r>
        <w:t xml:space="preserve"> </w:t>
      </w:r>
    </w:p>
    <w:p w:rsidR="00CA0104" w:rsidRPr="003579F2" w:rsidRDefault="00CA0104" w:rsidP="002A750A">
      <w:pPr>
        <w:pStyle w:val="ListParagraph"/>
        <w:numPr>
          <w:ilvl w:val="0"/>
          <w:numId w:val="5"/>
        </w:numPr>
        <w:rPr>
          <w:i/>
        </w:rPr>
      </w:pPr>
      <w:r>
        <w:t>Phone calls may be best (</w:t>
      </w:r>
      <w:proofErr w:type="spellStart"/>
      <w:r>
        <w:t>MACAA</w:t>
      </w:r>
      <w:proofErr w:type="spellEnd"/>
      <w:r>
        <w:t xml:space="preserve">, JABA, </w:t>
      </w:r>
      <w:proofErr w:type="spellStart"/>
      <w:r>
        <w:t>DSS</w:t>
      </w:r>
      <w:proofErr w:type="spellEnd"/>
      <w:r>
        <w:t>, Law Enforcement</w:t>
      </w:r>
      <w:bookmarkStart w:id="0" w:name="_GoBack"/>
      <w:bookmarkEnd w:id="0"/>
      <w:r>
        <w:t>, Public Schools (Peggy will contact), BOS (Ms. Brennan)</w:t>
      </w:r>
    </w:p>
    <w:p w:rsidR="007825A5" w:rsidRDefault="007825A5" w:rsidP="003B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jc w:val="center"/>
        <w:rPr>
          <w:rFonts w:cstheme="minorHAnsi"/>
          <w:b/>
          <w:sz w:val="32"/>
          <w:szCs w:val="24"/>
        </w:rPr>
      </w:pPr>
    </w:p>
    <w:p w:rsidR="00C7319D" w:rsidRPr="00C7319D" w:rsidRDefault="00C7319D" w:rsidP="003B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jc w:val="center"/>
        <w:rPr>
          <w:rFonts w:cstheme="minorHAnsi"/>
          <w:b/>
          <w:sz w:val="32"/>
          <w:szCs w:val="24"/>
        </w:rPr>
      </w:pPr>
      <w:r w:rsidRPr="00C7319D">
        <w:rPr>
          <w:rFonts w:cstheme="minorHAnsi"/>
          <w:b/>
          <w:sz w:val="32"/>
          <w:szCs w:val="24"/>
        </w:rPr>
        <w:t xml:space="preserve">Next Meeting: </w:t>
      </w:r>
    </w:p>
    <w:p w:rsidR="00C7319D" w:rsidRPr="00C7319D" w:rsidRDefault="003579F2" w:rsidP="003B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jc w:val="center"/>
        <w:rPr>
          <w:rFonts w:cstheme="minorHAnsi"/>
          <w:sz w:val="32"/>
          <w:szCs w:val="24"/>
        </w:rPr>
      </w:pPr>
      <w:r>
        <w:rPr>
          <w:rFonts w:cstheme="minorHAnsi"/>
          <w:sz w:val="32"/>
          <w:szCs w:val="24"/>
        </w:rPr>
        <w:t xml:space="preserve">March </w:t>
      </w:r>
      <w:r w:rsidR="007825A5">
        <w:rPr>
          <w:rFonts w:cstheme="minorHAnsi"/>
          <w:sz w:val="32"/>
          <w:szCs w:val="24"/>
        </w:rPr>
        <w:t>2</w:t>
      </w:r>
      <w:r>
        <w:rPr>
          <w:rFonts w:cstheme="minorHAnsi"/>
          <w:sz w:val="32"/>
          <w:szCs w:val="24"/>
        </w:rPr>
        <w:t>1</w:t>
      </w:r>
      <w:r w:rsidR="00C7319D" w:rsidRPr="00C7319D">
        <w:rPr>
          <w:rFonts w:cstheme="minorHAnsi"/>
          <w:sz w:val="32"/>
          <w:szCs w:val="24"/>
        </w:rPr>
        <w:t>, 2016,</w:t>
      </w:r>
      <w:r w:rsidR="007825A5">
        <w:rPr>
          <w:rFonts w:cstheme="minorHAnsi"/>
          <w:sz w:val="32"/>
          <w:szCs w:val="24"/>
        </w:rPr>
        <w:t xml:space="preserve"> 2 – 3:30 PM</w:t>
      </w:r>
      <w:r w:rsidR="00C7319D" w:rsidRPr="00C7319D">
        <w:rPr>
          <w:rFonts w:cstheme="minorHAnsi"/>
          <w:sz w:val="32"/>
          <w:szCs w:val="24"/>
        </w:rPr>
        <w:t xml:space="preserve">, </w:t>
      </w:r>
      <w:r w:rsidR="007825A5">
        <w:rPr>
          <w:rFonts w:cstheme="minorHAnsi"/>
          <w:sz w:val="32"/>
          <w:szCs w:val="24"/>
        </w:rPr>
        <w:t xml:space="preserve">Nelson Center </w:t>
      </w:r>
    </w:p>
    <w:sectPr w:rsidR="00C7319D" w:rsidRPr="00C7319D" w:rsidSect="007825A5">
      <w:type w:val="continuous"/>
      <w:pgSz w:w="12240" w:h="15840"/>
      <w:pgMar w:top="576" w:right="72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7FAA"/>
    <w:multiLevelType w:val="hybridMultilevel"/>
    <w:tmpl w:val="D0246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8543F"/>
    <w:multiLevelType w:val="hybridMultilevel"/>
    <w:tmpl w:val="52D2A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B61000"/>
    <w:multiLevelType w:val="hybridMultilevel"/>
    <w:tmpl w:val="2A7A08EE"/>
    <w:lvl w:ilvl="0" w:tplc="2142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91682"/>
    <w:multiLevelType w:val="hybridMultilevel"/>
    <w:tmpl w:val="79CC00C0"/>
    <w:lvl w:ilvl="0" w:tplc="2142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66968"/>
    <w:multiLevelType w:val="hybridMultilevel"/>
    <w:tmpl w:val="7B2A5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F563F3"/>
    <w:multiLevelType w:val="hybridMultilevel"/>
    <w:tmpl w:val="782EE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84B75"/>
    <w:rsid w:val="000C6761"/>
    <w:rsid w:val="000D13C5"/>
    <w:rsid w:val="00172C59"/>
    <w:rsid w:val="00184824"/>
    <w:rsid w:val="0019279F"/>
    <w:rsid w:val="001A4717"/>
    <w:rsid w:val="001C4091"/>
    <w:rsid w:val="001D1052"/>
    <w:rsid w:val="001E0D80"/>
    <w:rsid w:val="001E4363"/>
    <w:rsid w:val="001F1724"/>
    <w:rsid w:val="001F2EC9"/>
    <w:rsid w:val="00243F9C"/>
    <w:rsid w:val="002716C7"/>
    <w:rsid w:val="002750C6"/>
    <w:rsid w:val="00285384"/>
    <w:rsid w:val="002A750A"/>
    <w:rsid w:val="002B7688"/>
    <w:rsid w:val="002F2175"/>
    <w:rsid w:val="002F36E4"/>
    <w:rsid w:val="003579F2"/>
    <w:rsid w:val="00384C37"/>
    <w:rsid w:val="003A1723"/>
    <w:rsid w:val="003B35A1"/>
    <w:rsid w:val="00407878"/>
    <w:rsid w:val="00414B08"/>
    <w:rsid w:val="00425D1A"/>
    <w:rsid w:val="00474A55"/>
    <w:rsid w:val="004F64A0"/>
    <w:rsid w:val="00507108"/>
    <w:rsid w:val="0051007B"/>
    <w:rsid w:val="00592865"/>
    <w:rsid w:val="005A7AD1"/>
    <w:rsid w:val="005B1AD1"/>
    <w:rsid w:val="005C499F"/>
    <w:rsid w:val="00611709"/>
    <w:rsid w:val="006403BD"/>
    <w:rsid w:val="006504EB"/>
    <w:rsid w:val="006613D7"/>
    <w:rsid w:val="0066154C"/>
    <w:rsid w:val="00672CF8"/>
    <w:rsid w:val="00676E52"/>
    <w:rsid w:val="006B3794"/>
    <w:rsid w:val="006D5466"/>
    <w:rsid w:val="00720065"/>
    <w:rsid w:val="007248C5"/>
    <w:rsid w:val="00725418"/>
    <w:rsid w:val="00747BC8"/>
    <w:rsid w:val="00753139"/>
    <w:rsid w:val="007825A5"/>
    <w:rsid w:val="007961CF"/>
    <w:rsid w:val="007A4274"/>
    <w:rsid w:val="007D5912"/>
    <w:rsid w:val="00804833"/>
    <w:rsid w:val="00815F18"/>
    <w:rsid w:val="00841AFE"/>
    <w:rsid w:val="008844FB"/>
    <w:rsid w:val="00891D4A"/>
    <w:rsid w:val="00893742"/>
    <w:rsid w:val="008C658D"/>
    <w:rsid w:val="008D4662"/>
    <w:rsid w:val="00947EB1"/>
    <w:rsid w:val="009654C4"/>
    <w:rsid w:val="00990019"/>
    <w:rsid w:val="009E1018"/>
    <w:rsid w:val="009F6E61"/>
    <w:rsid w:val="00A077B4"/>
    <w:rsid w:val="00A83DB1"/>
    <w:rsid w:val="00A8770F"/>
    <w:rsid w:val="00AE58D3"/>
    <w:rsid w:val="00AF3687"/>
    <w:rsid w:val="00B037E2"/>
    <w:rsid w:val="00B947DF"/>
    <w:rsid w:val="00B96F88"/>
    <w:rsid w:val="00BB418C"/>
    <w:rsid w:val="00BB7A3F"/>
    <w:rsid w:val="00BD201D"/>
    <w:rsid w:val="00C21D1D"/>
    <w:rsid w:val="00C26A3C"/>
    <w:rsid w:val="00C26D06"/>
    <w:rsid w:val="00C66DFA"/>
    <w:rsid w:val="00C7319D"/>
    <w:rsid w:val="00C8281B"/>
    <w:rsid w:val="00C975D5"/>
    <w:rsid w:val="00CA0104"/>
    <w:rsid w:val="00CA286F"/>
    <w:rsid w:val="00D134F1"/>
    <w:rsid w:val="00D51CA9"/>
    <w:rsid w:val="00D752C0"/>
    <w:rsid w:val="00DD5D80"/>
    <w:rsid w:val="00DF0C31"/>
    <w:rsid w:val="00E22E5C"/>
    <w:rsid w:val="00E271A1"/>
    <w:rsid w:val="00E42302"/>
    <w:rsid w:val="00E63DF9"/>
    <w:rsid w:val="00E80227"/>
    <w:rsid w:val="00EB0A69"/>
    <w:rsid w:val="00EE3533"/>
    <w:rsid w:val="00F10CD8"/>
    <w:rsid w:val="00F35E24"/>
    <w:rsid w:val="00F559F1"/>
    <w:rsid w:val="00F60717"/>
    <w:rsid w:val="00F61204"/>
    <w:rsid w:val="00F923A8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100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12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100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12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C1A39-371A-436A-824B-AE5EBDE2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ipc63501</cp:lastModifiedBy>
  <cp:revision>5</cp:revision>
  <cp:lastPrinted>2015-11-23T19:56:00Z</cp:lastPrinted>
  <dcterms:created xsi:type="dcterms:W3CDTF">2016-02-14T16:35:00Z</dcterms:created>
  <dcterms:modified xsi:type="dcterms:W3CDTF">2016-02-14T16:54:00Z</dcterms:modified>
</cp:coreProperties>
</file>