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81B" w:rsidRPr="006F6021" w:rsidRDefault="00593F29" w:rsidP="006F6021">
      <w:pPr>
        <w:pStyle w:val="Subtitle"/>
        <w:spacing w:after="0"/>
        <w:jc w:val="left"/>
        <w:rPr>
          <w:rFonts w:ascii="Britannic Bold" w:hAnsi="Britannic Bold"/>
          <w:sz w:val="40"/>
        </w:rPr>
      </w:pPr>
      <w:r w:rsidRPr="006F6021">
        <w:rPr>
          <w:rFonts w:ascii="Britannic Bold" w:hAnsi="Britannic Bold"/>
          <w:noProof/>
          <w:sz w:val="40"/>
        </w:rPr>
        <w:drawing>
          <wp:anchor distT="0" distB="0" distL="114300" distR="114300" simplePos="0" relativeHeight="251658240" behindDoc="0" locked="0" layoutInCell="1" allowOverlap="1">
            <wp:simplePos x="0" y="0"/>
            <wp:positionH relativeFrom="column">
              <wp:posOffset>7620</wp:posOffset>
            </wp:positionH>
            <wp:positionV relativeFrom="paragraph">
              <wp:posOffset>0</wp:posOffset>
            </wp:positionV>
            <wp:extent cx="1516380" cy="1154430"/>
            <wp:effectExtent l="0" t="0" r="762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6380" cy="1154430"/>
                    </a:xfrm>
                    <a:prstGeom prst="rect">
                      <a:avLst/>
                    </a:prstGeom>
                  </pic:spPr>
                </pic:pic>
              </a:graphicData>
            </a:graphic>
            <wp14:sizeRelH relativeFrom="page">
              <wp14:pctWidth>0</wp14:pctWidth>
            </wp14:sizeRelH>
            <wp14:sizeRelV relativeFrom="page">
              <wp14:pctHeight>0</wp14:pctHeight>
            </wp14:sizeRelV>
          </wp:anchor>
        </w:drawing>
      </w:r>
      <w:r w:rsidR="006F6021" w:rsidRPr="006F6021">
        <w:rPr>
          <w:rFonts w:ascii="Britannic Bold" w:hAnsi="Britannic Bold"/>
          <w:sz w:val="40"/>
        </w:rPr>
        <w:t>2019 MAPP2Health</w:t>
      </w:r>
    </w:p>
    <w:p w:rsidR="00CA3773" w:rsidRDefault="00CA3773" w:rsidP="00CA3773">
      <w:pPr>
        <w:pStyle w:val="Title"/>
        <w:jc w:val="left"/>
      </w:pPr>
      <w:r>
        <w:t>Charlottesville/Albemarle MAPP Council</w:t>
      </w:r>
      <w:r w:rsidRPr="006F6021">
        <w:t xml:space="preserve"> </w:t>
      </w:r>
      <w:r w:rsidR="009A0EF0">
        <w:t>Meeting Minutes</w:t>
      </w:r>
    </w:p>
    <w:p w:rsidR="00CA3773" w:rsidRPr="006F6021" w:rsidRDefault="00CA3773" w:rsidP="00CA3773">
      <w:pPr>
        <w:pStyle w:val="Heading1"/>
        <w:jc w:val="center"/>
      </w:pPr>
      <w:r>
        <w:t>Tuesday, February 12</w:t>
      </w:r>
      <w:r w:rsidRPr="006F6021">
        <w:t>, 2018</w:t>
      </w:r>
      <w:r>
        <w:t>, 8:30–10:00 am</w:t>
      </w:r>
    </w:p>
    <w:p w:rsidR="00CA3773" w:rsidRDefault="00CA3773" w:rsidP="00CA3773">
      <w:pPr>
        <w:pStyle w:val="Heading2"/>
        <w:jc w:val="center"/>
      </w:pPr>
      <w:r>
        <w:t>Charlottesville/Albemarle Health Department, Entrance #3, 1138 Rose Hill Drive, Charlottesville, VA 22903</w:t>
      </w:r>
    </w:p>
    <w:p w:rsidR="00F86F51" w:rsidRDefault="00F86F51" w:rsidP="00CD51AE">
      <w:pPr>
        <w:rPr>
          <w:rFonts w:ascii="Calisto MT" w:hAnsi="Calisto MT"/>
          <w:b/>
          <w:sz w:val="28"/>
          <w:szCs w:val="28"/>
          <w:u w:val="single"/>
        </w:rPr>
      </w:pPr>
    </w:p>
    <w:p w:rsidR="00CD51AE" w:rsidRPr="00443F1E" w:rsidRDefault="00CD51AE" w:rsidP="00CD51AE">
      <w:pPr>
        <w:rPr>
          <w:rFonts w:ascii="Calisto MT" w:hAnsi="Calisto MT"/>
          <w:b/>
          <w:sz w:val="10"/>
          <w:szCs w:val="28"/>
          <w:u w:val="single"/>
        </w:rPr>
        <w:sectPr w:rsidR="00CD51AE" w:rsidRPr="00443F1E" w:rsidSect="002750C6">
          <w:pgSz w:w="12240" w:h="15840"/>
          <w:pgMar w:top="576" w:right="720" w:bottom="576" w:left="720" w:header="720" w:footer="720" w:gutter="0"/>
          <w:cols w:space="720"/>
          <w:docGrid w:linePitch="360"/>
        </w:sectPr>
      </w:pPr>
    </w:p>
    <w:p w:rsidR="00BB165A" w:rsidRPr="007D6C81" w:rsidRDefault="00BB165A" w:rsidP="006F6021">
      <w:pPr>
        <w:pStyle w:val="Heading1"/>
      </w:pPr>
      <w:r w:rsidRPr="007D6C81">
        <w:t xml:space="preserve">Our </w:t>
      </w:r>
      <w:r w:rsidR="00E03390">
        <w:t xml:space="preserve">MAPP </w:t>
      </w:r>
      <w:r w:rsidRPr="007D6C81">
        <w:t xml:space="preserve">Vision: </w:t>
      </w:r>
    </w:p>
    <w:p w:rsidR="00BB165A" w:rsidRPr="00FE67D1" w:rsidRDefault="00BB165A" w:rsidP="000768A5">
      <w:pPr>
        <w:spacing w:after="0"/>
        <w:jc w:val="left"/>
        <w:rPr>
          <w:i/>
          <w:sz w:val="24"/>
        </w:rPr>
      </w:pPr>
      <w:r w:rsidRPr="00FD7700">
        <w:rPr>
          <w:i/>
          <w:sz w:val="24"/>
        </w:rPr>
        <w:t>Together we support equitable access to resources for a healthy, safe community.</w:t>
      </w:r>
    </w:p>
    <w:p w:rsidR="00BB165A" w:rsidRPr="007D6C81" w:rsidRDefault="00BB165A" w:rsidP="00FE67D1">
      <w:pPr>
        <w:pStyle w:val="Heading1"/>
        <w:spacing w:before="0"/>
      </w:pPr>
      <w:r w:rsidRPr="007D6C81">
        <w:t xml:space="preserve">Our </w:t>
      </w:r>
      <w:r w:rsidR="00E03390">
        <w:t xml:space="preserve">MAPP </w:t>
      </w:r>
      <w:r w:rsidRPr="007D6C81">
        <w:t>Values:</w:t>
      </w:r>
    </w:p>
    <w:tbl>
      <w:tblPr>
        <w:tblStyle w:val="TableGrid"/>
        <w:tblpPr w:leftFromText="180" w:rightFromText="180" w:vertAnchor="text" w:horzAnchor="page" w:tblpX="6493"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508"/>
      </w:tblGrid>
      <w:tr w:rsidR="00FE67D1" w:rsidRPr="00181BE8" w:rsidTr="00FE67D1">
        <w:trPr>
          <w:trHeight w:val="260"/>
        </w:trPr>
        <w:tc>
          <w:tcPr>
            <w:tcW w:w="1969" w:type="dxa"/>
          </w:tcPr>
          <w:p w:rsidR="00FE67D1" w:rsidRPr="00FD7700" w:rsidRDefault="00FE67D1" w:rsidP="00FE67D1">
            <w:pPr>
              <w:spacing w:after="0"/>
              <w:ind w:right="-103"/>
              <w:jc w:val="left"/>
              <w:rPr>
                <w:i/>
                <w:sz w:val="24"/>
                <w:szCs w:val="28"/>
              </w:rPr>
            </w:pPr>
            <w:r w:rsidRPr="00FD7700">
              <w:rPr>
                <w:i/>
                <w:sz w:val="24"/>
                <w:szCs w:val="28"/>
              </w:rPr>
              <w:t>Accountability</w:t>
            </w:r>
          </w:p>
        </w:tc>
        <w:tc>
          <w:tcPr>
            <w:tcW w:w="1508" w:type="dxa"/>
          </w:tcPr>
          <w:p w:rsidR="00FE67D1" w:rsidRPr="00FD7700" w:rsidRDefault="00FE67D1" w:rsidP="00FE67D1">
            <w:pPr>
              <w:tabs>
                <w:tab w:val="left" w:pos="1509"/>
              </w:tabs>
              <w:spacing w:after="0"/>
              <w:jc w:val="left"/>
              <w:rPr>
                <w:i/>
                <w:sz w:val="24"/>
                <w:szCs w:val="28"/>
              </w:rPr>
            </w:pPr>
            <w:r w:rsidRPr="00FD7700">
              <w:rPr>
                <w:i/>
                <w:sz w:val="24"/>
                <w:szCs w:val="28"/>
              </w:rPr>
              <w:t>Respect</w:t>
            </w:r>
          </w:p>
        </w:tc>
      </w:tr>
      <w:tr w:rsidR="00FE67D1" w:rsidRPr="00181BE8" w:rsidTr="00FE67D1">
        <w:tc>
          <w:tcPr>
            <w:tcW w:w="1969" w:type="dxa"/>
          </w:tcPr>
          <w:p w:rsidR="00FE67D1" w:rsidRPr="00FD7700" w:rsidRDefault="00FE67D1" w:rsidP="00FE67D1">
            <w:pPr>
              <w:spacing w:after="0"/>
              <w:ind w:right="-103"/>
              <w:jc w:val="left"/>
              <w:rPr>
                <w:i/>
                <w:sz w:val="24"/>
                <w:szCs w:val="28"/>
              </w:rPr>
            </w:pPr>
            <w:r w:rsidRPr="00FD7700">
              <w:rPr>
                <w:i/>
                <w:sz w:val="24"/>
                <w:szCs w:val="28"/>
              </w:rPr>
              <w:t>Inclusivity</w:t>
            </w:r>
          </w:p>
        </w:tc>
        <w:tc>
          <w:tcPr>
            <w:tcW w:w="1508" w:type="dxa"/>
          </w:tcPr>
          <w:p w:rsidR="00FE67D1" w:rsidRPr="00FD7700" w:rsidRDefault="00FE67D1" w:rsidP="00FE67D1">
            <w:pPr>
              <w:tabs>
                <w:tab w:val="left" w:pos="1509"/>
              </w:tabs>
              <w:spacing w:after="0"/>
              <w:jc w:val="left"/>
              <w:rPr>
                <w:i/>
                <w:sz w:val="24"/>
                <w:szCs w:val="28"/>
              </w:rPr>
            </w:pPr>
            <w:r w:rsidRPr="00FD7700">
              <w:rPr>
                <w:i/>
                <w:sz w:val="24"/>
                <w:szCs w:val="28"/>
              </w:rPr>
              <w:t>Teamwork</w:t>
            </w:r>
          </w:p>
        </w:tc>
      </w:tr>
    </w:tbl>
    <w:p w:rsidR="00BB165A" w:rsidRPr="007D6C81" w:rsidRDefault="00BB165A" w:rsidP="00BB165A">
      <w:pPr>
        <w:jc w:val="center"/>
        <w:rPr>
          <w:rFonts w:ascii="Calisto MT" w:hAnsi="Calisto MT"/>
          <w:sz w:val="6"/>
          <w:szCs w:val="28"/>
        </w:rPr>
      </w:pPr>
    </w:p>
    <w:p w:rsidR="00F86F51" w:rsidRDefault="00F86F51" w:rsidP="00BB165A">
      <w:pPr>
        <w:pStyle w:val="ListParagraph"/>
        <w:ind w:left="1080"/>
        <w:jc w:val="center"/>
        <w:rPr>
          <w:rFonts w:ascii="Calisto MT" w:hAnsi="Calisto MT"/>
          <w:sz w:val="24"/>
          <w:szCs w:val="24"/>
        </w:rPr>
        <w:sectPr w:rsidR="00F86F51" w:rsidSect="00FD7700">
          <w:type w:val="continuous"/>
          <w:pgSz w:w="12240" w:h="15840"/>
          <w:pgMar w:top="1440" w:right="1080" w:bottom="1440" w:left="1080" w:header="720" w:footer="720" w:gutter="0"/>
          <w:cols w:num="2" w:space="720"/>
          <w:docGrid w:linePitch="360"/>
        </w:sectPr>
      </w:pPr>
    </w:p>
    <w:p w:rsidR="000768A5" w:rsidRDefault="000768A5" w:rsidP="0048588F">
      <w:pPr>
        <w:pStyle w:val="Heading1"/>
        <w:spacing w:before="0"/>
      </w:pPr>
    </w:p>
    <w:p w:rsidR="0048588F" w:rsidRDefault="0048588F" w:rsidP="00443F1E">
      <w:pPr>
        <w:autoSpaceDE w:val="0"/>
        <w:autoSpaceDN w:val="0"/>
        <w:adjustRightInd w:val="0"/>
        <w:spacing w:after="0"/>
        <w:rPr>
          <w:rFonts w:ascii="Calisto MT" w:hAnsi="Calisto MT"/>
          <w:i/>
          <w:sz w:val="28"/>
          <w:szCs w:val="24"/>
        </w:rPr>
      </w:pPr>
      <w:r w:rsidRPr="00474A55">
        <w:rPr>
          <w:rFonts w:ascii="Calisto MT" w:hAnsi="Calisto MT"/>
          <w:b/>
          <w:sz w:val="28"/>
          <w:szCs w:val="24"/>
        </w:rPr>
        <w:t>Introductions &amp; Welcome</w:t>
      </w:r>
    </w:p>
    <w:p w:rsidR="00331BA8" w:rsidRPr="00331BA8" w:rsidRDefault="00B83AA3" w:rsidP="00443F1E">
      <w:pPr>
        <w:pStyle w:val="ListParagraph"/>
        <w:numPr>
          <w:ilvl w:val="0"/>
          <w:numId w:val="29"/>
        </w:numPr>
        <w:spacing w:after="0"/>
        <w:jc w:val="left"/>
        <w:rPr>
          <w:rStyle w:val="Hyperlink"/>
          <w:color w:val="auto"/>
          <w:sz w:val="32"/>
          <w:szCs w:val="24"/>
          <w:u w:val="none"/>
        </w:rPr>
      </w:pPr>
      <w:r>
        <w:rPr>
          <w:rStyle w:val="Hyperlink"/>
          <w:color w:val="auto"/>
          <w:sz w:val="24"/>
          <w:szCs w:val="24"/>
          <w:u w:val="none"/>
        </w:rPr>
        <w:t xml:space="preserve">Showed more clips from </w:t>
      </w:r>
      <w:r w:rsidR="00331BA8" w:rsidRPr="00747640">
        <w:rPr>
          <w:rStyle w:val="Hyperlink"/>
          <w:i/>
          <w:color w:val="auto"/>
          <w:sz w:val="24"/>
          <w:szCs w:val="24"/>
          <w:u w:val="none"/>
        </w:rPr>
        <w:t>Unnatural Causes</w:t>
      </w:r>
      <w:r w:rsidR="00331BA8" w:rsidRPr="00747640">
        <w:rPr>
          <w:rStyle w:val="Hyperlink"/>
          <w:color w:val="auto"/>
          <w:sz w:val="24"/>
          <w:szCs w:val="24"/>
          <w:u w:val="none"/>
        </w:rPr>
        <w:t>:</w:t>
      </w:r>
    </w:p>
    <w:p w:rsidR="00331BA8" w:rsidRPr="00331BA8" w:rsidRDefault="00B83AA3" w:rsidP="00443F1E">
      <w:pPr>
        <w:pStyle w:val="ListParagraph"/>
        <w:numPr>
          <w:ilvl w:val="1"/>
          <w:numId w:val="29"/>
        </w:numPr>
        <w:spacing w:after="0"/>
        <w:jc w:val="left"/>
        <w:rPr>
          <w:rStyle w:val="Hyperlink"/>
          <w:color w:val="auto"/>
          <w:sz w:val="32"/>
          <w:szCs w:val="24"/>
          <w:u w:val="none"/>
        </w:rPr>
      </w:pPr>
      <w:hyperlink r:id="rId7" w:history="1">
        <w:r w:rsidR="00331BA8" w:rsidRPr="00B83AA3">
          <w:rPr>
            <w:rStyle w:val="Hyperlink"/>
            <w:sz w:val="24"/>
            <w:szCs w:val="24"/>
          </w:rPr>
          <w:t>Kim Anderson’s Story</w:t>
        </w:r>
      </w:hyperlink>
      <w:r w:rsidR="00331BA8">
        <w:rPr>
          <w:rStyle w:val="Hyperlink"/>
          <w:color w:val="auto"/>
          <w:sz w:val="24"/>
          <w:szCs w:val="24"/>
          <w:u w:val="none"/>
        </w:rPr>
        <w:t xml:space="preserve"> </w:t>
      </w:r>
    </w:p>
    <w:p w:rsidR="00331BA8" w:rsidRPr="005C414B" w:rsidRDefault="00C7792E" w:rsidP="00443F1E">
      <w:pPr>
        <w:pStyle w:val="ListParagraph"/>
        <w:numPr>
          <w:ilvl w:val="1"/>
          <w:numId w:val="29"/>
        </w:numPr>
        <w:spacing w:after="0"/>
        <w:jc w:val="left"/>
        <w:rPr>
          <w:rStyle w:val="Hyperlink"/>
          <w:color w:val="auto"/>
          <w:sz w:val="32"/>
          <w:szCs w:val="24"/>
          <w:u w:val="none"/>
        </w:rPr>
      </w:pPr>
      <w:hyperlink r:id="rId8" w:history="1">
        <w:r w:rsidR="00331BA8" w:rsidRPr="00747640">
          <w:rPr>
            <w:rStyle w:val="Hyperlink"/>
            <w:sz w:val="24"/>
            <w:szCs w:val="24"/>
          </w:rPr>
          <w:t>Living in Disadvantaged Neighb</w:t>
        </w:r>
        <w:r w:rsidR="00331BA8" w:rsidRPr="00747640">
          <w:rPr>
            <w:rStyle w:val="Hyperlink"/>
            <w:sz w:val="24"/>
            <w:szCs w:val="24"/>
          </w:rPr>
          <w:t>o</w:t>
        </w:r>
        <w:r w:rsidR="00331BA8" w:rsidRPr="00747640">
          <w:rPr>
            <w:rStyle w:val="Hyperlink"/>
            <w:sz w:val="24"/>
            <w:szCs w:val="24"/>
          </w:rPr>
          <w:t>rhoods is Bad for Your Health</w:t>
        </w:r>
      </w:hyperlink>
    </w:p>
    <w:p w:rsidR="0048588F" w:rsidRDefault="00443F1E" w:rsidP="0048588F">
      <w:pPr>
        <w:autoSpaceDE w:val="0"/>
        <w:autoSpaceDN w:val="0"/>
        <w:adjustRightInd w:val="0"/>
        <w:spacing w:after="0"/>
        <w:rPr>
          <w:rFonts w:ascii="Calisto MT" w:hAnsi="Calisto MT"/>
          <w:b/>
          <w:sz w:val="28"/>
          <w:szCs w:val="24"/>
        </w:rPr>
      </w:pPr>
      <w:r>
        <w:rPr>
          <w:rFonts w:ascii="Calisto MT" w:hAnsi="Calisto MT"/>
          <w:sz w:val="28"/>
          <w:szCs w:val="24"/>
        </w:rPr>
        <w:br/>
      </w:r>
      <w:r w:rsidR="00B83AA3">
        <w:rPr>
          <w:rFonts w:ascii="Calisto MT" w:hAnsi="Calisto MT"/>
          <w:b/>
          <w:sz w:val="28"/>
          <w:szCs w:val="24"/>
        </w:rPr>
        <w:t>Photovoice Project Selection</w:t>
      </w:r>
    </w:p>
    <w:p w:rsidR="00B83AA3" w:rsidRPr="00DC35D8" w:rsidRDefault="00B83AA3" w:rsidP="00B83AA3">
      <w:pPr>
        <w:pStyle w:val="ListParagraph"/>
        <w:numPr>
          <w:ilvl w:val="0"/>
          <w:numId w:val="35"/>
        </w:numPr>
        <w:autoSpaceDE w:val="0"/>
        <w:autoSpaceDN w:val="0"/>
        <w:adjustRightInd w:val="0"/>
        <w:spacing w:after="0"/>
        <w:jc w:val="left"/>
        <w:rPr>
          <w:rStyle w:val="Hyperlink"/>
          <w:rFonts w:cstheme="minorHAnsi"/>
          <w:color w:val="auto"/>
          <w:sz w:val="24"/>
          <w:szCs w:val="24"/>
          <w:u w:val="none"/>
        </w:rPr>
      </w:pPr>
      <w:r w:rsidRPr="00DC35D8">
        <w:rPr>
          <w:rStyle w:val="Hyperlink"/>
          <w:rFonts w:cstheme="minorHAnsi"/>
          <w:color w:val="auto"/>
          <w:sz w:val="24"/>
          <w:szCs w:val="24"/>
          <w:u w:val="none"/>
        </w:rPr>
        <w:t>Photovoice is a qualitative research method that uses photography to capture community voices and gather community input.</w:t>
      </w:r>
    </w:p>
    <w:p w:rsidR="0048588F" w:rsidRPr="00B83AA3" w:rsidRDefault="00B83AA3" w:rsidP="008209AF">
      <w:pPr>
        <w:pStyle w:val="ListParagraph"/>
        <w:numPr>
          <w:ilvl w:val="0"/>
          <w:numId w:val="35"/>
        </w:numPr>
        <w:autoSpaceDE w:val="0"/>
        <w:autoSpaceDN w:val="0"/>
        <w:adjustRightInd w:val="0"/>
        <w:spacing w:after="0"/>
        <w:jc w:val="left"/>
        <w:rPr>
          <w:rStyle w:val="Hyperlink"/>
          <w:rFonts w:ascii="Calisto MT" w:hAnsi="Calisto MT"/>
          <w:i/>
          <w:color w:val="auto"/>
          <w:sz w:val="28"/>
          <w:szCs w:val="24"/>
          <w:u w:val="none"/>
        </w:rPr>
      </w:pPr>
      <w:r w:rsidRPr="00B83AA3">
        <w:rPr>
          <w:rStyle w:val="Hyperlink"/>
          <w:rFonts w:cstheme="minorHAnsi"/>
          <w:color w:val="auto"/>
          <w:sz w:val="24"/>
          <w:szCs w:val="24"/>
          <w:u w:val="none"/>
        </w:rPr>
        <w:t xml:space="preserve">Showed video of the first project: </w:t>
      </w:r>
      <w:hyperlink r:id="rId9" w:history="1">
        <w:r w:rsidR="0048588F" w:rsidRPr="00B83AA3">
          <w:rPr>
            <w:rStyle w:val="Hyperlink"/>
            <w:sz w:val="24"/>
            <w:szCs w:val="24"/>
          </w:rPr>
          <w:t xml:space="preserve">Sisters of Nia Photovoice </w:t>
        </w:r>
        <w:r w:rsidR="001B409F" w:rsidRPr="00B83AA3">
          <w:rPr>
            <w:rStyle w:val="Hyperlink"/>
            <w:sz w:val="24"/>
            <w:szCs w:val="24"/>
          </w:rPr>
          <w:t>P</w:t>
        </w:r>
        <w:r w:rsidR="0048588F" w:rsidRPr="00B83AA3">
          <w:rPr>
            <w:rStyle w:val="Hyperlink"/>
            <w:sz w:val="24"/>
            <w:szCs w:val="24"/>
          </w:rPr>
          <w:t>roject</w:t>
        </w:r>
      </w:hyperlink>
    </w:p>
    <w:p w:rsidR="00007D4D" w:rsidRDefault="00007D4D" w:rsidP="00007D4D">
      <w:pPr>
        <w:pStyle w:val="ListParagraph"/>
        <w:numPr>
          <w:ilvl w:val="0"/>
          <w:numId w:val="35"/>
        </w:numPr>
        <w:autoSpaceDE w:val="0"/>
        <w:autoSpaceDN w:val="0"/>
        <w:adjustRightInd w:val="0"/>
        <w:spacing w:after="0"/>
        <w:jc w:val="left"/>
        <w:rPr>
          <w:rStyle w:val="Hyperlink"/>
          <w:rFonts w:cstheme="minorHAnsi"/>
          <w:color w:val="auto"/>
          <w:sz w:val="24"/>
          <w:szCs w:val="24"/>
          <w:u w:val="none"/>
        </w:rPr>
      </w:pPr>
      <w:r w:rsidRPr="00DC35D8">
        <w:rPr>
          <w:rStyle w:val="Hyperlink"/>
          <w:rFonts w:cstheme="minorHAnsi"/>
          <w:color w:val="auto"/>
          <w:sz w:val="24"/>
          <w:szCs w:val="24"/>
          <w:u w:val="none"/>
        </w:rPr>
        <w:t xml:space="preserve">Photovoice will provide a community voice </w:t>
      </w:r>
      <w:r>
        <w:rPr>
          <w:rStyle w:val="Hyperlink"/>
          <w:rFonts w:cstheme="minorHAnsi"/>
          <w:color w:val="auto"/>
          <w:sz w:val="24"/>
          <w:szCs w:val="24"/>
          <w:u w:val="none"/>
        </w:rPr>
        <w:t>as part of</w:t>
      </w:r>
      <w:r w:rsidRPr="00DC35D8">
        <w:rPr>
          <w:rStyle w:val="Hyperlink"/>
          <w:rFonts w:cstheme="minorHAnsi"/>
          <w:color w:val="auto"/>
          <w:sz w:val="24"/>
          <w:szCs w:val="24"/>
          <w:u w:val="none"/>
        </w:rPr>
        <w:t xml:space="preserve"> the </w:t>
      </w:r>
      <w:r>
        <w:rPr>
          <w:rStyle w:val="Hyperlink"/>
          <w:rFonts w:cstheme="minorHAnsi"/>
          <w:i/>
          <w:color w:val="auto"/>
          <w:sz w:val="24"/>
          <w:szCs w:val="24"/>
          <w:u w:val="none"/>
        </w:rPr>
        <w:t>2019 MAPP2Health Report.</w:t>
      </w:r>
      <w:r w:rsidRPr="00DC35D8">
        <w:rPr>
          <w:rStyle w:val="Hyperlink"/>
          <w:rFonts w:cstheme="minorHAnsi"/>
          <w:color w:val="auto"/>
          <w:sz w:val="24"/>
          <w:szCs w:val="24"/>
          <w:u w:val="none"/>
        </w:rPr>
        <w:t xml:space="preserve"> </w:t>
      </w:r>
    </w:p>
    <w:p w:rsidR="00007D4D" w:rsidRDefault="00007D4D" w:rsidP="00007D4D">
      <w:pPr>
        <w:pStyle w:val="ListParagraph"/>
        <w:numPr>
          <w:ilvl w:val="1"/>
          <w:numId w:val="35"/>
        </w:numPr>
        <w:autoSpaceDE w:val="0"/>
        <w:autoSpaceDN w:val="0"/>
        <w:adjustRightInd w:val="0"/>
        <w:spacing w:after="0"/>
        <w:jc w:val="left"/>
        <w:rPr>
          <w:rStyle w:val="Hyperlink"/>
          <w:rFonts w:cstheme="minorHAnsi"/>
          <w:color w:val="auto"/>
          <w:sz w:val="24"/>
          <w:szCs w:val="24"/>
          <w:u w:val="none"/>
        </w:rPr>
      </w:pPr>
      <w:r>
        <w:rPr>
          <w:rStyle w:val="Hyperlink"/>
          <w:rFonts w:cstheme="minorHAnsi"/>
          <w:color w:val="auto"/>
          <w:sz w:val="24"/>
          <w:szCs w:val="24"/>
          <w:u w:val="none"/>
        </w:rPr>
        <w:t xml:space="preserve">Photovoice is asset-based and aims to learn from participants </w:t>
      </w:r>
      <w:r w:rsidR="00B83AA3">
        <w:rPr>
          <w:rStyle w:val="Hyperlink"/>
          <w:rFonts w:cstheme="minorHAnsi"/>
          <w:color w:val="auto"/>
          <w:sz w:val="24"/>
          <w:szCs w:val="24"/>
          <w:u w:val="none"/>
        </w:rPr>
        <w:t xml:space="preserve">about </w:t>
      </w:r>
      <w:proofErr w:type="gramStart"/>
      <w:r w:rsidR="00B83AA3">
        <w:rPr>
          <w:rStyle w:val="Hyperlink"/>
          <w:rFonts w:cstheme="minorHAnsi"/>
          <w:color w:val="auto"/>
          <w:sz w:val="24"/>
          <w:szCs w:val="24"/>
          <w:u w:val="none"/>
        </w:rPr>
        <w:t>who/what</w:t>
      </w:r>
      <w:proofErr w:type="gramEnd"/>
      <w:r>
        <w:rPr>
          <w:rStyle w:val="Hyperlink"/>
          <w:rFonts w:cstheme="minorHAnsi"/>
          <w:color w:val="auto"/>
          <w:sz w:val="24"/>
          <w:szCs w:val="24"/>
          <w:u w:val="none"/>
        </w:rPr>
        <w:t xml:space="preserve"> they consider to be community and cultural assets. </w:t>
      </w:r>
    </w:p>
    <w:p w:rsidR="00007D4D" w:rsidRPr="00007D4D" w:rsidRDefault="00007D4D" w:rsidP="00007D4D">
      <w:pPr>
        <w:pStyle w:val="ListParagraph"/>
        <w:numPr>
          <w:ilvl w:val="1"/>
          <w:numId w:val="35"/>
        </w:numPr>
        <w:autoSpaceDE w:val="0"/>
        <w:autoSpaceDN w:val="0"/>
        <w:adjustRightInd w:val="0"/>
        <w:spacing w:after="0"/>
        <w:jc w:val="left"/>
        <w:rPr>
          <w:rStyle w:val="Hyperlink"/>
          <w:rFonts w:cstheme="minorHAnsi"/>
          <w:color w:val="auto"/>
          <w:sz w:val="24"/>
          <w:szCs w:val="24"/>
          <w:u w:val="none"/>
        </w:rPr>
      </w:pPr>
      <w:r>
        <w:rPr>
          <w:rStyle w:val="Hyperlink"/>
          <w:rFonts w:cstheme="minorHAnsi"/>
          <w:color w:val="auto"/>
          <w:sz w:val="24"/>
          <w:szCs w:val="24"/>
          <w:u w:val="none"/>
        </w:rPr>
        <w:t>At the next</w:t>
      </w:r>
      <w:r w:rsidR="00B83AA3">
        <w:rPr>
          <w:rStyle w:val="Hyperlink"/>
          <w:rFonts w:cstheme="minorHAnsi"/>
          <w:color w:val="auto"/>
          <w:sz w:val="24"/>
          <w:szCs w:val="24"/>
          <w:u w:val="none"/>
        </w:rPr>
        <w:t>/third</w:t>
      </w:r>
      <w:r>
        <w:rPr>
          <w:rStyle w:val="Hyperlink"/>
          <w:rFonts w:cstheme="minorHAnsi"/>
          <w:color w:val="auto"/>
          <w:sz w:val="24"/>
          <w:szCs w:val="24"/>
          <w:u w:val="none"/>
        </w:rPr>
        <w:t xml:space="preserve"> meeting</w:t>
      </w:r>
      <w:r w:rsidR="00B83AA3">
        <w:rPr>
          <w:rStyle w:val="Hyperlink"/>
          <w:rFonts w:cstheme="minorHAnsi"/>
          <w:color w:val="auto"/>
          <w:sz w:val="24"/>
          <w:szCs w:val="24"/>
          <w:u w:val="none"/>
        </w:rPr>
        <w:t>,</w:t>
      </w:r>
      <w:r>
        <w:rPr>
          <w:rStyle w:val="Hyperlink"/>
          <w:rFonts w:cstheme="minorHAnsi"/>
          <w:color w:val="auto"/>
          <w:sz w:val="24"/>
          <w:szCs w:val="24"/>
          <w:u w:val="none"/>
        </w:rPr>
        <w:t xml:space="preserve"> </w:t>
      </w:r>
      <w:r w:rsidR="00B83AA3">
        <w:rPr>
          <w:rStyle w:val="Hyperlink"/>
          <w:rFonts w:cstheme="minorHAnsi"/>
          <w:color w:val="auto"/>
          <w:sz w:val="24"/>
          <w:szCs w:val="24"/>
          <w:u w:val="none"/>
        </w:rPr>
        <w:t xml:space="preserve">we will share </w:t>
      </w:r>
      <w:r>
        <w:rPr>
          <w:rStyle w:val="Hyperlink"/>
          <w:rFonts w:cstheme="minorHAnsi"/>
          <w:color w:val="auto"/>
          <w:sz w:val="24"/>
          <w:szCs w:val="24"/>
          <w:u w:val="none"/>
        </w:rPr>
        <w:t xml:space="preserve">the results of the Photovoice project (assets + photos) as </w:t>
      </w:r>
      <w:r w:rsidR="00B83AA3">
        <w:rPr>
          <w:rStyle w:val="Hyperlink"/>
          <w:rFonts w:cstheme="minorHAnsi"/>
          <w:color w:val="auto"/>
          <w:sz w:val="24"/>
          <w:szCs w:val="24"/>
          <w:u w:val="none"/>
        </w:rPr>
        <w:t>you</w:t>
      </w:r>
      <w:r>
        <w:rPr>
          <w:rStyle w:val="Hyperlink"/>
          <w:rFonts w:cstheme="minorHAnsi"/>
          <w:color w:val="auto"/>
          <w:sz w:val="24"/>
          <w:szCs w:val="24"/>
          <w:u w:val="none"/>
        </w:rPr>
        <w:t xml:space="preserve"> consider recommended best practices for each MAPP priority. Ideally, assets will inform selection of strategies and assets with be incorporated into strategies in order to build health equity.</w:t>
      </w:r>
    </w:p>
    <w:p w:rsidR="00D96383" w:rsidRPr="00443F1E" w:rsidRDefault="00B83AA3" w:rsidP="00443F1E">
      <w:pPr>
        <w:pStyle w:val="ListParagraph"/>
        <w:numPr>
          <w:ilvl w:val="0"/>
          <w:numId w:val="35"/>
        </w:numPr>
        <w:autoSpaceDE w:val="0"/>
        <w:autoSpaceDN w:val="0"/>
        <w:adjustRightInd w:val="0"/>
        <w:spacing w:after="0"/>
        <w:jc w:val="left"/>
        <w:rPr>
          <w:rStyle w:val="Hyperlink"/>
          <w:rFonts w:ascii="Calisto MT" w:hAnsi="Calisto MT"/>
          <w:i/>
          <w:color w:val="auto"/>
          <w:sz w:val="28"/>
          <w:szCs w:val="24"/>
          <w:u w:val="none"/>
        </w:rPr>
      </w:pPr>
      <w:r>
        <w:rPr>
          <w:rStyle w:val="Hyperlink"/>
          <w:color w:val="auto"/>
          <w:sz w:val="24"/>
          <w:szCs w:val="24"/>
          <w:u w:val="none"/>
        </w:rPr>
        <w:t>In Cville/Albemarle, g</w:t>
      </w:r>
      <w:r w:rsidR="00007D4D">
        <w:rPr>
          <w:rStyle w:val="Hyperlink"/>
          <w:color w:val="auto"/>
          <w:sz w:val="24"/>
          <w:szCs w:val="24"/>
          <w:u w:val="none"/>
        </w:rPr>
        <w:t>roups were selected based on interest in participation</w:t>
      </w:r>
      <w:r>
        <w:rPr>
          <w:rStyle w:val="Hyperlink"/>
          <w:color w:val="auto"/>
          <w:sz w:val="24"/>
          <w:szCs w:val="24"/>
          <w:u w:val="none"/>
        </w:rPr>
        <w:t>:</w:t>
      </w:r>
      <w:r w:rsidR="00D96383" w:rsidRPr="00443F1E">
        <w:rPr>
          <w:rStyle w:val="Hyperlink"/>
          <w:color w:val="auto"/>
          <w:sz w:val="24"/>
          <w:szCs w:val="24"/>
          <w:u w:val="none"/>
        </w:rPr>
        <w:t xml:space="preserve"> </w:t>
      </w:r>
    </w:p>
    <w:p w:rsidR="00D96383" w:rsidRPr="00443F1E" w:rsidRDefault="00D96383" w:rsidP="00443F1E">
      <w:pPr>
        <w:pStyle w:val="ListParagraph"/>
        <w:numPr>
          <w:ilvl w:val="1"/>
          <w:numId w:val="35"/>
        </w:numPr>
        <w:autoSpaceDE w:val="0"/>
        <w:autoSpaceDN w:val="0"/>
        <w:adjustRightInd w:val="0"/>
        <w:spacing w:after="0"/>
        <w:jc w:val="left"/>
        <w:rPr>
          <w:rStyle w:val="Hyperlink"/>
          <w:rFonts w:ascii="Calisto MT" w:hAnsi="Calisto MT"/>
          <w:i/>
          <w:color w:val="auto"/>
          <w:sz w:val="28"/>
          <w:szCs w:val="24"/>
          <w:u w:val="none"/>
        </w:rPr>
      </w:pPr>
      <w:r w:rsidRPr="00443F1E">
        <w:rPr>
          <w:rStyle w:val="Hyperlink"/>
          <w:color w:val="auto"/>
          <w:sz w:val="24"/>
          <w:szCs w:val="24"/>
          <w:u w:val="none"/>
        </w:rPr>
        <w:t xml:space="preserve">City </w:t>
      </w:r>
      <w:r w:rsidR="00B83AA3">
        <w:rPr>
          <w:rStyle w:val="Hyperlink"/>
          <w:color w:val="auto"/>
          <w:sz w:val="24"/>
          <w:szCs w:val="24"/>
          <w:u w:val="none"/>
        </w:rPr>
        <w:t>Schooly</w:t>
      </w:r>
      <w:r w:rsidRPr="00443F1E">
        <w:rPr>
          <w:rStyle w:val="Hyperlink"/>
          <w:color w:val="auto"/>
          <w:sz w:val="24"/>
          <w:szCs w:val="24"/>
          <w:u w:val="none"/>
        </w:rPr>
        <w:t xml:space="preserve">ard </w:t>
      </w:r>
      <w:r w:rsidR="00B83AA3">
        <w:rPr>
          <w:rStyle w:val="Hyperlink"/>
          <w:color w:val="auto"/>
          <w:sz w:val="24"/>
          <w:szCs w:val="24"/>
          <w:u w:val="none"/>
        </w:rPr>
        <w:t>Gardens</w:t>
      </w:r>
    </w:p>
    <w:p w:rsidR="00D96383" w:rsidRPr="00443F1E" w:rsidRDefault="00D96383" w:rsidP="00443F1E">
      <w:pPr>
        <w:pStyle w:val="ListParagraph"/>
        <w:numPr>
          <w:ilvl w:val="1"/>
          <w:numId w:val="35"/>
        </w:numPr>
        <w:autoSpaceDE w:val="0"/>
        <w:autoSpaceDN w:val="0"/>
        <w:adjustRightInd w:val="0"/>
        <w:spacing w:after="0"/>
        <w:jc w:val="left"/>
        <w:rPr>
          <w:rStyle w:val="Hyperlink"/>
          <w:rFonts w:ascii="Calisto MT" w:hAnsi="Calisto MT"/>
          <w:i/>
          <w:color w:val="auto"/>
          <w:sz w:val="28"/>
          <w:szCs w:val="24"/>
          <w:u w:val="none"/>
        </w:rPr>
      </w:pPr>
      <w:r w:rsidRPr="00443F1E">
        <w:rPr>
          <w:rStyle w:val="Hyperlink"/>
          <w:color w:val="auto"/>
          <w:sz w:val="24"/>
          <w:szCs w:val="24"/>
          <w:u w:val="none"/>
        </w:rPr>
        <w:t xml:space="preserve">Friendship Court </w:t>
      </w:r>
    </w:p>
    <w:p w:rsidR="00D96383" w:rsidRPr="00443F1E" w:rsidRDefault="00B83AA3" w:rsidP="00443F1E">
      <w:pPr>
        <w:pStyle w:val="ListParagraph"/>
        <w:numPr>
          <w:ilvl w:val="1"/>
          <w:numId w:val="35"/>
        </w:numPr>
        <w:autoSpaceDE w:val="0"/>
        <w:autoSpaceDN w:val="0"/>
        <w:adjustRightInd w:val="0"/>
        <w:spacing w:after="0"/>
        <w:jc w:val="left"/>
        <w:rPr>
          <w:rStyle w:val="Hyperlink"/>
          <w:rFonts w:ascii="Calisto MT" w:hAnsi="Calisto MT"/>
          <w:i/>
          <w:color w:val="auto"/>
          <w:sz w:val="28"/>
          <w:szCs w:val="24"/>
          <w:u w:val="none"/>
        </w:rPr>
      </w:pPr>
      <w:proofErr w:type="spellStart"/>
      <w:r>
        <w:rPr>
          <w:rStyle w:val="Hyperlink"/>
          <w:color w:val="auto"/>
          <w:sz w:val="24"/>
          <w:szCs w:val="24"/>
          <w:u w:val="none"/>
        </w:rPr>
        <w:t>JABA</w:t>
      </w:r>
      <w:proofErr w:type="spellEnd"/>
      <w:r>
        <w:rPr>
          <w:rStyle w:val="Hyperlink"/>
          <w:color w:val="auto"/>
          <w:sz w:val="24"/>
          <w:szCs w:val="24"/>
          <w:u w:val="none"/>
        </w:rPr>
        <w:t>–</w:t>
      </w:r>
      <w:r w:rsidR="00D96383" w:rsidRPr="00443F1E">
        <w:rPr>
          <w:rStyle w:val="Hyperlink"/>
          <w:color w:val="auto"/>
          <w:sz w:val="24"/>
          <w:szCs w:val="24"/>
          <w:u w:val="none"/>
        </w:rPr>
        <w:t xml:space="preserve">Scottsville and </w:t>
      </w:r>
      <w:proofErr w:type="spellStart"/>
      <w:r w:rsidR="00D96383" w:rsidRPr="00443F1E">
        <w:rPr>
          <w:rStyle w:val="Hyperlink"/>
          <w:color w:val="auto"/>
          <w:sz w:val="24"/>
          <w:szCs w:val="24"/>
          <w:u w:val="none"/>
        </w:rPr>
        <w:t>Esmont</w:t>
      </w:r>
      <w:proofErr w:type="spellEnd"/>
      <w:r w:rsidR="00D96383" w:rsidRPr="00443F1E">
        <w:rPr>
          <w:rStyle w:val="Hyperlink"/>
          <w:color w:val="auto"/>
          <w:sz w:val="24"/>
          <w:szCs w:val="24"/>
          <w:u w:val="none"/>
        </w:rPr>
        <w:t xml:space="preserve"> </w:t>
      </w:r>
    </w:p>
    <w:p w:rsidR="00D96383" w:rsidRPr="00443F1E" w:rsidRDefault="00D96383" w:rsidP="00443F1E">
      <w:pPr>
        <w:pStyle w:val="ListParagraph"/>
        <w:numPr>
          <w:ilvl w:val="1"/>
          <w:numId w:val="35"/>
        </w:numPr>
        <w:autoSpaceDE w:val="0"/>
        <w:autoSpaceDN w:val="0"/>
        <w:adjustRightInd w:val="0"/>
        <w:spacing w:after="0"/>
        <w:jc w:val="left"/>
        <w:rPr>
          <w:rStyle w:val="Hyperlink"/>
          <w:rFonts w:ascii="Calisto MT" w:hAnsi="Calisto MT"/>
          <w:i/>
          <w:color w:val="auto"/>
          <w:sz w:val="28"/>
          <w:szCs w:val="24"/>
          <w:u w:val="none"/>
        </w:rPr>
      </w:pPr>
      <w:r w:rsidRPr="00443F1E">
        <w:rPr>
          <w:rStyle w:val="Hyperlink"/>
          <w:color w:val="auto"/>
          <w:sz w:val="24"/>
          <w:szCs w:val="24"/>
          <w:u w:val="none"/>
        </w:rPr>
        <w:t xml:space="preserve">Potentially a group from Region 10 </w:t>
      </w:r>
    </w:p>
    <w:p w:rsidR="004F6456" w:rsidRPr="00443F1E" w:rsidRDefault="00D96383" w:rsidP="00443F1E">
      <w:pPr>
        <w:pStyle w:val="ListParagraph"/>
        <w:numPr>
          <w:ilvl w:val="1"/>
          <w:numId w:val="35"/>
        </w:numPr>
        <w:autoSpaceDE w:val="0"/>
        <w:autoSpaceDN w:val="0"/>
        <w:adjustRightInd w:val="0"/>
        <w:spacing w:after="0"/>
        <w:jc w:val="left"/>
        <w:rPr>
          <w:rStyle w:val="Hyperlink"/>
          <w:rFonts w:ascii="Calisto MT" w:hAnsi="Calisto MT"/>
          <w:i/>
          <w:color w:val="auto"/>
          <w:sz w:val="28"/>
          <w:szCs w:val="24"/>
          <w:u w:val="none"/>
        </w:rPr>
      </w:pPr>
      <w:r w:rsidRPr="00443F1E">
        <w:rPr>
          <w:rStyle w:val="Hyperlink"/>
          <w:color w:val="auto"/>
          <w:sz w:val="24"/>
          <w:szCs w:val="24"/>
          <w:u w:val="none"/>
        </w:rPr>
        <w:t xml:space="preserve">Boys and Girls Club in </w:t>
      </w:r>
      <w:proofErr w:type="spellStart"/>
      <w:r w:rsidRPr="00443F1E">
        <w:rPr>
          <w:rStyle w:val="Hyperlink"/>
          <w:color w:val="auto"/>
          <w:sz w:val="24"/>
          <w:szCs w:val="24"/>
          <w:u w:val="none"/>
        </w:rPr>
        <w:t>Southwood</w:t>
      </w:r>
      <w:proofErr w:type="spellEnd"/>
      <w:r w:rsidRPr="00443F1E">
        <w:rPr>
          <w:rStyle w:val="Hyperlink"/>
          <w:color w:val="auto"/>
          <w:sz w:val="24"/>
          <w:szCs w:val="24"/>
          <w:u w:val="none"/>
        </w:rPr>
        <w:t xml:space="preserve"> </w:t>
      </w:r>
    </w:p>
    <w:p w:rsidR="00747640" w:rsidRPr="005C414B" w:rsidRDefault="00747640" w:rsidP="00772A1B">
      <w:pPr>
        <w:autoSpaceDE w:val="0"/>
        <w:autoSpaceDN w:val="0"/>
        <w:adjustRightInd w:val="0"/>
        <w:spacing w:before="240" w:after="0"/>
        <w:jc w:val="left"/>
        <w:rPr>
          <w:rFonts w:ascii="Calisto MT" w:hAnsi="Calisto MT"/>
          <w:b/>
          <w:sz w:val="28"/>
          <w:szCs w:val="24"/>
        </w:rPr>
      </w:pPr>
      <w:r>
        <w:rPr>
          <w:rFonts w:ascii="Calisto MT" w:hAnsi="Calisto MT"/>
          <w:b/>
          <w:sz w:val="28"/>
          <w:szCs w:val="24"/>
        </w:rPr>
        <w:t xml:space="preserve">What </w:t>
      </w:r>
      <w:r w:rsidR="00772A1B">
        <w:rPr>
          <w:rFonts w:ascii="Calisto MT" w:hAnsi="Calisto MT"/>
          <w:b/>
          <w:sz w:val="28"/>
          <w:szCs w:val="24"/>
        </w:rPr>
        <w:t>Differences Do You See in the Data?</w:t>
      </w:r>
      <w:r>
        <w:rPr>
          <w:rFonts w:ascii="Calisto MT" w:hAnsi="Calisto MT"/>
          <w:b/>
          <w:sz w:val="28"/>
          <w:szCs w:val="24"/>
        </w:rPr>
        <w:t xml:space="preserve"> </w:t>
      </w:r>
    </w:p>
    <w:p w:rsidR="00443F1E" w:rsidRPr="0013370A" w:rsidRDefault="0013370A" w:rsidP="0013370A">
      <w:pPr>
        <w:pStyle w:val="ListParagraph"/>
        <w:numPr>
          <w:ilvl w:val="0"/>
          <w:numId w:val="29"/>
        </w:numPr>
        <w:spacing w:after="0"/>
        <w:jc w:val="left"/>
        <w:rPr>
          <w:sz w:val="32"/>
          <w:szCs w:val="24"/>
        </w:rPr>
        <w:sectPr w:rsidR="00443F1E" w:rsidRPr="0013370A" w:rsidSect="004B2F9D">
          <w:type w:val="continuous"/>
          <w:pgSz w:w="12240" w:h="15840"/>
          <w:pgMar w:top="1440" w:right="1080" w:bottom="1440" w:left="1080" w:header="720" w:footer="720" w:gutter="0"/>
          <w:cols w:space="720"/>
          <w:docGrid w:linePitch="360"/>
        </w:sectPr>
      </w:pPr>
      <w:r>
        <w:rPr>
          <w:sz w:val="24"/>
        </w:rPr>
        <w:t>Meeting attendees walked around and</w:t>
      </w:r>
      <w:r w:rsidR="00B83AA3">
        <w:rPr>
          <w:sz w:val="24"/>
        </w:rPr>
        <w:t xml:space="preserve"> reviewed d</w:t>
      </w:r>
      <w:r w:rsidR="005C414B" w:rsidRPr="005C414B">
        <w:rPr>
          <w:sz w:val="24"/>
        </w:rPr>
        <w:t xml:space="preserve">ata </w:t>
      </w:r>
      <w:r w:rsidR="005C414B" w:rsidRPr="00443F1E">
        <w:rPr>
          <w:rStyle w:val="Hyperlink"/>
          <w:color w:val="auto"/>
          <w:sz w:val="24"/>
          <w:u w:val="none"/>
        </w:rPr>
        <w:t>posters</w:t>
      </w:r>
      <w:r w:rsidR="005C414B" w:rsidRPr="005C414B">
        <w:rPr>
          <w:sz w:val="24"/>
        </w:rPr>
        <w:t xml:space="preserve"> </w:t>
      </w:r>
      <w:r>
        <w:rPr>
          <w:sz w:val="24"/>
        </w:rPr>
        <w:t xml:space="preserve">hung on the walls using stars to highlight the following </w:t>
      </w:r>
      <w:r w:rsidRPr="0013370A">
        <w:rPr>
          <w:i/>
          <w:sz w:val="24"/>
        </w:rPr>
        <w:t>(</w:t>
      </w:r>
      <w:r>
        <w:rPr>
          <w:i/>
          <w:sz w:val="24"/>
        </w:rPr>
        <w:t>poster pictures are included at the end of the minutes)</w:t>
      </w:r>
      <w:r>
        <w:rPr>
          <w:sz w:val="24"/>
        </w:rPr>
        <w:t>:</w:t>
      </w:r>
    </w:p>
    <w:p w:rsidR="00443F1E" w:rsidRDefault="00443F1E" w:rsidP="00747640">
      <w:pPr>
        <w:pStyle w:val="ListParagraph"/>
        <w:numPr>
          <w:ilvl w:val="0"/>
          <w:numId w:val="29"/>
        </w:numPr>
        <w:spacing w:after="0"/>
        <w:jc w:val="left"/>
        <w:rPr>
          <w:sz w:val="24"/>
        </w:rPr>
        <w:sectPr w:rsidR="00443F1E" w:rsidSect="00B83AA3">
          <w:type w:val="continuous"/>
          <w:pgSz w:w="12240" w:h="15840"/>
          <w:pgMar w:top="1440" w:right="1080" w:bottom="1440" w:left="1080" w:header="720" w:footer="720" w:gutter="0"/>
          <w:cols w:space="720"/>
          <w:docGrid w:linePitch="360"/>
        </w:sectPr>
      </w:pPr>
    </w:p>
    <w:p w:rsidR="00747640" w:rsidRDefault="00747640" w:rsidP="00747640">
      <w:pPr>
        <w:pStyle w:val="ListParagraph"/>
        <w:numPr>
          <w:ilvl w:val="1"/>
          <w:numId w:val="29"/>
        </w:numPr>
        <w:jc w:val="left"/>
        <w:rPr>
          <w:sz w:val="24"/>
          <w:szCs w:val="24"/>
        </w:rPr>
      </w:pPr>
      <w:r w:rsidRPr="00173E1F">
        <w:rPr>
          <w:b/>
          <w:color w:val="0070C0"/>
          <w:sz w:val="24"/>
          <w:szCs w:val="24"/>
        </w:rPr>
        <w:lastRenderedPageBreak/>
        <w:t>Blue</w:t>
      </w:r>
      <w:r w:rsidRPr="00173E1F">
        <w:rPr>
          <w:sz w:val="24"/>
          <w:szCs w:val="24"/>
        </w:rPr>
        <w:t xml:space="preserve"> = </w:t>
      </w:r>
      <w:proofErr w:type="gramStart"/>
      <w:r w:rsidRPr="00173E1F">
        <w:rPr>
          <w:sz w:val="24"/>
          <w:szCs w:val="24"/>
        </w:rPr>
        <w:t>What</w:t>
      </w:r>
      <w:proofErr w:type="gramEnd"/>
      <w:r w:rsidRPr="00173E1F">
        <w:rPr>
          <w:sz w:val="24"/>
          <w:szCs w:val="24"/>
        </w:rPr>
        <w:t xml:space="preserve"> stands out to you? </w:t>
      </w:r>
    </w:p>
    <w:p w:rsidR="00F87333" w:rsidRDefault="00F87333" w:rsidP="00F87333">
      <w:pPr>
        <w:pStyle w:val="ListParagraph"/>
        <w:numPr>
          <w:ilvl w:val="2"/>
          <w:numId w:val="29"/>
        </w:numPr>
        <w:jc w:val="left"/>
        <w:rPr>
          <w:sz w:val="24"/>
          <w:szCs w:val="24"/>
        </w:rPr>
      </w:pPr>
      <w:r>
        <w:rPr>
          <w:sz w:val="24"/>
          <w:szCs w:val="24"/>
        </w:rPr>
        <w:t>% obese adults map (6 + 1 purple)</w:t>
      </w:r>
    </w:p>
    <w:p w:rsidR="00F87333" w:rsidRDefault="00F87333" w:rsidP="00F87333">
      <w:pPr>
        <w:pStyle w:val="ListParagraph"/>
        <w:numPr>
          <w:ilvl w:val="2"/>
          <w:numId w:val="29"/>
        </w:numPr>
        <w:jc w:val="left"/>
        <w:rPr>
          <w:sz w:val="24"/>
          <w:szCs w:val="24"/>
        </w:rPr>
      </w:pPr>
      <w:r>
        <w:rPr>
          <w:sz w:val="24"/>
          <w:szCs w:val="24"/>
        </w:rPr>
        <w:t>Albemarle and Charlottesville black low birth weights (5)</w:t>
      </w:r>
    </w:p>
    <w:p w:rsidR="00F87333" w:rsidRDefault="00F87333" w:rsidP="00F87333">
      <w:pPr>
        <w:pStyle w:val="ListParagraph"/>
        <w:numPr>
          <w:ilvl w:val="2"/>
          <w:numId w:val="29"/>
        </w:numPr>
        <w:jc w:val="left"/>
        <w:rPr>
          <w:sz w:val="24"/>
          <w:szCs w:val="24"/>
        </w:rPr>
      </w:pPr>
      <w:r>
        <w:rPr>
          <w:sz w:val="24"/>
          <w:szCs w:val="24"/>
        </w:rPr>
        <w:t>Charlottesville overdose mortality rates (3)</w:t>
      </w:r>
    </w:p>
    <w:p w:rsidR="00F87333" w:rsidRDefault="00F87333" w:rsidP="00F87333">
      <w:pPr>
        <w:pStyle w:val="ListParagraph"/>
        <w:numPr>
          <w:ilvl w:val="2"/>
          <w:numId w:val="29"/>
        </w:numPr>
        <w:jc w:val="left"/>
        <w:rPr>
          <w:sz w:val="24"/>
          <w:szCs w:val="24"/>
        </w:rPr>
      </w:pPr>
      <w:r>
        <w:rPr>
          <w:sz w:val="24"/>
          <w:szCs w:val="24"/>
        </w:rPr>
        <w:t>Life expectancy estimates (1 – Cville, 1 – Nelson/Albemarle line)</w:t>
      </w:r>
    </w:p>
    <w:p w:rsidR="00F87333" w:rsidRDefault="00F87333" w:rsidP="00F87333">
      <w:pPr>
        <w:pStyle w:val="ListParagraph"/>
        <w:numPr>
          <w:ilvl w:val="2"/>
          <w:numId w:val="29"/>
        </w:numPr>
        <w:jc w:val="left"/>
        <w:rPr>
          <w:sz w:val="24"/>
          <w:szCs w:val="24"/>
        </w:rPr>
      </w:pPr>
      <w:r>
        <w:rPr>
          <w:sz w:val="24"/>
          <w:szCs w:val="24"/>
        </w:rPr>
        <w:t>% of families below federal poverty level (2)</w:t>
      </w:r>
    </w:p>
    <w:p w:rsidR="00F87333" w:rsidRDefault="00F87333" w:rsidP="00F87333">
      <w:pPr>
        <w:pStyle w:val="ListParagraph"/>
        <w:numPr>
          <w:ilvl w:val="2"/>
          <w:numId w:val="29"/>
        </w:numPr>
        <w:jc w:val="left"/>
        <w:rPr>
          <w:sz w:val="24"/>
          <w:szCs w:val="24"/>
        </w:rPr>
      </w:pPr>
      <w:r>
        <w:rPr>
          <w:sz w:val="24"/>
          <w:szCs w:val="24"/>
        </w:rPr>
        <w:t>% uninsured (On Charlottesville line – 2)</w:t>
      </w:r>
    </w:p>
    <w:p w:rsidR="00F87333" w:rsidRDefault="00F87333" w:rsidP="00F87333">
      <w:pPr>
        <w:pStyle w:val="ListParagraph"/>
        <w:numPr>
          <w:ilvl w:val="2"/>
          <w:numId w:val="29"/>
        </w:numPr>
        <w:jc w:val="left"/>
        <w:rPr>
          <w:sz w:val="24"/>
          <w:szCs w:val="24"/>
        </w:rPr>
      </w:pPr>
      <w:r>
        <w:rPr>
          <w:sz w:val="24"/>
          <w:szCs w:val="24"/>
        </w:rPr>
        <w:t>ALICE Report by race/ethnicity in Albemarle (2)</w:t>
      </w:r>
    </w:p>
    <w:p w:rsidR="00F87333" w:rsidRPr="00173E1F" w:rsidRDefault="00F87333" w:rsidP="00F87333">
      <w:pPr>
        <w:pStyle w:val="ListParagraph"/>
        <w:numPr>
          <w:ilvl w:val="2"/>
          <w:numId w:val="29"/>
        </w:numPr>
        <w:jc w:val="left"/>
        <w:rPr>
          <w:sz w:val="24"/>
          <w:szCs w:val="24"/>
        </w:rPr>
      </w:pPr>
      <w:r>
        <w:rPr>
          <w:sz w:val="24"/>
          <w:szCs w:val="24"/>
        </w:rPr>
        <w:t xml:space="preserve">Physical inactivity (Albemarle – 2) </w:t>
      </w:r>
    </w:p>
    <w:p w:rsidR="0013370A" w:rsidRPr="0013370A" w:rsidRDefault="0013370A" w:rsidP="0013370A">
      <w:pPr>
        <w:pStyle w:val="ListParagraph"/>
        <w:numPr>
          <w:ilvl w:val="2"/>
          <w:numId w:val="29"/>
        </w:numPr>
        <w:jc w:val="left"/>
        <w:rPr>
          <w:sz w:val="24"/>
          <w:szCs w:val="24"/>
        </w:rPr>
      </w:pPr>
      <w:r>
        <w:rPr>
          <w:sz w:val="24"/>
          <w:szCs w:val="24"/>
        </w:rPr>
        <w:t>% Smokers (</w:t>
      </w:r>
      <w:r>
        <w:rPr>
          <w:sz w:val="24"/>
          <w:szCs w:val="24"/>
        </w:rPr>
        <w:t>1</w:t>
      </w:r>
      <w:r>
        <w:rPr>
          <w:sz w:val="24"/>
          <w:szCs w:val="24"/>
        </w:rPr>
        <w:t xml:space="preserve"> – </w:t>
      </w:r>
      <w:r>
        <w:rPr>
          <w:sz w:val="24"/>
          <w:szCs w:val="24"/>
        </w:rPr>
        <w:t>Fluvanna</w:t>
      </w:r>
      <w:r>
        <w:rPr>
          <w:sz w:val="24"/>
          <w:szCs w:val="24"/>
        </w:rPr>
        <w:t>)</w:t>
      </w:r>
    </w:p>
    <w:p w:rsidR="0013370A" w:rsidRDefault="0013370A" w:rsidP="0013370A">
      <w:pPr>
        <w:pStyle w:val="ListParagraph"/>
        <w:numPr>
          <w:ilvl w:val="2"/>
          <w:numId w:val="29"/>
        </w:numPr>
        <w:jc w:val="left"/>
        <w:rPr>
          <w:sz w:val="24"/>
          <w:szCs w:val="24"/>
        </w:rPr>
      </w:pPr>
      <w:r>
        <w:rPr>
          <w:sz w:val="24"/>
          <w:szCs w:val="24"/>
        </w:rPr>
        <w:t>Poor Mental Health Days (1 – Albemarle)</w:t>
      </w:r>
    </w:p>
    <w:p w:rsidR="00FD5E8B" w:rsidRDefault="00FD5E8B" w:rsidP="00FD5E8B">
      <w:pPr>
        <w:pStyle w:val="ListParagraph"/>
        <w:numPr>
          <w:ilvl w:val="2"/>
          <w:numId w:val="29"/>
        </w:numPr>
        <w:jc w:val="left"/>
        <w:rPr>
          <w:sz w:val="24"/>
          <w:szCs w:val="24"/>
        </w:rPr>
      </w:pPr>
      <w:r>
        <w:rPr>
          <w:sz w:val="24"/>
          <w:szCs w:val="24"/>
        </w:rPr>
        <w:t>Albemarle</w:t>
      </w:r>
      <w:r>
        <w:rPr>
          <w:sz w:val="24"/>
          <w:szCs w:val="24"/>
        </w:rPr>
        <w:t xml:space="preserve"> overdose mortality rates (</w:t>
      </w:r>
      <w:r>
        <w:rPr>
          <w:sz w:val="24"/>
          <w:szCs w:val="24"/>
        </w:rPr>
        <w:t>1</w:t>
      </w:r>
      <w:r>
        <w:rPr>
          <w:sz w:val="24"/>
          <w:szCs w:val="24"/>
        </w:rPr>
        <w:t>)</w:t>
      </w:r>
    </w:p>
    <w:p w:rsidR="00FD5E8B" w:rsidRDefault="00FD5E8B" w:rsidP="0013370A">
      <w:pPr>
        <w:pStyle w:val="ListParagraph"/>
        <w:numPr>
          <w:ilvl w:val="2"/>
          <w:numId w:val="29"/>
        </w:numPr>
        <w:jc w:val="left"/>
        <w:rPr>
          <w:sz w:val="24"/>
          <w:szCs w:val="24"/>
        </w:rPr>
      </w:pPr>
      <w:r>
        <w:rPr>
          <w:sz w:val="24"/>
          <w:szCs w:val="24"/>
        </w:rPr>
        <w:t>Albemarle neonatal abstinence rate (1 – next to state rate)</w:t>
      </w:r>
    </w:p>
    <w:p w:rsidR="00747640" w:rsidRDefault="00747640" w:rsidP="00747640">
      <w:pPr>
        <w:pStyle w:val="ListParagraph"/>
        <w:numPr>
          <w:ilvl w:val="1"/>
          <w:numId w:val="29"/>
        </w:numPr>
        <w:jc w:val="left"/>
        <w:rPr>
          <w:sz w:val="24"/>
          <w:szCs w:val="24"/>
        </w:rPr>
      </w:pPr>
      <w:r w:rsidRPr="00173E1F">
        <w:rPr>
          <w:b/>
          <w:color w:val="70A525" w:themeColor="accent4"/>
          <w:sz w:val="24"/>
          <w:szCs w:val="24"/>
        </w:rPr>
        <w:t>Green</w:t>
      </w:r>
      <w:r w:rsidRPr="00173E1F">
        <w:rPr>
          <w:sz w:val="24"/>
          <w:szCs w:val="24"/>
        </w:rPr>
        <w:t xml:space="preserve"> = Do you see any differences in the data (better/worse outcomes) by geography, race, age, gender, etc.?</w:t>
      </w:r>
    </w:p>
    <w:p w:rsidR="00F87333" w:rsidRDefault="00F87333" w:rsidP="00F87333">
      <w:pPr>
        <w:pStyle w:val="ListParagraph"/>
        <w:numPr>
          <w:ilvl w:val="2"/>
          <w:numId w:val="29"/>
        </w:numPr>
        <w:jc w:val="left"/>
        <w:rPr>
          <w:sz w:val="24"/>
          <w:szCs w:val="24"/>
        </w:rPr>
      </w:pPr>
      <w:r>
        <w:rPr>
          <w:sz w:val="24"/>
          <w:szCs w:val="24"/>
        </w:rPr>
        <w:t>% Smokers (5 – Charlottesville)</w:t>
      </w:r>
    </w:p>
    <w:p w:rsidR="00F87333" w:rsidRPr="00173E1F" w:rsidRDefault="00F87333" w:rsidP="00F87333">
      <w:pPr>
        <w:pStyle w:val="ListParagraph"/>
        <w:numPr>
          <w:ilvl w:val="2"/>
          <w:numId w:val="29"/>
        </w:numPr>
        <w:jc w:val="left"/>
        <w:rPr>
          <w:sz w:val="24"/>
          <w:szCs w:val="24"/>
        </w:rPr>
      </w:pPr>
      <w:r>
        <w:rPr>
          <w:sz w:val="24"/>
          <w:szCs w:val="24"/>
        </w:rPr>
        <w:t>% obese adults map (4)</w:t>
      </w:r>
    </w:p>
    <w:p w:rsidR="0013370A" w:rsidRDefault="0013370A" w:rsidP="0013370A">
      <w:pPr>
        <w:pStyle w:val="ListParagraph"/>
        <w:numPr>
          <w:ilvl w:val="2"/>
          <w:numId w:val="29"/>
        </w:numPr>
        <w:jc w:val="left"/>
        <w:rPr>
          <w:sz w:val="24"/>
          <w:szCs w:val="24"/>
        </w:rPr>
      </w:pPr>
      <w:r w:rsidRPr="0013370A">
        <w:rPr>
          <w:sz w:val="24"/>
          <w:szCs w:val="24"/>
        </w:rPr>
        <w:t>Albemarle High School on-time graduation rates (2); Monticello High School (1)</w:t>
      </w:r>
    </w:p>
    <w:p w:rsidR="00F87333" w:rsidRDefault="00F87333" w:rsidP="00F87333">
      <w:pPr>
        <w:pStyle w:val="ListParagraph"/>
        <w:numPr>
          <w:ilvl w:val="2"/>
          <w:numId w:val="29"/>
        </w:numPr>
        <w:jc w:val="left"/>
        <w:rPr>
          <w:sz w:val="24"/>
          <w:szCs w:val="24"/>
        </w:rPr>
      </w:pPr>
      <w:r>
        <w:rPr>
          <w:sz w:val="24"/>
          <w:szCs w:val="24"/>
        </w:rPr>
        <w:t>Charlottesville High School on-time graduation rates (3)</w:t>
      </w:r>
    </w:p>
    <w:p w:rsidR="00F87333" w:rsidRPr="0013370A" w:rsidRDefault="00F87333" w:rsidP="00F87333">
      <w:pPr>
        <w:pStyle w:val="ListParagraph"/>
        <w:numPr>
          <w:ilvl w:val="2"/>
          <w:numId w:val="29"/>
        </w:numPr>
        <w:jc w:val="left"/>
        <w:rPr>
          <w:sz w:val="24"/>
          <w:szCs w:val="24"/>
        </w:rPr>
      </w:pPr>
      <w:r>
        <w:rPr>
          <w:sz w:val="24"/>
          <w:szCs w:val="24"/>
        </w:rPr>
        <w:t xml:space="preserve">Access to exercise opportunities ( Charlottesville – 1; Fluvanna/Greene – 1) </w:t>
      </w:r>
    </w:p>
    <w:p w:rsidR="0013370A" w:rsidRDefault="0013370A" w:rsidP="0013370A">
      <w:pPr>
        <w:pStyle w:val="ListParagraph"/>
        <w:numPr>
          <w:ilvl w:val="2"/>
          <w:numId w:val="29"/>
        </w:numPr>
        <w:jc w:val="left"/>
        <w:rPr>
          <w:sz w:val="24"/>
          <w:szCs w:val="24"/>
        </w:rPr>
      </w:pPr>
      <w:r>
        <w:rPr>
          <w:sz w:val="24"/>
          <w:szCs w:val="24"/>
        </w:rPr>
        <w:t>Western Albemarle High School on-time graduation rates (2)</w:t>
      </w:r>
    </w:p>
    <w:p w:rsidR="00F87333" w:rsidRPr="00173E1F" w:rsidRDefault="00F87333" w:rsidP="00F87333">
      <w:pPr>
        <w:pStyle w:val="ListParagraph"/>
        <w:numPr>
          <w:ilvl w:val="2"/>
          <w:numId w:val="29"/>
        </w:numPr>
        <w:jc w:val="left"/>
        <w:rPr>
          <w:sz w:val="24"/>
          <w:szCs w:val="24"/>
        </w:rPr>
      </w:pPr>
      <w:r>
        <w:rPr>
          <w:sz w:val="24"/>
          <w:szCs w:val="24"/>
        </w:rPr>
        <w:t>Albemarle and Charlottesville black low birth weights (2)</w:t>
      </w:r>
    </w:p>
    <w:p w:rsidR="00F87333" w:rsidRPr="00173E1F" w:rsidRDefault="00F87333" w:rsidP="00F87333">
      <w:pPr>
        <w:pStyle w:val="ListParagraph"/>
        <w:numPr>
          <w:ilvl w:val="2"/>
          <w:numId w:val="29"/>
        </w:numPr>
        <w:jc w:val="left"/>
        <w:rPr>
          <w:sz w:val="24"/>
          <w:szCs w:val="24"/>
        </w:rPr>
      </w:pPr>
      <w:r>
        <w:rPr>
          <w:sz w:val="24"/>
          <w:szCs w:val="24"/>
        </w:rPr>
        <w:t>Life expectancy estimates (2)</w:t>
      </w:r>
    </w:p>
    <w:p w:rsidR="0013370A" w:rsidRPr="00173E1F" w:rsidRDefault="0013370A" w:rsidP="0013370A">
      <w:pPr>
        <w:pStyle w:val="ListParagraph"/>
        <w:numPr>
          <w:ilvl w:val="2"/>
          <w:numId w:val="29"/>
        </w:numPr>
        <w:jc w:val="left"/>
        <w:rPr>
          <w:sz w:val="24"/>
          <w:szCs w:val="24"/>
        </w:rPr>
      </w:pPr>
      <w:r>
        <w:rPr>
          <w:sz w:val="24"/>
          <w:szCs w:val="24"/>
        </w:rPr>
        <w:t xml:space="preserve">Poor </w:t>
      </w:r>
      <w:r w:rsidR="00C7792E">
        <w:rPr>
          <w:sz w:val="24"/>
          <w:szCs w:val="24"/>
        </w:rPr>
        <w:t>m</w:t>
      </w:r>
      <w:r>
        <w:rPr>
          <w:sz w:val="24"/>
          <w:szCs w:val="24"/>
        </w:rPr>
        <w:t xml:space="preserve">ental </w:t>
      </w:r>
      <w:r w:rsidR="00C7792E">
        <w:rPr>
          <w:sz w:val="24"/>
          <w:szCs w:val="24"/>
        </w:rPr>
        <w:t>h</w:t>
      </w:r>
      <w:r>
        <w:rPr>
          <w:sz w:val="24"/>
          <w:szCs w:val="24"/>
        </w:rPr>
        <w:t xml:space="preserve">ealth </w:t>
      </w:r>
      <w:r w:rsidR="00C7792E">
        <w:rPr>
          <w:sz w:val="24"/>
          <w:szCs w:val="24"/>
        </w:rPr>
        <w:t>d</w:t>
      </w:r>
      <w:r>
        <w:rPr>
          <w:sz w:val="24"/>
          <w:szCs w:val="24"/>
        </w:rPr>
        <w:t xml:space="preserve">ays (1 – </w:t>
      </w:r>
      <w:r>
        <w:rPr>
          <w:sz w:val="24"/>
          <w:szCs w:val="24"/>
        </w:rPr>
        <w:t>Charlottesville</w:t>
      </w:r>
      <w:r>
        <w:rPr>
          <w:sz w:val="24"/>
          <w:szCs w:val="24"/>
        </w:rPr>
        <w:t>)</w:t>
      </w:r>
    </w:p>
    <w:p w:rsidR="00E13D62" w:rsidRPr="00173E1F" w:rsidRDefault="00E13D62" w:rsidP="00E13D62">
      <w:pPr>
        <w:pStyle w:val="ListParagraph"/>
        <w:numPr>
          <w:ilvl w:val="2"/>
          <w:numId w:val="29"/>
        </w:numPr>
        <w:jc w:val="left"/>
        <w:rPr>
          <w:sz w:val="24"/>
          <w:szCs w:val="24"/>
        </w:rPr>
      </w:pPr>
      <w:r>
        <w:rPr>
          <w:sz w:val="24"/>
          <w:szCs w:val="24"/>
        </w:rPr>
        <w:t>% of families below federal poverty level (</w:t>
      </w:r>
      <w:r>
        <w:rPr>
          <w:sz w:val="24"/>
          <w:szCs w:val="24"/>
        </w:rPr>
        <w:t>1</w:t>
      </w:r>
      <w:r>
        <w:rPr>
          <w:sz w:val="24"/>
          <w:szCs w:val="24"/>
        </w:rPr>
        <w:t>)</w:t>
      </w:r>
    </w:p>
    <w:p w:rsidR="00E13D62" w:rsidRPr="00173E1F" w:rsidRDefault="00E13D62" w:rsidP="00E13D62">
      <w:pPr>
        <w:pStyle w:val="ListParagraph"/>
        <w:numPr>
          <w:ilvl w:val="2"/>
          <w:numId w:val="29"/>
        </w:numPr>
        <w:jc w:val="left"/>
        <w:rPr>
          <w:sz w:val="24"/>
          <w:szCs w:val="24"/>
        </w:rPr>
      </w:pPr>
      <w:r>
        <w:rPr>
          <w:sz w:val="24"/>
          <w:szCs w:val="24"/>
        </w:rPr>
        <w:t>% uninsured (</w:t>
      </w:r>
      <w:r>
        <w:rPr>
          <w:sz w:val="24"/>
          <w:szCs w:val="24"/>
        </w:rPr>
        <w:t>On Greene line – 1</w:t>
      </w:r>
      <w:r>
        <w:rPr>
          <w:sz w:val="24"/>
          <w:szCs w:val="24"/>
        </w:rPr>
        <w:t>)</w:t>
      </w:r>
    </w:p>
    <w:p w:rsidR="00F949CB" w:rsidRPr="00173E1F" w:rsidRDefault="00F949CB" w:rsidP="00F949CB">
      <w:pPr>
        <w:pStyle w:val="ListParagraph"/>
        <w:numPr>
          <w:ilvl w:val="2"/>
          <w:numId w:val="29"/>
        </w:numPr>
        <w:jc w:val="left"/>
        <w:rPr>
          <w:sz w:val="24"/>
          <w:szCs w:val="24"/>
        </w:rPr>
      </w:pPr>
      <w:r>
        <w:rPr>
          <w:sz w:val="24"/>
          <w:szCs w:val="24"/>
        </w:rPr>
        <w:t>Physical inactivity (</w:t>
      </w:r>
      <w:r>
        <w:rPr>
          <w:sz w:val="24"/>
          <w:szCs w:val="24"/>
        </w:rPr>
        <w:t>Charlottesville/</w:t>
      </w:r>
      <w:r>
        <w:rPr>
          <w:sz w:val="24"/>
          <w:szCs w:val="24"/>
        </w:rPr>
        <w:t xml:space="preserve">Albemarle – </w:t>
      </w:r>
      <w:r>
        <w:rPr>
          <w:sz w:val="24"/>
          <w:szCs w:val="24"/>
        </w:rPr>
        <w:t>1</w:t>
      </w:r>
      <w:r>
        <w:rPr>
          <w:sz w:val="24"/>
          <w:szCs w:val="24"/>
        </w:rPr>
        <w:t xml:space="preserve">) </w:t>
      </w:r>
    </w:p>
    <w:p w:rsidR="00747640" w:rsidRDefault="00747640" w:rsidP="00747640">
      <w:pPr>
        <w:pStyle w:val="ListParagraph"/>
        <w:numPr>
          <w:ilvl w:val="1"/>
          <w:numId w:val="29"/>
        </w:numPr>
        <w:jc w:val="left"/>
        <w:rPr>
          <w:sz w:val="24"/>
          <w:szCs w:val="24"/>
        </w:rPr>
      </w:pPr>
      <w:r w:rsidRPr="00173E1F">
        <w:rPr>
          <w:b/>
          <w:color w:val="FFC000"/>
          <w:sz w:val="24"/>
          <w:szCs w:val="24"/>
        </w:rPr>
        <w:t xml:space="preserve">Yellow </w:t>
      </w:r>
      <w:r w:rsidRPr="00173E1F">
        <w:rPr>
          <w:sz w:val="24"/>
          <w:szCs w:val="24"/>
        </w:rPr>
        <w:t xml:space="preserve">= </w:t>
      </w:r>
      <w:proofErr w:type="gramStart"/>
      <w:r w:rsidRPr="00173E1F">
        <w:rPr>
          <w:sz w:val="24"/>
          <w:szCs w:val="24"/>
        </w:rPr>
        <w:t>Is</w:t>
      </w:r>
      <w:proofErr w:type="gramEnd"/>
      <w:r w:rsidRPr="00173E1F">
        <w:rPr>
          <w:sz w:val="24"/>
          <w:szCs w:val="24"/>
        </w:rPr>
        <w:t xml:space="preserve"> there a topic where you’d like to see more data or have more discussion?</w:t>
      </w:r>
    </w:p>
    <w:p w:rsidR="00F87333" w:rsidRDefault="00F87333" w:rsidP="00F87333">
      <w:pPr>
        <w:pStyle w:val="ListParagraph"/>
        <w:numPr>
          <w:ilvl w:val="2"/>
          <w:numId w:val="29"/>
        </w:numPr>
        <w:jc w:val="left"/>
        <w:rPr>
          <w:sz w:val="24"/>
          <w:szCs w:val="24"/>
        </w:rPr>
      </w:pPr>
      <w:r>
        <w:rPr>
          <w:sz w:val="24"/>
          <w:szCs w:val="24"/>
        </w:rPr>
        <w:t>Albemarle overdose mortality rates (6)</w:t>
      </w:r>
    </w:p>
    <w:p w:rsidR="00F87333" w:rsidRPr="00173E1F" w:rsidRDefault="00F87333" w:rsidP="00F87333">
      <w:pPr>
        <w:pStyle w:val="ListParagraph"/>
        <w:numPr>
          <w:ilvl w:val="2"/>
          <w:numId w:val="29"/>
        </w:numPr>
        <w:jc w:val="left"/>
        <w:rPr>
          <w:sz w:val="24"/>
          <w:szCs w:val="24"/>
        </w:rPr>
      </w:pPr>
      <w:r>
        <w:rPr>
          <w:sz w:val="24"/>
          <w:szCs w:val="24"/>
        </w:rPr>
        <w:t>% of obese children map (5 + 1 hand-drawn red star)</w:t>
      </w:r>
    </w:p>
    <w:p w:rsidR="00F87333" w:rsidRPr="00173E1F" w:rsidRDefault="00F87333" w:rsidP="00F87333">
      <w:pPr>
        <w:pStyle w:val="ListParagraph"/>
        <w:numPr>
          <w:ilvl w:val="2"/>
          <w:numId w:val="29"/>
        </w:numPr>
        <w:jc w:val="left"/>
        <w:rPr>
          <w:sz w:val="24"/>
          <w:szCs w:val="24"/>
        </w:rPr>
      </w:pPr>
      <w:r>
        <w:rPr>
          <w:sz w:val="24"/>
          <w:szCs w:val="24"/>
        </w:rPr>
        <w:t>Life expectancy estimates (4)</w:t>
      </w:r>
    </w:p>
    <w:p w:rsidR="00F87333" w:rsidRDefault="00F87333" w:rsidP="00F87333">
      <w:pPr>
        <w:pStyle w:val="ListParagraph"/>
        <w:numPr>
          <w:ilvl w:val="2"/>
          <w:numId w:val="29"/>
        </w:numPr>
        <w:jc w:val="left"/>
        <w:rPr>
          <w:sz w:val="24"/>
          <w:szCs w:val="24"/>
        </w:rPr>
      </w:pPr>
      <w:r>
        <w:rPr>
          <w:sz w:val="24"/>
          <w:szCs w:val="24"/>
        </w:rPr>
        <w:t>Charlottesville overdose mortality rates (3, 2 out of 3 placed next to fentanyl/heroin overdoses)</w:t>
      </w:r>
    </w:p>
    <w:p w:rsidR="00F87333" w:rsidRPr="00173E1F" w:rsidRDefault="00F87333" w:rsidP="00F87333">
      <w:pPr>
        <w:pStyle w:val="ListParagraph"/>
        <w:numPr>
          <w:ilvl w:val="2"/>
          <w:numId w:val="29"/>
        </w:numPr>
        <w:jc w:val="left"/>
        <w:rPr>
          <w:sz w:val="24"/>
          <w:szCs w:val="24"/>
        </w:rPr>
      </w:pPr>
      <w:r>
        <w:rPr>
          <w:sz w:val="24"/>
          <w:szCs w:val="24"/>
        </w:rPr>
        <w:t xml:space="preserve">Poor </w:t>
      </w:r>
      <w:r w:rsidR="00C7792E">
        <w:rPr>
          <w:sz w:val="24"/>
          <w:szCs w:val="24"/>
        </w:rPr>
        <w:t>m</w:t>
      </w:r>
      <w:r>
        <w:rPr>
          <w:sz w:val="24"/>
          <w:szCs w:val="24"/>
        </w:rPr>
        <w:t xml:space="preserve">ental </w:t>
      </w:r>
      <w:r w:rsidR="00C7792E">
        <w:rPr>
          <w:sz w:val="24"/>
          <w:szCs w:val="24"/>
        </w:rPr>
        <w:t>h</w:t>
      </w:r>
      <w:r>
        <w:rPr>
          <w:sz w:val="24"/>
          <w:szCs w:val="24"/>
        </w:rPr>
        <w:t xml:space="preserve">ealth </w:t>
      </w:r>
      <w:r w:rsidR="00C7792E">
        <w:rPr>
          <w:sz w:val="24"/>
          <w:szCs w:val="24"/>
        </w:rPr>
        <w:t>d</w:t>
      </w:r>
      <w:r>
        <w:rPr>
          <w:sz w:val="24"/>
          <w:szCs w:val="24"/>
        </w:rPr>
        <w:t>ays (2)</w:t>
      </w:r>
    </w:p>
    <w:p w:rsidR="00F87333" w:rsidRPr="00173E1F" w:rsidRDefault="00F87333" w:rsidP="00F87333">
      <w:pPr>
        <w:pStyle w:val="ListParagraph"/>
        <w:numPr>
          <w:ilvl w:val="2"/>
          <w:numId w:val="29"/>
        </w:numPr>
        <w:jc w:val="left"/>
        <w:rPr>
          <w:sz w:val="24"/>
          <w:szCs w:val="24"/>
        </w:rPr>
      </w:pPr>
      <w:r>
        <w:rPr>
          <w:sz w:val="24"/>
          <w:szCs w:val="24"/>
        </w:rPr>
        <w:t>ALICE Report by age in Charlottesville (2)</w:t>
      </w:r>
    </w:p>
    <w:p w:rsidR="0013370A" w:rsidRPr="0013370A" w:rsidRDefault="0013370A" w:rsidP="0013370A">
      <w:pPr>
        <w:pStyle w:val="ListParagraph"/>
        <w:numPr>
          <w:ilvl w:val="2"/>
          <w:numId w:val="29"/>
        </w:numPr>
        <w:jc w:val="left"/>
        <w:rPr>
          <w:sz w:val="24"/>
          <w:szCs w:val="24"/>
        </w:rPr>
      </w:pPr>
      <w:r>
        <w:rPr>
          <w:sz w:val="24"/>
          <w:szCs w:val="24"/>
        </w:rPr>
        <w:t>Charlottesville High School on-time graduation rates (</w:t>
      </w:r>
      <w:r>
        <w:rPr>
          <w:sz w:val="24"/>
          <w:szCs w:val="24"/>
        </w:rPr>
        <w:t>1</w:t>
      </w:r>
      <w:r>
        <w:rPr>
          <w:sz w:val="24"/>
          <w:szCs w:val="24"/>
        </w:rPr>
        <w:t>)</w:t>
      </w:r>
    </w:p>
    <w:p w:rsidR="0013370A" w:rsidRDefault="0013370A" w:rsidP="0013370A">
      <w:pPr>
        <w:pStyle w:val="ListParagraph"/>
        <w:numPr>
          <w:ilvl w:val="2"/>
          <w:numId w:val="29"/>
        </w:numPr>
        <w:jc w:val="left"/>
        <w:rPr>
          <w:sz w:val="24"/>
          <w:szCs w:val="24"/>
        </w:rPr>
      </w:pPr>
      <w:r>
        <w:rPr>
          <w:sz w:val="24"/>
          <w:szCs w:val="24"/>
        </w:rPr>
        <w:t>Western Albemarle High School on-time graduation rates (</w:t>
      </w:r>
      <w:r>
        <w:rPr>
          <w:sz w:val="24"/>
          <w:szCs w:val="24"/>
        </w:rPr>
        <w:t>1</w:t>
      </w:r>
      <w:r>
        <w:rPr>
          <w:sz w:val="24"/>
          <w:szCs w:val="24"/>
        </w:rPr>
        <w:t>)</w:t>
      </w:r>
    </w:p>
    <w:p w:rsidR="00FD5E8B" w:rsidRPr="00173E1F" w:rsidRDefault="00FD5E8B" w:rsidP="00FD5E8B">
      <w:pPr>
        <w:pStyle w:val="ListParagraph"/>
        <w:numPr>
          <w:ilvl w:val="2"/>
          <w:numId w:val="29"/>
        </w:numPr>
        <w:jc w:val="left"/>
        <w:rPr>
          <w:sz w:val="24"/>
          <w:szCs w:val="24"/>
        </w:rPr>
      </w:pPr>
      <w:r>
        <w:rPr>
          <w:sz w:val="24"/>
          <w:szCs w:val="24"/>
        </w:rPr>
        <w:t>Albemarle and Charlottesville black low birth weights (</w:t>
      </w:r>
      <w:r>
        <w:rPr>
          <w:sz w:val="24"/>
          <w:szCs w:val="24"/>
        </w:rPr>
        <w:t>1</w:t>
      </w:r>
      <w:r>
        <w:rPr>
          <w:sz w:val="24"/>
          <w:szCs w:val="24"/>
        </w:rPr>
        <w:t>)</w:t>
      </w:r>
    </w:p>
    <w:p w:rsidR="00E13D62" w:rsidRPr="00173E1F" w:rsidRDefault="00E13D62" w:rsidP="00E13D62">
      <w:pPr>
        <w:pStyle w:val="ListParagraph"/>
        <w:numPr>
          <w:ilvl w:val="2"/>
          <w:numId w:val="29"/>
        </w:numPr>
        <w:jc w:val="left"/>
        <w:rPr>
          <w:sz w:val="24"/>
          <w:szCs w:val="24"/>
        </w:rPr>
      </w:pPr>
      <w:r>
        <w:rPr>
          <w:sz w:val="24"/>
          <w:szCs w:val="24"/>
        </w:rPr>
        <w:lastRenderedPageBreak/>
        <w:t>% of families below federal poverty level (</w:t>
      </w:r>
      <w:r>
        <w:rPr>
          <w:sz w:val="24"/>
          <w:szCs w:val="24"/>
        </w:rPr>
        <w:t>1</w:t>
      </w:r>
      <w:r>
        <w:rPr>
          <w:sz w:val="24"/>
          <w:szCs w:val="24"/>
        </w:rPr>
        <w:t>)</w:t>
      </w:r>
    </w:p>
    <w:p w:rsidR="00F949CB" w:rsidRPr="00173E1F" w:rsidRDefault="00F949CB" w:rsidP="00F949CB">
      <w:pPr>
        <w:pStyle w:val="ListParagraph"/>
        <w:numPr>
          <w:ilvl w:val="2"/>
          <w:numId w:val="29"/>
        </w:numPr>
        <w:jc w:val="left"/>
        <w:rPr>
          <w:sz w:val="24"/>
          <w:szCs w:val="24"/>
        </w:rPr>
      </w:pPr>
      <w:r>
        <w:rPr>
          <w:sz w:val="24"/>
          <w:szCs w:val="24"/>
        </w:rPr>
        <w:t xml:space="preserve">ALICE Report by race/ethnicity in </w:t>
      </w:r>
      <w:r>
        <w:rPr>
          <w:sz w:val="24"/>
          <w:szCs w:val="24"/>
        </w:rPr>
        <w:t>Charlottesville</w:t>
      </w:r>
      <w:r>
        <w:rPr>
          <w:sz w:val="24"/>
          <w:szCs w:val="24"/>
        </w:rPr>
        <w:t xml:space="preserve"> (</w:t>
      </w:r>
      <w:r>
        <w:rPr>
          <w:sz w:val="24"/>
          <w:szCs w:val="24"/>
        </w:rPr>
        <w:t>1</w:t>
      </w:r>
      <w:r>
        <w:rPr>
          <w:sz w:val="24"/>
          <w:szCs w:val="24"/>
        </w:rPr>
        <w:t>)</w:t>
      </w:r>
    </w:p>
    <w:p w:rsidR="00F949CB" w:rsidRPr="00173E1F" w:rsidRDefault="00F949CB" w:rsidP="00F949CB">
      <w:pPr>
        <w:pStyle w:val="ListParagraph"/>
        <w:numPr>
          <w:ilvl w:val="2"/>
          <w:numId w:val="29"/>
        </w:numPr>
        <w:jc w:val="left"/>
        <w:rPr>
          <w:sz w:val="24"/>
          <w:szCs w:val="24"/>
        </w:rPr>
      </w:pPr>
      <w:r>
        <w:rPr>
          <w:sz w:val="24"/>
          <w:szCs w:val="24"/>
        </w:rPr>
        <w:t>% obese adults map (</w:t>
      </w:r>
      <w:r>
        <w:rPr>
          <w:sz w:val="24"/>
          <w:szCs w:val="24"/>
        </w:rPr>
        <w:t>1</w:t>
      </w:r>
      <w:r>
        <w:rPr>
          <w:sz w:val="24"/>
          <w:szCs w:val="24"/>
        </w:rPr>
        <w:t>)</w:t>
      </w:r>
    </w:p>
    <w:p w:rsidR="0048588F" w:rsidRPr="00E81E21" w:rsidRDefault="00382C59" w:rsidP="0048588F">
      <w:pPr>
        <w:autoSpaceDE w:val="0"/>
        <w:autoSpaceDN w:val="0"/>
        <w:adjustRightInd w:val="0"/>
        <w:spacing w:before="240" w:after="0"/>
        <w:jc w:val="left"/>
        <w:rPr>
          <w:rFonts w:ascii="Calisto MT" w:hAnsi="Calisto MT"/>
          <w:i/>
          <w:sz w:val="28"/>
          <w:szCs w:val="24"/>
        </w:rPr>
      </w:pPr>
      <w:r>
        <w:rPr>
          <w:rFonts w:ascii="Calisto MT" w:hAnsi="Calisto MT"/>
          <w:b/>
          <w:sz w:val="28"/>
          <w:szCs w:val="24"/>
        </w:rPr>
        <w:t>Albemarle</w:t>
      </w:r>
      <w:r w:rsidR="0048588F" w:rsidRPr="00E81E21">
        <w:rPr>
          <w:rFonts w:ascii="Calisto MT" w:hAnsi="Calisto MT"/>
          <w:b/>
          <w:sz w:val="28"/>
          <w:szCs w:val="24"/>
        </w:rPr>
        <w:t xml:space="preserve"> County</w:t>
      </w:r>
      <w:r>
        <w:rPr>
          <w:rFonts w:ascii="Calisto MT" w:hAnsi="Calisto MT"/>
          <w:b/>
          <w:sz w:val="28"/>
          <w:szCs w:val="24"/>
        </w:rPr>
        <w:t xml:space="preserve"> / City of Charlottesville</w:t>
      </w:r>
      <w:r w:rsidR="0048588F" w:rsidRPr="00E81E21">
        <w:rPr>
          <w:rFonts w:ascii="Calisto MT" w:hAnsi="Calisto MT"/>
          <w:b/>
          <w:sz w:val="28"/>
          <w:szCs w:val="24"/>
        </w:rPr>
        <w:t xml:space="preserve"> Data Profile </w:t>
      </w:r>
    </w:p>
    <w:p w:rsidR="003A2F2F" w:rsidRPr="00DB684C" w:rsidRDefault="003A2F2F" w:rsidP="003A2F2F">
      <w:pPr>
        <w:pStyle w:val="ListParagraph"/>
        <w:numPr>
          <w:ilvl w:val="0"/>
          <w:numId w:val="29"/>
        </w:numPr>
        <w:spacing w:after="0"/>
        <w:jc w:val="left"/>
        <w:rPr>
          <w:rFonts w:cstheme="minorHAnsi"/>
          <w:sz w:val="24"/>
          <w:szCs w:val="24"/>
        </w:rPr>
      </w:pPr>
      <w:r w:rsidRPr="00DB684C">
        <w:rPr>
          <w:rFonts w:cstheme="minorHAnsi"/>
          <w:i/>
          <w:sz w:val="24"/>
          <w:szCs w:val="24"/>
        </w:rPr>
        <w:t xml:space="preserve">See </w:t>
      </w:r>
      <w:r>
        <w:rPr>
          <w:rFonts w:cstheme="minorHAnsi"/>
          <w:i/>
          <w:sz w:val="24"/>
          <w:szCs w:val="24"/>
        </w:rPr>
        <w:t xml:space="preserve">presentation, draft Albemarle County and City of Charlottesville Data Profile handouts, and TJHD Community Survey handout </w:t>
      </w:r>
      <w:r>
        <w:rPr>
          <w:rFonts w:cstheme="minorHAnsi"/>
          <w:i/>
          <w:sz w:val="24"/>
          <w:szCs w:val="24"/>
        </w:rPr>
        <w:t xml:space="preserve">for Albemarle and Charlottesville </w:t>
      </w:r>
      <w:r>
        <w:rPr>
          <w:rFonts w:cstheme="minorHAnsi"/>
          <w:i/>
          <w:sz w:val="24"/>
          <w:szCs w:val="24"/>
        </w:rPr>
        <w:t xml:space="preserve">for data and additional information. </w:t>
      </w:r>
    </w:p>
    <w:p w:rsidR="003A2F2F" w:rsidRDefault="003A2F2F" w:rsidP="003A2F2F">
      <w:pPr>
        <w:pStyle w:val="ListParagraph"/>
        <w:numPr>
          <w:ilvl w:val="0"/>
          <w:numId w:val="29"/>
        </w:numPr>
        <w:spacing w:after="0"/>
        <w:jc w:val="left"/>
        <w:rPr>
          <w:rFonts w:cstheme="minorHAnsi"/>
          <w:sz w:val="24"/>
          <w:szCs w:val="24"/>
        </w:rPr>
      </w:pPr>
      <w:r>
        <w:rPr>
          <w:rFonts w:cstheme="minorHAnsi"/>
          <w:sz w:val="24"/>
          <w:szCs w:val="24"/>
        </w:rPr>
        <w:t xml:space="preserve">MAPP priority indicators and other data are available online </w:t>
      </w:r>
      <w:proofErr w:type="gramStart"/>
      <w:r>
        <w:rPr>
          <w:rFonts w:cstheme="minorHAnsi"/>
          <w:sz w:val="24"/>
          <w:szCs w:val="24"/>
        </w:rPr>
        <w:t>at:</w:t>
      </w:r>
      <w:proofErr w:type="gramEnd"/>
      <w:r>
        <w:rPr>
          <w:rFonts w:cstheme="minorHAnsi"/>
          <w:sz w:val="24"/>
          <w:szCs w:val="24"/>
        </w:rPr>
        <w:t xml:space="preserve"> </w:t>
      </w:r>
      <w:hyperlink r:id="rId10" w:anchor="!/" w:history="1">
        <w:r w:rsidRPr="00271BE2">
          <w:rPr>
            <w:rStyle w:val="Hyperlink"/>
            <w:rFonts w:cstheme="minorHAnsi"/>
            <w:sz w:val="24"/>
            <w:szCs w:val="24"/>
          </w:rPr>
          <w:t>https://public.tableau.com/profile/thomas.jefferson.health.district#!/</w:t>
        </w:r>
      </w:hyperlink>
    </w:p>
    <w:p w:rsidR="00007D4D" w:rsidRPr="00F87333" w:rsidRDefault="0069139D" w:rsidP="00F87333">
      <w:pPr>
        <w:pStyle w:val="ListParagraph"/>
        <w:numPr>
          <w:ilvl w:val="0"/>
          <w:numId w:val="29"/>
        </w:numPr>
        <w:spacing w:after="0"/>
        <w:jc w:val="left"/>
        <w:rPr>
          <w:sz w:val="24"/>
          <w:szCs w:val="24"/>
        </w:rPr>
      </w:pPr>
      <w:r w:rsidRPr="00007D4D">
        <w:rPr>
          <w:sz w:val="24"/>
          <w:szCs w:val="24"/>
        </w:rPr>
        <w:t>All data</w:t>
      </w:r>
      <w:r w:rsidR="00443F1E" w:rsidRPr="00007D4D">
        <w:rPr>
          <w:sz w:val="24"/>
          <w:szCs w:val="24"/>
        </w:rPr>
        <w:t xml:space="preserve"> sources </w:t>
      </w:r>
      <w:proofErr w:type="gramStart"/>
      <w:r w:rsidR="00443F1E" w:rsidRPr="00007D4D">
        <w:rPr>
          <w:sz w:val="24"/>
          <w:szCs w:val="24"/>
        </w:rPr>
        <w:t>are listed</w:t>
      </w:r>
      <w:proofErr w:type="gramEnd"/>
      <w:r w:rsidR="003A2F2F">
        <w:rPr>
          <w:sz w:val="24"/>
          <w:szCs w:val="24"/>
        </w:rPr>
        <w:t xml:space="preserve"> on the slides; t</w:t>
      </w:r>
      <w:r w:rsidR="00007D4D">
        <w:rPr>
          <w:sz w:val="24"/>
          <w:szCs w:val="24"/>
        </w:rPr>
        <w:t xml:space="preserve">here are many different sources that are used to be able to report on all the different metrics. </w:t>
      </w:r>
      <w:r w:rsidR="003A2F2F" w:rsidRPr="00F87333">
        <w:rPr>
          <w:sz w:val="24"/>
          <w:szCs w:val="24"/>
        </w:rPr>
        <w:t>Also i</w:t>
      </w:r>
      <w:r w:rsidR="00443F1E" w:rsidRPr="00F87333">
        <w:rPr>
          <w:sz w:val="24"/>
          <w:szCs w:val="24"/>
        </w:rPr>
        <w:t>mportant to note there is a l</w:t>
      </w:r>
      <w:r w:rsidRPr="00F87333">
        <w:rPr>
          <w:sz w:val="24"/>
          <w:szCs w:val="24"/>
        </w:rPr>
        <w:t>ag between collection and publi</w:t>
      </w:r>
      <w:r w:rsidR="00443F1E" w:rsidRPr="00F87333">
        <w:rPr>
          <w:sz w:val="24"/>
          <w:szCs w:val="24"/>
        </w:rPr>
        <w:t xml:space="preserve">cation of data. </w:t>
      </w:r>
    </w:p>
    <w:p w:rsidR="00F87333" w:rsidRDefault="003A2F2F" w:rsidP="00007D4D">
      <w:pPr>
        <w:pStyle w:val="ListParagraph"/>
        <w:numPr>
          <w:ilvl w:val="0"/>
          <w:numId w:val="29"/>
        </w:numPr>
        <w:spacing w:after="0"/>
        <w:jc w:val="left"/>
        <w:rPr>
          <w:sz w:val="24"/>
          <w:szCs w:val="24"/>
        </w:rPr>
      </w:pPr>
      <w:r>
        <w:rPr>
          <w:sz w:val="24"/>
          <w:szCs w:val="24"/>
        </w:rPr>
        <w:t xml:space="preserve">When noted as </w:t>
      </w:r>
      <w:r w:rsidR="00F87333">
        <w:rPr>
          <w:sz w:val="24"/>
          <w:szCs w:val="24"/>
        </w:rPr>
        <w:t xml:space="preserve">a </w:t>
      </w:r>
      <w:r>
        <w:rPr>
          <w:sz w:val="24"/>
          <w:szCs w:val="24"/>
        </w:rPr>
        <w:t xml:space="preserve">rate, </w:t>
      </w:r>
      <w:r w:rsidR="00F87333">
        <w:rPr>
          <w:sz w:val="24"/>
          <w:szCs w:val="24"/>
        </w:rPr>
        <w:t xml:space="preserve">the rate </w:t>
      </w:r>
      <w:proofErr w:type="gramStart"/>
      <w:r w:rsidR="00F87333">
        <w:rPr>
          <w:sz w:val="24"/>
          <w:szCs w:val="24"/>
        </w:rPr>
        <w:t>is</w:t>
      </w:r>
      <w:r>
        <w:rPr>
          <w:sz w:val="24"/>
          <w:szCs w:val="24"/>
        </w:rPr>
        <w:t xml:space="preserve"> usually </w:t>
      </w:r>
      <w:r w:rsidR="00F87333">
        <w:rPr>
          <w:sz w:val="24"/>
          <w:szCs w:val="24"/>
        </w:rPr>
        <w:t>calculated/reported</w:t>
      </w:r>
      <w:proofErr w:type="gramEnd"/>
      <w:r>
        <w:rPr>
          <w:sz w:val="24"/>
          <w:szCs w:val="24"/>
        </w:rPr>
        <w:t xml:space="preserve"> per 100,000 people (or </w:t>
      </w:r>
      <w:r w:rsidR="00F87333">
        <w:rPr>
          <w:sz w:val="24"/>
          <w:szCs w:val="24"/>
        </w:rPr>
        <w:t>sometimes 10,000 or 1,000) so that it is comparable between localities/to state or national trends.</w:t>
      </w:r>
    </w:p>
    <w:p w:rsidR="0069139D" w:rsidRDefault="0069139D" w:rsidP="00443F1E">
      <w:pPr>
        <w:spacing w:after="0"/>
        <w:jc w:val="left"/>
        <w:rPr>
          <w:sz w:val="24"/>
          <w:szCs w:val="24"/>
        </w:rPr>
      </w:pPr>
    </w:p>
    <w:p w:rsidR="00007D4D" w:rsidRDefault="00007D4D" w:rsidP="00443F1E">
      <w:pPr>
        <w:spacing w:after="0"/>
        <w:jc w:val="left"/>
        <w:rPr>
          <w:sz w:val="24"/>
          <w:szCs w:val="24"/>
        </w:rPr>
      </w:pPr>
      <w:r>
        <w:rPr>
          <w:sz w:val="24"/>
          <w:szCs w:val="24"/>
        </w:rPr>
        <w:t xml:space="preserve">Questions: </w:t>
      </w:r>
    </w:p>
    <w:p w:rsidR="0069139D" w:rsidRPr="00007D4D" w:rsidRDefault="007A2527" w:rsidP="00007D4D">
      <w:pPr>
        <w:pStyle w:val="ListParagraph"/>
        <w:numPr>
          <w:ilvl w:val="0"/>
          <w:numId w:val="36"/>
        </w:numPr>
        <w:spacing w:after="0"/>
        <w:jc w:val="left"/>
        <w:rPr>
          <w:sz w:val="24"/>
          <w:szCs w:val="24"/>
        </w:rPr>
      </w:pPr>
      <w:r w:rsidRPr="00D557F5">
        <w:rPr>
          <w:sz w:val="24"/>
          <w:szCs w:val="24"/>
        </w:rPr>
        <w:t xml:space="preserve">Q: </w:t>
      </w:r>
      <w:r w:rsidR="0069139D" w:rsidRPr="00D557F5">
        <w:rPr>
          <w:sz w:val="24"/>
          <w:szCs w:val="24"/>
        </w:rPr>
        <w:t>Menta</w:t>
      </w:r>
      <w:r w:rsidR="003C04DE" w:rsidRPr="00D557F5">
        <w:rPr>
          <w:sz w:val="24"/>
          <w:szCs w:val="24"/>
        </w:rPr>
        <w:t xml:space="preserve">l healthcare </w:t>
      </w:r>
      <w:r w:rsidRPr="00D557F5">
        <w:rPr>
          <w:sz w:val="24"/>
          <w:szCs w:val="24"/>
        </w:rPr>
        <w:t xml:space="preserve">and </w:t>
      </w:r>
      <w:r w:rsidR="003C04DE" w:rsidRPr="00D557F5">
        <w:rPr>
          <w:sz w:val="24"/>
          <w:szCs w:val="24"/>
        </w:rPr>
        <w:t>necessary access</w:t>
      </w:r>
      <w:r w:rsidR="00D557F5" w:rsidRPr="00D557F5">
        <w:rPr>
          <w:sz w:val="24"/>
          <w:szCs w:val="24"/>
        </w:rPr>
        <w:t xml:space="preserve"> – </w:t>
      </w:r>
      <w:r w:rsidR="00007D4D" w:rsidRPr="00D557F5">
        <w:rPr>
          <w:sz w:val="24"/>
          <w:szCs w:val="24"/>
        </w:rPr>
        <w:t xml:space="preserve">would </w:t>
      </w:r>
      <w:r w:rsidR="003C04DE" w:rsidRPr="00D557F5">
        <w:rPr>
          <w:sz w:val="24"/>
          <w:szCs w:val="24"/>
        </w:rPr>
        <w:t>non-English</w:t>
      </w:r>
      <w:r w:rsidR="00007D4D" w:rsidRPr="00D557F5">
        <w:rPr>
          <w:sz w:val="24"/>
          <w:szCs w:val="24"/>
        </w:rPr>
        <w:t xml:space="preserve"> speakers be represented in that group?</w:t>
      </w:r>
      <w:r w:rsidR="0069139D" w:rsidRPr="00007D4D">
        <w:rPr>
          <w:sz w:val="24"/>
          <w:szCs w:val="24"/>
        </w:rPr>
        <w:t xml:space="preserve"> </w:t>
      </w:r>
      <w:r w:rsidR="00D557F5">
        <w:rPr>
          <w:sz w:val="24"/>
          <w:szCs w:val="24"/>
        </w:rPr>
        <w:t xml:space="preserve">A: both </w:t>
      </w:r>
      <w:proofErr w:type="spellStart"/>
      <w:r w:rsidR="00D557F5">
        <w:rPr>
          <w:sz w:val="24"/>
          <w:szCs w:val="24"/>
        </w:rPr>
        <w:t>BRFSS</w:t>
      </w:r>
      <w:proofErr w:type="spellEnd"/>
      <w:r w:rsidR="00D557F5">
        <w:rPr>
          <w:sz w:val="24"/>
          <w:szCs w:val="24"/>
        </w:rPr>
        <w:t xml:space="preserve"> (statewide self-reported phone survey) and TJHD’s community health survey (mailed self-reported) reach a randomized selection of households/individuals in the district. In Virginia, </w:t>
      </w:r>
      <w:hyperlink r:id="rId11" w:history="1">
        <w:proofErr w:type="spellStart"/>
        <w:r w:rsidR="00D557F5" w:rsidRPr="00D557F5">
          <w:rPr>
            <w:rStyle w:val="Hyperlink"/>
            <w:sz w:val="24"/>
            <w:szCs w:val="24"/>
          </w:rPr>
          <w:t>BRFSS</w:t>
        </w:r>
        <w:proofErr w:type="spellEnd"/>
      </w:hyperlink>
      <w:r w:rsidR="00D557F5">
        <w:rPr>
          <w:sz w:val="24"/>
          <w:szCs w:val="24"/>
        </w:rPr>
        <w:t xml:space="preserve"> </w:t>
      </w:r>
      <w:proofErr w:type="gramStart"/>
      <w:r w:rsidR="00D557F5">
        <w:rPr>
          <w:sz w:val="24"/>
          <w:szCs w:val="24"/>
        </w:rPr>
        <w:t>is conducted</w:t>
      </w:r>
      <w:proofErr w:type="gramEnd"/>
      <w:r w:rsidR="00D557F5">
        <w:rPr>
          <w:sz w:val="24"/>
          <w:szCs w:val="24"/>
        </w:rPr>
        <w:t xml:space="preserve"> in English and Spanish. For the TJHD survey, the questionnaire included a card in Spanish that </w:t>
      </w:r>
      <w:proofErr w:type="gramStart"/>
      <w:r w:rsidR="00D557F5">
        <w:rPr>
          <w:sz w:val="24"/>
          <w:szCs w:val="24"/>
        </w:rPr>
        <w:t>could be mailed</w:t>
      </w:r>
      <w:proofErr w:type="gramEnd"/>
      <w:r w:rsidR="00D557F5">
        <w:rPr>
          <w:sz w:val="24"/>
          <w:szCs w:val="24"/>
        </w:rPr>
        <w:t xml:space="preserve"> in to receive a copy of the survey in Spanish. </w:t>
      </w:r>
      <w:bookmarkStart w:id="0" w:name="_GoBack"/>
      <w:bookmarkEnd w:id="0"/>
    </w:p>
    <w:p w:rsidR="00D557F5" w:rsidRPr="00D557F5" w:rsidRDefault="007A2527" w:rsidP="00D557F5">
      <w:pPr>
        <w:pStyle w:val="ListParagraph"/>
        <w:numPr>
          <w:ilvl w:val="0"/>
          <w:numId w:val="36"/>
        </w:numPr>
        <w:spacing w:after="0"/>
        <w:jc w:val="left"/>
        <w:rPr>
          <w:sz w:val="24"/>
          <w:szCs w:val="24"/>
        </w:rPr>
      </w:pPr>
      <w:r w:rsidRPr="00D557F5">
        <w:rPr>
          <w:sz w:val="24"/>
          <w:szCs w:val="24"/>
        </w:rPr>
        <w:t xml:space="preserve">Q: </w:t>
      </w:r>
      <w:r w:rsidR="00007D4D" w:rsidRPr="00D557F5">
        <w:rPr>
          <w:sz w:val="24"/>
          <w:szCs w:val="24"/>
        </w:rPr>
        <w:t>Is there a source for m</w:t>
      </w:r>
      <w:r w:rsidR="0069139D" w:rsidRPr="00D557F5">
        <w:rPr>
          <w:sz w:val="24"/>
          <w:szCs w:val="24"/>
        </w:rPr>
        <w:t xml:space="preserve">ore concrete data for mental health? </w:t>
      </w:r>
      <w:r w:rsidR="00D557F5" w:rsidRPr="00D557F5">
        <w:rPr>
          <w:sz w:val="24"/>
          <w:szCs w:val="24"/>
        </w:rPr>
        <w:t xml:space="preserve">A: In addition to </w:t>
      </w:r>
      <w:proofErr w:type="spellStart"/>
      <w:r w:rsidR="00D557F5" w:rsidRPr="00D557F5">
        <w:rPr>
          <w:sz w:val="24"/>
          <w:szCs w:val="24"/>
        </w:rPr>
        <w:t>BRFSS</w:t>
      </w:r>
      <w:proofErr w:type="spellEnd"/>
      <w:r w:rsidR="00D557F5" w:rsidRPr="00D557F5">
        <w:rPr>
          <w:sz w:val="24"/>
          <w:szCs w:val="24"/>
        </w:rPr>
        <w:t>, other data sources are</w:t>
      </w:r>
      <w:r w:rsidR="000D7FFC">
        <w:rPr>
          <w:sz w:val="24"/>
          <w:szCs w:val="24"/>
        </w:rPr>
        <w:t xml:space="preserve"> included</w:t>
      </w:r>
      <w:r w:rsidR="00D557F5" w:rsidRPr="00D557F5">
        <w:rPr>
          <w:sz w:val="24"/>
          <w:szCs w:val="24"/>
        </w:rPr>
        <w:t xml:space="preserve"> on the MAPP </w:t>
      </w:r>
      <w:hyperlink r:id="rId12" w:anchor="!/vizhome/MAPP2Health-MentalHealthandSubstanceUsePriorityIndicators/MHSUStory" w:history="1">
        <w:r w:rsidR="00D557F5" w:rsidRPr="00D557F5">
          <w:rPr>
            <w:rStyle w:val="Hyperlink"/>
            <w:sz w:val="24"/>
            <w:szCs w:val="24"/>
          </w:rPr>
          <w:t>dashboard</w:t>
        </w:r>
      </w:hyperlink>
      <w:r w:rsidR="00D557F5" w:rsidRPr="00D557F5">
        <w:rPr>
          <w:sz w:val="24"/>
          <w:szCs w:val="24"/>
        </w:rPr>
        <w:t xml:space="preserve">, the Virginia Department of Health’s </w:t>
      </w:r>
      <w:hyperlink r:id="rId13" w:history="1">
        <w:r w:rsidR="00D557F5" w:rsidRPr="00D557F5">
          <w:rPr>
            <w:rStyle w:val="Hyperlink"/>
            <w:sz w:val="24"/>
            <w:szCs w:val="24"/>
          </w:rPr>
          <w:t>Data Portal</w:t>
        </w:r>
      </w:hyperlink>
      <w:r w:rsidR="00D557F5" w:rsidRPr="00D557F5">
        <w:rPr>
          <w:sz w:val="24"/>
          <w:szCs w:val="24"/>
        </w:rPr>
        <w:t xml:space="preserve">, and Region Ten Consumer </w:t>
      </w:r>
      <w:hyperlink r:id="rId14" w:history="1">
        <w:r w:rsidR="00D557F5" w:rsidRPr="00D557F5">
          <w:rPr>
            <w:rStyle w:val="Hyperlink"/>
            <w:sz w:val="24"/>
            <w:szCs w:val="24"/>
          </w:rPr>
          <w:t>data</w:t>
        </w:r>
      </w:hyperlink>
      <w:r w:rsidR="00D557F5" w:rsidRPr="00D557F5">
        <w:rPr>
          <w:sz w:val="24"/>
          <w:szCs w:val="24"/>
        </w:rPr>
        <w:t xml:space="preserve">. </w:t>
      </w:r>
    </w:p>
    <w:p w:rsidR="00103559" w:rsidRPr="00D557F5" w:rsidRDefault="007A2527" w:rsidP="00D557F5">
      <w:pPr>
        <w:pStyle w:val="ListParagraph"/>
        <w:numPr>
          <w:ilvl w:val="0"/>
          <w:numId w:val="36"/>
        </w:numPr>
        <w:spacing w:after="0"/>
        <w:jc w:val="left"/>
        <w:rPr>
          <w:b/>
          <w:sz w:val="24"/>
          <w:szCs w:val="24"/>
        </w:rPr>
      </w:pPr>
      <w:r w:rsidRPr="00D557F5">
        <w:rPr>
          <w:sz w:val="24"/>
          <w:szCs w:val="24"/>
        </w:rPr>
        <w:t xml:space="preserve">Q: </w:t>
      </w:r>
      <w:r w:rsidR="003C04DE" w:rsidRPr="00D557F5">
        <w:rPr>
          <w:sz w:val="24"/>
          <w:szCs w:val="24"/>
        </w:rPr>
        <w:t>What is happening at the next meeting?</w:t>
      </w:r>
      <w:r w:rsidR="00D557F5">
        <w:rPr>
          <w:b/>
          <w:sz w:val="24"/>
          <w:szCs w:val="24"/>
        </w:rPr>
        <w:t xml:space="preserve"> </w:t>
      </w:r>
      <w:r w:rsidRPr="00D557F5">
        <w:rPr>
          <w:sz w:val="24"/>
          <w:szCs w:val="24"/>
        </w:rPr>
        <w:t xml:space="preserve">A: </w:t>
      </w:r>
      <w:r w:rsidR="00D557F5">
        <w:rPr>
          <w:sz w:val="24"/>
          <w:szCs w:val="24"/>
        </w:rPr>
        <w:t>MAPP Core Group will share the P</w:t>
      </w:r>
      <w:r w:rsidR="00007D4D" w:rsidRPr="00D557F5">
        <w:rPr>
          <w:sz w:val="24"/>
          <w:szCs w:val="24"/>
        </w:rPr>
        <w:t xml:space="preserve">hotovoice results </w:t>
      </w:r>
      <w:r w:rsidR="00D557F5">
        <w:rPr>
          <w:sz w:val="24"/>
          <w:szCs w:val="24"/>
        </w:rPr>
        <w:t>of photos and identified community and cultural assets as well as recommendations of evidence-</w:t>
      </w:r>
      <w:r w:rsidR="00007D4D" w:rsidRPr="00D557F5">
        <w:rPr>
          <w:sz w:val="24"/>
          <w:szCs w:val="24"/>
        </w:rPr>
        <w:t xml:space="preserve">based best practices </w:t>
      </w:r>
      <w:r w:rsidR="00D557F5">
        <w:rPr>
          <w:sz w:val="24"/>
          <w:szCs w:val="24"/>
        </w:rPr>
        <w:t>from the Best Practices Work Group. We will share details of the locality-specific MAPP</w:t>
      </w:r>
      <w:r w:rsidR="00103559" w:rsidRPr="00D557F5">
        <w:rPr>
          <w:sz w:val="24"/>
          <w:szCs w:val="24"/>
        </w:rPr>
        <w:t xml:space="preserve"> grants </w:t>
      </w:r>
      <w:r w:rsidR="00007D4D" w:rsidRPr="00D557F5">
        <w:rPr>
          <w:sz w:val="24"/>
          <w:szCs w:val="24"/>
        </w:rPr>
        <w:t xml:space="preserve">for organizations to </w:t>
      </w:r>
      <w:proofErr w:type="gramStart"/>
      <w:r w:rsidR="00007D4D" w:rsidRPr="00D557F5">
        <w:rPr>
          <w:sz w:val="24"/>
          <w:szCs w:val="24"/>
        </w:rPr>
        <w:t>partner</w:t>
      </w:r>
      <w:proofErr w:type="gramEnd"/>
      <w:r w:rsidR="00007D4D" w:rsidRPr="00D557F5">
        <w:rPr>
          <w:sz w:val="24"/>
          <w:szCs w:val="24"/>
        </w:rPr>
        <w:t xml:space="preserve"> together to </w:t>
      </w:r>
      <w:r w:rsidR="00D557F5">
        <w:rPr>
          <w:sz w:val="24"/>
          <w:szCs w:val="24"/>
        </w:rPr>
        <w:t>move forwarded MAPP strategies (ideally a blend of recommended best practices and community/cultural assets identified through Photovoice).</w:t>
      </w:r>
    </w:p>
    <w:p w:rsidR="003C04DE" w:rsidRDefault="003C04DE" w:rsidP="0048588F">
      <w:pPr>
        <w:spacing w:after="0"/>
        <w:rPr>
          <w:rFonts w:ascii="Calisto MT" w:hAnsi="Calisto MT"/>
          <w:b/>
          <w:sz w:val="28"/>
          <w:szCs w:val="24"/>
        </w:rPr>
      </w:pPr>
    </w:p>
    <w:p w:rsidR="0048588F" w:rsidRDefault="000D7FFC" w:rsidP="0048588F">
      <w:pPr>
        <w:spacing w:after="0"/>
        <w:rPr>
          <w:rFonts w:ascii="Calisto MT" w:hAnsi="Calisto MT"/>
          <w:b/>
          <w:sz w:val="28"/>
          <w:szCs w:val="24"/>
        </w:rPr>
      </w:pPr>
      <w:r>
        <w:rPr>
          <w:rFonts w:ascii="Calisto MT" w:hAnsi="Calisto MT"/>
          <w:b/>
          <w:sz w:val="28"/>
          <w:szCs w:val="24"/>
        </w:rPr>
        <w:t>Data &amp; Equity Discussion</w:t>
      </w:r>
    </w:p>
    <w:p w:rsidR="000D7FFC" w:rsidRPr="000D7FFC" w:rsidRDefault="000D7FFC" w:rsidP="0048588F">
      <w:pPr>
        <w:spacing w:after="0"/>
        <w:rPr>
          <w:rFonts w:cstheme="minorHAnsi"/>
          <w:i/>
          <w:sz w:val="24"/>
          <w:szCs w:val="24"/>
        </w:rPr>
      </w:pPr>
      <w:r w:rsidRPr="000D7FFC">
        <w:rPr>
          <w:rFonts w:cstheme="minorHAnsi"/>
          <w:i/>
          <w:sz w:val="24"/>
          <w:szCs w:val="24"/>
        </w:rPr>
        <w:t>Some questions to consider include:</w:t>
      </w:r>
    </w:p>
    <w:p w:rsidR="0048588F" w:rsidRPr="000D7FFC" w:rsidRDefault="0048588F" w:rsidP="000D7FFC">
      <w:pPr>
        <w:pStyle w:val="ListParagraph"/>
        <w:numPr>
          <w:ilvl w:val="0"/>
          <w:numId w:val="29"/>
        </w:numPr>
        <w:jc w:val="left"/>
        <w:rPr>
          <w:sz w:val="24"/>
          <w:szCs w:val="24"/>
        </w:rPr>
      </w:pPr>
      <w:r w:rsidRPr="00E0044C">
        <w:rPr>
          <w:sz w:val="24"/>
          <w:szCs w:val="24"/>
        </w:rPr>
        <w:t>What patterns to you see?</w:t>
      </w:r>
      <w:r>
        <w:rPr>
          <w:sz w:val="24"/>
          <w:szCs w:val="24"/>
        </w:rPr>
        <w:t xml:space="preserve"> </w:t>
      </w:r>
      <w:r w:rsidRPr="000D7FFC">
        <w:rPr>
          <w:i/>
          <w:sz w:val="24"/>
          <w:szCs w:val="24"/>
        </w:rPr>
        <w:t>From Unnatural Causes</w:t>
      </w:r>
      <w:r w:rsidRPr="000D7FFC">
        <w:rPr>
          <w:sz w:val="24"/>
          <w:szCs w:val="24"/>
        </w:rPr>
        <w:t xml:space="preserve">: </w:t>
      </w:r>
      <w:r w:rsidRPr="000D7FFC">
        <w:rPr>
          <w:rFonts w:cs="AGaramondPro-Regular"/>
          <w:sz w:val="24"/>
          <w:szCs w:val="24"/>
        </w:rPr>
        <w:t xml:space="preserve">What patterns do you observe? How do neighboring communities compare? </w:t>
      </w:r>
    </w:p>
    <w:p w:rsidR="0048588F" w:rsidRPr="00E0044C" w:rsidRDefault="0048588F" w:rsidP="0048588F">
      <w:pPr>
        <w:pStyle w:val="ListParagraph"/>
        <w:numPr>
          <w:ilvl w:val="0"/>
          <w:numId w:val="29"/>
        </w:numPr>
        <w:autoSpaceDE w:val="0"/>
        <w:autoSpaceDN w:val="0"/>
        <w:adjustRightInd w:val="0"/>
        <w:spacing w:after="0"/>
        <w:jc w:val="left"/>
        <w:rPr>
          <w:sz w:val="24"/>
          <w:szCs w:val="24"/>
        </w:rPr>
      </w:pPr>
      <w:r>
        <w:rPr>
          <w:i/>
          <w:sz w:val="24"/>
          <w:szCs w:val="24"/>
        </w:rPr>
        <w:t>From Unnatural Causes</w:t>
      </w:r>
      <w:r w:rsidRPr="00E0044C">
        <w:rPr>
          <w:sz w:val="24"/>
          <w:szCs w:val="24"/>
        </w:rPr>
        <w:t xml:space="preserve">: </w:t>
      </w:r>
      <w:r w:rsidRPr="00E0044C">
        <w:rPr>
          <w:rFonts w:cs="AGaramondPro-Regular"/>
          <w:sz w:val="24"/>
          <w:szCs w:val="24"/>
        </w:rPr>
        <w:t>How do you feel about this data profile as a snapshot of your life or community? What does it fail to capture?</w:t>
      </w:r>
    </w:p>
    <w:p w:rsidR="0048588F" w:rsidRPr="000D7FFC" w:rsidRDefault="0048588F" w:rsidP="000D7FFC">
      <w:pPr>
        <w:pStyle w:val="ListParagraph"/>
        <w:numPr>
          <w:ilvl w:val="0"/>
          <w:numId w:val="29"/>
        </w:numPr>
        <w:jc w:val="left"/>
        <w:rPr>
          <w:sz w:val="24"/>
          <w:szCs w:val="24"/>
        </w:rPr>
      </w:pPr>
      <w:r w:rsidRPr="000D7FFC">
        <w:rPr>
          <w:sz w:val="24"/>
          <w:szCs w:val="24"/>
        </w:rPr>
        <w:lastRenderedPageBreak/>
        <w:t>Health disparities are differences in health status (different than health equity)</w:t>
      </w:r>
      <w:r w:rsidR="000D7FFC" w:rsidRPr="000D7FFC">
        <w:rPr>
          <w:sz w:val="24"/>
          <w:szCs w:val="24"/>
        </w:rPr>
        <w:t xml:space="preserve">; </w:t>
      </w:r>
      <w:r w:rsidR="000D7FFC">
        <w:rPr>
          <w:sz w:val="24"/>
          <w:szCs w:val="24"/>
        </w:rPr>
        <w:t>d</w:t>
      </w:r>
      <w:r w:rsidRPr="000D7FFC">
        <w:rPr>
          <w:sz w:val="24"/>
          <w:szCs w:val="24"/>
        </w:rPr>
        <w:t>isparities could be by income, race, ethnicity, gender, education, age, employment status, sexual identity, homeownership and housing status, immigration status, etc.</w:t>
      </w:r>
    </w:p>
    <w:p w:rsidR="0048588F" w:rsidRPr="00E0044C" w:rsidRDefault="0048588F" w:rsidP="0048588F">
      <w:pPr>
        <w:pStyle w:val="ListParagraph"/>
        <w:numPr>
          <w:ilvl w:val="1"/>
          <w:numId w:val="29"/>
        </w:numPr>
        <w:jc w:val="left"/>
        <w:rPr>
          <w:sz w:val="24"/>
          <w:szCs w:val="24"/>
        </w:rPr>
      </w:pPr>
      <w:r w:rsidRPr="00E0044C">
        <w:rPr>
          <w:sz w:val="24"/>
          <w:szCs w:val="24"/>
        </w:rPr>
        <w:t>Do you see any differences in health outcomes?</w:t>
      </w:r>
    </w:p>
    <w:p w:rsidR="0048588F" w:rsidRPr="00E0044C" w:rsidRDefault="0048588F" w:rsidP="0048588F">
      <w:pPr>
        <w:pStyle w:val="ListParagraph"/>
        <w:numPr>
          <w:ilvl w:val="0"/>
          <w:numId w:val="29"/>
        </w:numPr>
        <w:autoSpaceDE w:val="0"/>
        <w:autoSpaceDN w:val="0"/>
        <w:adjustRightInd w:val="0"/>
        <w:spacing w:after="0"/>
        <w:jc w:val="left"/>
        <w:rPr>
          <w:sz w:val="24"/>
          <w:szCs w:val="24"/>
        </w:rPr>
      </w:pPr>
      <w:r w:rsidRPr="00E0044C">
        <w:rPr>
          <w:sz w:val="24"/>
          <w:szCs w:val="24"/>
        </w:rPr>
        <w:t xml:space="preserve">Did you see anything in the data that supported what you saw in the </w:t>
      </w:r>
      <w:r w:rsidRPr="00E0044C">
        <w:rPr>
          <w:i/>
          <w:sz w:val="24"/>
          <w:szCs w:val="24"/>
        </w:rPr>
        <w:t>Unnatural Causes</w:t>
      </w:r>
      <w:r w:rsidRPr="00E0044C">
        <w:rPr>
          <w:sz w:val="24"/>
          <w:szCs w:val="24"/>
        </w:rPr>
        <w:t xml:space="preserve"> video clips or from the “Ten Things to Know about Health?”</w:t>
      </w:r>
      <w:r>
        <w:rPr>
          <w:sz w:val="24"/>
          <w:szCs w:val="24"/>
        </w:rPr>
        <w:t xml:space="preserve"> For example:</w:t>
      </w:r>
    </w:p>
    <w:p w:rsidR="0048588F" w:rsidRPr="00E0044C" w:rsidRDefault="0048588F" w:rsidP="0048588F">
      <w:pPr>
        <w:pStyle w:val="ListParagraph"/>
        <w:numPr>
          <w:ilvl w:val="1"/>
          <w:numId w:val="29"/>
        </w:numPr>
        <w:autoSpaceDE w:val="0"/>
        <w:autoSpaceDN w:val="0"/>
        <w:adjustRightInd w:val="0"/>
        <w:spacing w:after="0"/>
        <w:jc w:val="left"/>
        <w:rPr>
          <w:rFonts w:cs="AGaramondPro-Regular"/>
          <w:sz w:val="24"/>
          <w:szCs w:val="24"/>
        </w:rPr>
      </w:pPr>
      <w:r>
        <w:rPr>
          <w:i/>
          <w:sz w:val="24"/>
          <w:szCs w:val="24"/>
        </w:rPr>
        <w:t>From Unnatural Causes</w:t>
      </w:r>
      <w:r w:rsidRPr="00E0044C">
        <w:rPr>
          <w:sz w:val="24"/>
          <w:szCs w:val="24"/>
        </w:rPr>
        <w:t xml:space="preserve">: </w:t>
      </w:r>
      <w:r w:rsidRPr="000D7FFC">
        <w:rPr>
          <w:rFonts w:cs="AGaramondPro-Regular"/>
          <w:sz w:val="24"/>
          <w:szCs w:val="24"/>
        </w:rPr>
        <w:t>Built space and the social environment</w:t>
      </w:r>
      <w:r w:rsidRPr="00E0044C">
        <w:rPr>
          <w:rFonts w:cs="AGaramondPro-Regular"/>
          <w:sz w:val="24"/>
          <w:szCs w:val="24"/>
        </w:rPr>
        <w:t xml:space="preserve"> have a direct impact on residents’ health. Neighborhood conditions can have an indirect impact on health by making healthy choices easy, difficult, or impossible. Public policy choices and private investment decisions shape neighborhood conditions </w:t>
      </w:r>
      <w:r w:rsidRPr="00E0044C">
        <w:rPr>
          <w:rFonts w:cs="AGaramondPro-Regular"/>
          <w:sz w:val="24"/>
          <w:szCs w:val="24"/>
        </w:rPr>
        <w:sym w:font="Wingdings" w:char="F0E0"/>
      </w:r>
      <w:r w:rsidRPr="00E0044C">
        <w:rPr>
          <w:rFonts w:cs="AGaramondPro-Regular"/>
          <w:sz w:val="24"/>
          <w:szCs w:val="24"/>
        </w:rPr>
        <w:t xml:space="preserve"> </w:t>
      </w:r>
      <w:proofErr w:type="gramStart"/>
      <w:r w:rsidRPr="00E0044C">
        <w:rPr>
          <w:rFonts w:cs="AGaramondPro-Regular"/>
          <w:sz w:val="24"/>
          <w:szCs w:val="24"/>
        </w:rPr>
        <w:t>Did</w:t>
      </w:r>
      <w:proofErr w:type="gramEnd"/>
      <w:r w:rsidRPr="00E0044C">
        <w:rPr>
          <w:rFonts w:cs="AGaramondPro-Regular"/>
          <w:sz w:val="24"/>
          <w:szCs w:val="24"/>
        </w:rPr>
        <w:t xml:space="preserve"> you see any data to support this?</w:t>
      </w:r>
    </w:p>
    <w:p w:rsidR="0048588F" w:rsidRPr="00E0044C" w:rsidRDefault="0048588F" w:rsidP="0048588F">
      <w:pPr>
        <w:pStyle w:val="ListParagraph"/>
        <w:numPr>
          <w:ilvl w:val="1"/>
          <w:numId w:val="29"/>
        </w:numPr>
        <w:autoSpaceDE w:val="0"/>
        <w:autoSpaceDN w:val="0"/>
        <w:adjustRightInd w:val="0"/>
        <w:spacing w:after="0"/>
        <w:jc w:val="left"/>
        <w:rPr>
          <w:rFonts w:cs="AGaramondPro-Regular"/>
          <w:sz w:val="24"/>
          <w:szCs w:val="24"/>
        </w:rPr>
      </w:pPr>
      <w:r>
        <w:rPr>
          <w:i/>
          <w:sz w:val="24"/>
          <w:szCs w:val="24"/>
        </w:rPr>
        <w:t>From Unnatural Causes</w:t>
      </w:r>
      <w:r w:rsidRPr="00E0044C">
        <w:rPr>
          <w:sz w:val="24"/>
          <w:szCs w:val="24"/>
        </w:rPr>
        <w:t xml:space="preserve">: </w:t>
      </w:r>
      <w:r w:rsidRPr="000D7FFC">
        <w:rPr>
          <w:rFonts w:cs="AGaramondPro-Regular"/>
          <w:sz w:val="24"/>
          <w:szCs w:val="24"/>
        </w:rPr>
        <w:t>Layoffs, unemployment, and job insecurity</w:t>
      </w:r>
      <w:r w:rsidRPr="00E0044C">
        <w:rPr>
          <w:rFonts w:cs="AGaramondPro-Regular"/>
          <w:sz w:val="24"/>
          <w:szCs w:val="24"/>
        </w:rPr>
        <w:t xml:space="preserve"> have a negative effect on health </w:t>
      </w:r>
      <w:r w:rsidRPr="00E0044C">
        <w:rPr>
          <w:rFonts w:cs="AGaramondPro-Regular"/>
          <w:sz w:val="24"/>
          <w:szCs w:val="24"/>
        </w:rPr>
        <w:sym w:font="Wingdings" w:char="F0E0"/>
      </w:r>
      <w:r w:rsidRPr="00E0044C">
        <w:rPr>
          <w:rFonts w:cs="AGaramondPro-Regular"/>
          <w:sz w:val="24"/>
          <w:szCs w:val="24"/>
        </w:rPr>
        <w:t xml:space="preserve"> </w:t>
      </w:r>
      <w:proofErr w:type="gramStart"/>
      <w:r w:rsidRPr="00E0044C">
        <w:rPr>
          <w:rFonts w:cs="AGaramondPro-Regular"/>
          <w:sz w:val="24"/>
          <w:szCs w:val="24"/>
        </w:rPr>
        <w:t>Did</w:t>
      </w:r>
      <w:proofErr w:type="gramEnd"/>
      <w:r w:rsidRPr="00E0044C">
        <w:rPr>
          <w:rFonts w:cs="AGaramondPro-Regular"/>
          <w:sz w:val="24"/>
          <w:szCs w:val="24"/>
        </w:rPr>
        <w:t xml:space="preserve"> you see any data to support this?</w:t>
      </w:r>
    </w:p>
    <w:p w:rsidR="0048588F" w:rsidRPr="000D7FFC" w:rsidRDefault="000D7FFC" w:rsidP="000D7FFC">
      <w:pPr>
        <w:pStyle w:val="ListParagraph"/>
        <w:numPr>
          <w:ilvl w:val="0"/>
          <w:numId w:val="29"/>
        </w:numPr>
        <w:jc w:val="left"/>
        <w:rPr>
          <w:sz w:val="24"/>
          <w:szCs w:val="24"/>
        </w:rPr>
      </w:pPr>
      <w:r w:rsidRPr="00E0044C">
        <w:rPr>
          <w:sz w:val="24"/>
          <w:szCs w:val="24"/>
        </w:rPr>
        <w:t xml:space="preserve">Place matters. </w:t>
      </w:r>
      <w:r w:rsidRPr="00E0044C">
        <w:rPr>
          <w:rFonts w:cs="Helvetica"/>
          <w:sz w:val="24"/>
          <w:szCs w:val="24"/>
        </w:rPr>
        <w:t xml:space="preserve">Our zip code is a strong indicator of our health. </w:t>
      </w:r>
      <w:r w:rsidRPr="00E0044C">
        <w:rPr>
          <w:sz w:val="24"/>
          <w:szCs w:val="24"/>
        </w:rPr>
        <w:t>Do you see any geographic differences in the data?</w:t>
      </w:r>
      <w:r>
        <w:rPr>
          <w:sz w:val="24"/>
          <w:szCs w:val="24"/>
        </w:rPr>
        <w:t xml:space="preserve"> </w:t>
      </w:r>
      <w:r w:rsidR="0048588F" w:rsidRPr="000D7FFC">
        <w:rPr>
          <w:sz w:val="24"/>
          <w:szCs w:val="24"/>
        </w:rPr>
        <w:t>Did you see any differences in life expectancy between counties, census tracts, or neighborhoods?</w:t>
      </w:r>
    </w:p>
    <w:p w:rsidR="0048588F" w:rsidRPr="00302303" w:rsidRDefault="0048588F" w:rsidP="0048588F">
      <w:pPr>
        <w:pStyle w:val="ListParagraph"/>
        <w:autoSpaceDE w:val="0"/>
        <w:autoSpaceDN w:val="0"/>
        <w:adjustRightInd w:val="0"/>
        <w:spacing w:after="0" w:line="240" w:lineRule="auto"/>
        <w:ind w:left="1440"/>
        <w:jc w:val="left"/>
        <w:rPr>
          <w:rFonts w:cs="Helvetica"/>
          <w:sz w:val="24"/>
          <w:szCs w:val="24"/>
        </w:rPr>
      </w:pPr>
    </w:p>
    <w:p w:rsidR="00054D7A" w:rsidRPr="00941BA9" w:rsidRDefault="00054D7A" w:rsidP="0048588F">
      <w:pPr>
        <w:rPr>
          <w:rFonts w:ascii="Calisto MT" w:hAnsi="Calisto MT"/>
          <w:i/>
          <w:sz w:val="28"/>
          <w:szCs w:val="24"/>
        </w:rPr>
      </w:pPr>
    </w:p>
    <w:p w:rsidR="0048588F" w:rsidRDefault="00EF6EE0" w:rsidP="0048588F">
      <w:pPr>
        <w:spacing w:after="0"/>
        <w:jc w:val="left"/>
        <w:rPr>
          <w:rFonts w:ascii="Calisto MT" w:hAnsi="Calisto MT"/>
          <w:b/>
          <w:sz w:val="28"/>
        </w:rPr>
      </w:pPr>
      <w:r>
        <w:rPr>
          <w:rFonts w:ascii="Calisto MT" w:hAnsi="Calisto MT"/>
          <w:b/>
          <w:sz w:val="28"/>
        </w:rPr>
        <w:t>Final</w:t>
      </w:r>
      <w:r w:rsidR="0048588F" w:rsidRPr="00937CC6">
        <w:rPr>
          <w:rFonts w:ascii="Calisto MT" w:hAnsi="Calisto MT"/>
          <w:b/>
          <w:sz w:val="28"/>
        </w:rPr>
        <w:t xml:space="preserve"> meeting: </w:t>
      </w:r>
    </w:p>
    <w:p w:rsidR="0048588F" w:rsidRPr="00EF6EE0" w:rsidRDefault="00D4460F" w:rsidP="0048588F">
      <w:pPr>
        <w:spacing w:after="0"/>
        <w:jc w:val="left"/>
        <w:rPr>
          <w:rFonts w:ascii="Calisto MT" w:hAnsi="Calisto MT"/>
          <w:b/>
          <w:sz w:val="24"/>
          <w:szCs w:val="24"/>
        </w:rPr>
      </w:pPr>
      <w:r w:rsidRPr="00EF6EE0">
        <w:rPr>
          <w:rFonts w:ascii="Calisto MT" w:hAnsi="Calisto MT"/>
          <w:b/>
          <w:sz w:val="24"/>
          <w:szCs w:val="24"/>
        </w:rPr>
        <w:t>Tuesday</w:t>
      </w:r>
      <w:r w:rsidR="0048588F" w:rsidRPr="00EF6EE0">
        <w:rPr>
          <w:rFonts w:ascii="Calisto MT" w:hAnsi="Calisto MT"/>
          <w:b/>
          <w:sz w:val="24"/>
          <w:szCs w:val="24"/>
        </w:rPr>
        <w:t>,</w:t>
      </w:r>
      <w:r w:rsidRPr="00EF6EE0">
        <w:rPr>
          <w:rFonts w:ascii="Calisto MT" w:hAnsi="Calisto MT"/>
          <w:b/>
          <w:sz w:val="24"/>
          <w:szCs w:val="24"/>
        </w:rPr>
        <w:t xml:space="preserve"> May 7,</w:t>
      </w:r>
      <w:r w:rsidR="0048588F" w:rsidRPr="00EF6EE0">
        <w:rPr>
          <w:rFonts w:ascii="Calisto MT" w:hAnsi="Calisto MT"/>
          <w:b/>
          <w:sz w:val="24"/>
          <w:szCs w:val="24"/>
        </w:rPr>
        <w:t xml:space="preserve"> 2019</w:t>
      </w:r>
    </w:p>
    <w:p w:rsidR="00D4460F" w:rsidRPr="00EE7D1A" w:rsidRDefault="00D4460F" w:rsidP="00D4460F">
      <w:pPr>
        <w:spacing w:after="0"/>
        <w:jc w:val="left"/>
        <w:rPr>
          <w:rFonts w:ascii="Calisto MT" w:hAnsi="Calisto MT"/>
          <w:sz w:val="24"/>
          <w:szCs w:val="24"/>
        </w:rPr>
      </w:pPr>
      <w:r w:rsidRPr="00EE7D1A">
        <w:rPr>
          <w:rFonts w:ascii="Calisto MT" w:hAnsi="Calisto MT"/>
          <w:sz w:val="24"/>
          <w:szCs w:val="24"/>
        </w:rPr>
        <w:t>8:30–10:00 AM</w:t>
      </w:r>
    </w:p>
    <w:p w:rsidR="00D4460F" w:rsidRDefault="00D4460F" w:rsidP="00D4460F">
      <w:pPr>
        <w:spacing w:after="0"/>
        <w:rPr>
          <w:rFonts w:ascii="Calisto MT" w:hAnsi="Calisto MT"/>
          <w:sz w:val="24"/>
          <w:szCs w:val="24"/>
        </w:rPr>
      </w:pPr>
      <w:r w:rsidRPr="004B2F9D">
        <w:rPr>
          <w:rFonts w:ascii="Calisto MT" w:hAnsi="Calisto MT"/>
          <w:sz w:val="24"/>
          <w:szCs w:val="24"/>
        </w:rPr>
        <w:t xml:space="preserve">Charlottesville/Albemarle </w:t>
      </w:r>
      <w:r>
        <w:rPr>
          <w:rFonts w:ascii="Calisto MT" w:hAnsi="Calisto MT"/>
          <w:sz w:val="24"/>
          <w:szCs w:val="24"/>
        </w:rPr>
        <w:t>Health Department, Entrance #3</w:t>
      </w:r>
    </w:p>
    <w:p w:rsidR="00D4460F" w:rsidRDefault="00D4460F" w:rsidP="00D4460F">
      <w:pPr>
        <w:spacing w:after="0"/>
        <w:rPr>
          <w:rFonts w:ascii="Calisto MT" w:hAnsi="Calisto MT"/>
          <w:sz w:val="28"/>
          <w:szCs w:val="24"/>
        </w:rPr>
        <w:sectPr w:rsidR="00D4460F" w:rsidSect="004B2F9D">
          <w:type w:val="continuous"/>
          <w:pgSz w:w="12240" w:h="15840"/>
          <w:pgMar w:top="1440" w:right="1080" w:bottom="1440" w:left="1080" w:header="720" w:footer="720" w:gutter="0"/>
          <w:cols w:space="720"/>
          <w:docGrid w:linePitch="360"/>
        </w:sectPr>
      </w:pPr>
      <w:r w:rsidRPr="004B2F9D">
        <w:rPr>
          <w:rFonts w:ascii="Calisto MT" w:hAnsi="Calisto MT"/>
          <w:sz w:val="24"/>
          <w:szCs w:val="24"/>
        </w:rPr>
        <w:t xml:space="preserve">1138 Rose Hill </w:t>
      </w:r>
      <w:r>
        <w:rPr>
          <w:rFonts w:ascii="Calisto MT" w:hAnsi="Calisto MT"/>
          <w:sz w:val="24"/>
          <w:szCs w:val="24"/>
        </w:rPr>
        <w:t>Drive, Charlottesville, VA 22903</w:t>
      </w:r>
    </w:p>
    <w:p w:rsidR="00925354" w:rsidRDefault="00925354" w:rsidP="0048588F">
      <w:pPr>
        <w:spacing w:after="0"/>
        <w:jc w:val="left"/>
        <w:rPr>
          <w:rFonts w:ascii="Calisto MT" w:hAnsi="Calisto MT"/>
          <w:sz w:val="24"/>
          <w:szCs w:val="24"/>
        </w:rPr>
        <w:sectPr w:rsidR="00925354" w:rsidSect="00675597">
          <w:type w:val="continuous"/>
          <w:pgSz w:w="12240" w:h="15840"/>
          <w:pgMar w:top="1440" w:right="1080" w:bottom="1440" w:left="1080" w:header="720" w:footer="720" w:gutter="0"/>
          <w:cols w:space="720"/>
          <w:docGrid w:linePitch="360"/>
        </w:sectPr>
      </w:pPr>
    </w:p>
    <w:p w:rsidR="00E01E68" w:rsidRPr="00510613" w:rsidRDefault="00925354" w:rsidP="00FC4E9F">
      <w:pPr>
        <w:spacing w:after="0"/>
        <w:jc w:val="left"/>
        <w:rPr>
          <w:sz w:val="24"/>
          <w:szCs w:val="24"/>
        </w:rPr>
      </w:pPr>
      <w:r>
        <w:rPr>
          <w:rFonts w:ascii="Calisto MT" w:hAnsi="Calisto MT"/>
          <w:noProof/>
          <w:sz w:val="24"/>
          <w:szCs w:val="24"/>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334</wp:posOffset>
            </wp:positionV>
            <wp:extent cx="4290060" cy="3349292"/>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090.JPG"/>
                    <pic:cNvPicPr/>
                  </pic:nvPicPr>
                  <pic:blipFill rotWithShape="1">
                    <a:blip r:embed="rId15" cstate="print">
                      <a:extLst>
                        <a:ext uri="{28A0092B-C50C-407E-A947-70E740481C1C}">
                          <a14:useLocalDpi xmlns:a14="http://schemas.microsoft.com/office/drawing/2010/main" val="0"/>
                        </a:ext>
                      </a:extLst>
                    </a:blip>
                    <a:srcRect l="17738" t="8413" r="6786" b="13016"/>
                    <a:stretch/>
                  </pic:blipFill>
                  <pic:spPr bwMode="auto">
                    <a:xfrm>
                      <a:off x="0" y="0"/>
                      <a:ext cx="4290492" cy="33496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sto MT" w:hAnsi="Calisto MT"/>
          <w:noProof/>
          <w:sz w:val="24"/>
          <w:szCs w:val="24"/>
        </w:rPr>
        <w:drawing>
          <wp:inline distT="0" distB="0" distL="0" distR="0">
            <wp:extent cx="4464131" cy="3472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091.JPG"/>
                    <pic:cNvPicPr/>
                  </pic:nvPicPr>
                  <pic:blipFill rotWithShape="1">
                    <a:blip r:embed="rId16" cstate="print">
                      <a:extLst>
                        <a:ext uri="{28A0092B-C50C-407E-A947-70E740481C1C}">
                          <a14:useLocalDpi xmlns:a14="http://schemas.microsoft.com/office/drawing/2010/main" val="0"/>
                        </a:ext>
                      </a:extLst>
                    </a:blip>
                    <a:srcRect l="7619" t="9524" r="9286" b="4286"/>
                    <a:stretch/>
                  </pic:blipFill>
                  <pic:spPr bwMode="auto">
                    <a:xfrm>
                      <a:off x="0" y="0"/>
                      <a:ext cx="4472092" cy="3479008"/>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drawing>
          <wp:inline distT="0" distB="0" distL="0" distR="0">
            <wp:extent cx="4061460" cy="325492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0092.JPG"/>
                    <pic:cNvPicPr/>
                  </pic:nvPicPr>
                  <pic:blipFill rotWithShape="1">
                    <a:blip r:embed="rId17" cstate="print">
                      <a:extLst>
                        <a:ext uri="{28A0092B-C50C-407E-A947-70E740481C1C}">
                          <a14:useLocalDpi xmlns:a14="http://schemas.microsoft.com/office/drawing/2010/main" val="0"/>
                        </a:ext>
                      </a:extLst>
                    </a:blip>
                    <a:srcRect l="17143" t="14286" r="15714" b="13968"/>
                    <a:stretch/>
                  </pic:blipFill>
                  <pic:spPr bwMode="auto">
                    <a:xfrm>
                      <a:off x="0" y="0"/>
                      <a:ext cx="4064983" cy="3257752"/>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drawing>
          <wp:inline distT="0" distB="0" distL="0" distR="0">
            <wp:extent cx="4540553" cy="32078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0083.JPG"/>
                    <pic:cNvPicPr/>
                  </pic:nvPicPr>
                  <pic:blipFill rotWithShape="1">
                    <a:blip r:embed="rId18" cstate="print">
                      <a:extLst>
                        <a:ext uri="{28A0092B-C50C-407E-A947-70E740481C1C}">
                          <a14:useLocalDpi xmlns:a14="http://schemas.microsoft.com/office/drawing/2010/main" val="0"/>
                        </a:ext>
                      </a:extLst>
                    </a:blip>
                    <a:srcRect l="2334" t="4593" b="3408"/>
                    <a:stretch/>
                  </pic:blipFill>
                  <pic:spPr bwMode="auto">
                    <a:xfrm>
                      <a:off x="0" y="0"/>
                      <a:ext cx="4545403" cy="3211258"/>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lastRenderedPageBreak/>
        <w:drawing>
          <wp:inline distT="0" distB="0" distL="0" distR="0">
            <wp:extent cx="4512931" cy="315432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084.JPG"/>
                    <pic:cNvPicPr/>
                  </pic:nvPicPr>
                  <pic:blipFill rotWithShape="1">
                    <a:blip r:embed="rId19" cstate="print">
                      <a:extLst>
                        <a:ext uri="{28A0092B-C50C-407E-A947-70E740481C1C}">
                          <a14:useLocalDpi xmlns:a14="http://schemas.microsoft.com/office/drawing/2010/main" val="0"/>
                        </a:ext>
                      </a:extLst>
                    </a:blip>
                    <a:srcRect l="7222" t="11111" r="7889" b="9777"/>
                    <a:stretch/>
                  </pic:blipFill>
                  <pic:spPr bwMode="auto">
                    <a:xfrm>
                      <a:off x="0" y="0"/>
                      <a:ext cx="4517713" cy="3157667"/>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drawing>
          <wp:inline distT="0" distB="0" distL="0" distR="0">
            <wp:extent cx="4434840" cy="315747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085.JPG"/>
                    <pic:cNvPicPr/>
                  </pic:nvPicPr>
                  <pic:blipFill rotWithShape="1">
                    <a:blip r:embed="rId20" cstate="print">
                      <a:extLst>
                        <a:ext uri="{28A0092B-C50C-407E-A947-70E740481C1C}">
                          <a14:useLocalDpi xmlns:a14="http://schemas.microsoft.com/office/drawing/2010/main" val="0"/>
                        </a:ext>
                      </a:extLst>
                    </a:blip>
                    <a:srcRect l="5334" t="6371" r="5556" b="9037"/>
                    <a:stretch/>
                  </pic:blipFill>
                  <pic:spPr bwMode="auto">
                    <a:xfrm>
                      <a:off x="0" y="0"/>
                      <a:ext cx="4434840" cy="3157473"/>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extent cx="4876176" cy="3134360"/>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0086.JPG"/>
                    <pic:cNvPicPr/>
                  </pic:nvPicPr>
                  <pic:blipFill rotWithShape="1">
                    <a:blip r:embed="rId21" cstate="print">
                      <a:extLst>
                        <a:ext uri="{28A0092B-C50C-407E-A947-70E740481C1C}">
                          <a14:useLocalDpi xmlns:a14="http://schemas.microsoft.com/office/drawing/2010/main" val="0"/>
                        </a:ext>
                      </a:extLst>
                    </a:blip>
                    <a:srcRect l="5084" t="11333" r="5333" b="11889"/>
                    <a:stretch/>
                  </pic:blipFill>
                  <pic:spPr bwMode="auto">
                    <a:xfrm>
                      <a:off x="0" y="0"/>
                      <a:ext cx="4879858" cy="3136727"/>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drawing>
          <wp:inline distT="0" distB="0" distL="0" distR="0">
            <wp:extent cx="4175760" cy="3266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0087.JPG"/>
                    <pic:cNvPicPr/>
                  </pic:nvPicPr>
                  <pic:blipFill rotWithShape="1">
                    <a:blip r:embed="rId22" cstate="print">
                      <a:extLst>
                        <a:ext uri="{28A0092B-C50C-407E-A947-70E740481C1C}">
                          <a14:useLocalDpi xmlns:a14="http://schemas.microsoft.com/office/drawing/2010/main" val="0"/>
                        </a:ext>
                      </a:extLst>
                    </a:blip>
                    <a:srcRect l="6750" t="9000" r="8667" b="2778"/>
                    <a:stretch/>
                  </pic:blipFill>
                  <pic:spPr bwMode="auto">
                    <a:xfrm>
                      <a:off x="0" y="0"/>
                      <a:ext cx="4177037" cy="3267554"/>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lastRenderedPageBreak/>
        <w:drawing>
          <wp:inline distT="0" distB="0" distL="0" distR="0">
            <wp:extent cx="4358640" cy="322642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0088.JPG"/>
                    <pic:cNvPicPr/>
                  </pic:nvPicPr>
                  <pic:blipFill rotWithShape="1">
                    <a:blip r:embed="rId23" cstate="print">
                      <a:extLst>
                        <a:ext uri="{28A0092B-C50C-407E-A947-70E740481C1C}">
                          <a14:useLocalDpi xmlns:a14="http://schemas.microsoft.com/office/drawing/2010/main" val="0"/>
                        </a:ext>
                      </a:extLst>
                    </a:blip>
                    <a:srcRect l="5000" t="9445" r="3250"/>
                    <a:stretch/>
                  </pic:blipFill>
                  <pic:spPr bwMode="auto">
                    <a:xfrm>
                      <a:off x="0" y="0"/>
                      <a:ext cx="4361355" cy="3228432"/>
                    </a:xfrm>
                    <a:prstGeom prst="rect">
                      <a:avLst/>
                    </a:prstGeom>
                    <a:ln>
                      <a:noFill/>
                    </a:ln>
                    <a:extLst>
                      <a:ext uri="{53640926-AAD7-44D8-BBD7-CCE9431645EC}">
                        <a14:shadowObscured xmlns:a14="http://schemas.microsoft.com/office/drawing/2010/main"/>
                      </a:ext>
                    </a:extLst>
                  </pic:spPr>
                </pic:pic>
              </a:graphicData>
            </a:graphic>
          </wp:inline>
        </w:drawing>
      </w:r>
      <w:r w:rsidR="00FC4E9F">
        <w:rPr>
          <w:noProof/>
          <w:sz w:val="24"/>
          <w:szCs w:val="24"/>
        </w:rPr>
        <w:drawing>
          <wp:inline distT="0" distB="0" distL="0" distR="0">
            <wp:extent cx="4228623" cy="318487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0081.JPG"/>
                    <pic:cNvPicPr/>
                  </pic:nvPicPr>
                  <pic:blipFill rotWithShape="1">
                    <a:blip r:embed="rId24" cstate="print">
                      <a:extLst>
                        <a:ext uri="{28A0092B-C50C-407E-A947-70E740481C1C}">
                          <a14:useLocalDpi xmlns:a14="http://schemas.microsoft.com/office/drawing/2010/main" val="0"/>
                        </a:ext>
                      </a:extLst>
                    </a:blip>
                    <a:srcRect l="5832" t="4445" r="8750" b="9777"/>
                    <a:stretch/>
                  </pic:blipFill>
                  <pic:spPr bwMode="auto">
                    <a:xfrm>
                      <a:off x="0" y="0"/>
                      <a:ext cx="4230860" cy="3186561"/>
                    </a:xfrm>
                    <a:prstGeom prst="rect">
                      <a:avLst/>
                    </a:prstGeom>
                    <a:ln>
                      <a:noFill/>
                    </a:ln>
                    <a:extLst>
                      <a:ext uri="{53640926-AAD7-44D8-BBD7-CCE9431645EC}">
                        <a14:shadowObscured xmlns:a14="http://schemas.microsoft.com/office/drawing/2010/main"/>
                      </a:ext>
                    </a:extLst>
                  </pic:spPr>
                </pic:pic>
              </a:graphicData>
            </a:graphic>
          </wp:inline>
        </w:drawing>
      </w:r>
      <w:r w:rsidR="00FC4E9F">
        <w:rPr>
          <w:noProof/>
          <w:sz w:val="24"/>
          <w:szCs w:val="24"/>
        </w:rPr>
        <w:drawing>
          <wp:inline distT="0" distB="0" distL="0" distR="0">
            <wp:extent cx="4373880" cy="3417228"/>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0082.JPG"/>
                    <pic:cNvPicPr/>
                  </pic:nvPicPr>
                  <pic:blipFill rotWithShape="1">
                    <a:blip r:embed="rId25" cstate="print">
                      <a:extLst>
                        <a:ext uri="{28A0092B-C50C-407E-A947-70E740481C1C}">
                          <a14:useLocalDpi xmlns:a14="http://schemas.microsoft.com/office/drawing/2010/main" val="0"/>
                        </a:ext>
                      </a:extLst>
                    </a:blip>
                    <a:srcRect l="6750" t="6666" r="8666" b="5222"/>
                    <a:stretch/>
                  </pic:blipFill>
                  <pic:spPr bwMode="auto">
                    <a:xfrm>
                      <a:off x="0" y="0"/>
                      <a:ext cx="4374785" cy="3417935"/>
                    </a:xfrm>
                    <a:prstGeom prst="rect">
                      <a:avLst/>
                    </a:prstGeom>
                    <a:ln>
                      <a:noFill/>
                    </a:ln>
                    <a:extLst>
                      <a:ext uri="{53640926-AAD7-44D8-BBD7-CCE9431645EC}">
                        <a14:shadowObscured xmlns:a14="http://schemas.microsoft.com/office/drawing/2010/main"/>
                      </a:ext>
                    </a:extLst>
                  </pic:spPr>
                </pic:pic>
              </a:graphicData>
            </a:graphic>
          </wp:inline>
        </w:drawing>
      </w:r>
    </w:p>
    <w:sectPr w:rsidR="00E01E68" w:rsidRPr="00510613" w:rsidSect="00925354">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90CB0"/>
    <w:multiLevelType w:val="hybridMultilevel"/>
    <w:tmpl w:val="C92E8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E1929"/>
    <w:multiLevelType w:val="hybridMultilevel"/>
    <w:tmpl w:val="FF68F43A"/>
    <w:lvl w:ilvl="0" w:tplc="70CCC3AA">
      <w:start w:val="1"/>
      <w:numFmt w:val="decimal"/>
      <w:lvlText w:val="%1."/>
      <w:lvlJc w:val="left"/>
      <w:pPr>
        <w:ind w:left="1080" w:hanging="360"/>
      </w:pPr>
      <w:rPr>
        <w:rFonts w:hint="default"/>
        <w:color w:val="001AE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441334"/>
    <w:multiLevelType w:val="hybridMultilevel"/>
    <w:tmpl w:val="FF68F43A"/>
    <w:lvl w:ilvl="0" w:tplc="70CCC3AA">
      <w:start w:val="1"/>
      <w:numFmt w:val="decimal"/>
      <w:lvlText w:val="%1."/>
      <w:lvlJc w:val="left"/>
      <w:pPr>
        <w:ind w:left="1080" w:hanging="360"/>
      </w:pPr>
      <w:rPr>
        <w:rFonts w:hint="default"/>
        <w:color w:val="001AE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82775B"/>
    <w:multiLevelType w:val="multilevel"/>
    <w:tmpl w:val="C30E8E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6951665"/>
    <w:multiLevelType w:val="hybridMultilevel"/>
    <w:tmpl w:val="E9A4D670"/>
    <w:lvl w:ilvl="0" w:tplc="E6B66550">
      <w:start w:val="1"/>
      <w:numFmt w:val="bullet"/>
      <w:lvlText w:val=""/>
      <w:lvlJc w:val="left"/>
      <w:pPr>
        <w:ind w:left="360" w:hanging="360"/>
      </w:pPr>
      <w:rPr>
        <w:rFonts w:ascii="Symbol" w:hAnsi="Symbol" w:hint="default"/>
        <w:sz w:val="24"/>
      </w:rPr>
    </w:lvl>
    <w:lvl w:ilvl="1" w:tplc="56740582">
      <w:start w:val="1"/>
      <w:numFmt w:val="bullet"/>
      <w:lvlText w:val="o"/>
      <w:lvlJc w:val="left"/>
      <w:pPr>
        <w:ind w:left="720" w:hanging="360"/>
      </w:pPr>
      <w:rPr>
        <w:rFonts w:ascii="Courier New" w:hAnsi="Courier New" w:cs="Courier New" w:hint="default"/>
        <w:sz w:val="24"/>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4A02A60"/>
    <w:multiLevelType w:val="hybridMultilevel"/>
    <w:tmpl w:val="D54C5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DF057FD"/>
    <w:multiLevelType w:val="hybridMultilevel"/>
    <w:tmpl w:val="E05833EE"/>
    <w:lvl w:ilvl="0" w:tplc="BBBCB316">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841234"/>
    <w:multiLevelType w:val="hybridMultilevel"/>
    <w:tmpl w:val="2728A2DC"/>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34611E"/>
    <w:multiLevelType w:val="hybridMultilevel"/>
    <w:tmpl w:val="9CCCAA90"/>
    <w:lvl w:ilvl="0" w:tplc="88C2DFF8">
      <w:start w:val="1"/>
      <w:numFmt w:val="decimal"/>
      <w:lvlText w:val="%1."/>
      <w:lvlJc w:val="left"/>
      <w:pPr>
        <w:ind w:left="1080" w:hanging="720"/>
      </w:pPr>
      <w:rPr>
        <w:rFonts w:asciiTheme="minorHAnsi" w:eastAsiaTheme="minorHAnsi" w:hAnsiTheme="minorHAnsi" w:cstheme="minorBidi"/>
      </w:rPr>
    </w:lvl>
    <w:lvl w:ilvl="1" w:tplc="052A673C">
      <w:start w:val="1"/>
      <w:numFmt w:val="bullet"/>
      <w:lvlText w:val=""/>
      <w:lvlJc w:val="left"/>
      <w:pPr>
        <w:ind w:left="252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9B1149"/>
    <w:multiLevelType w:val="hybridMultilevel"/>
    <w:tmpl w:val="C172D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7B1CEA"/>
    <w:multiLevelType w:val="hybridMultilevel"/>
    <w:tmpl w:val="440CE9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E9B652A"/>
    <w:multiLevelType w:val="hybridMultilevel"/>
    <w:tmpl w:val="B096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3515DB"/>
    <w:multiLevelType w:val="hybridMultilevel"/>
    <w:tmpl w:val="F514B8F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5A86094C"/>
    <w:multiLevelType w:val="hybridMultilevel"/>
    <w:tmpl w:val="90DE321E"/>
    <w:lvl w:ilvl="0" w:tplc="83A4B4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F92FC2"/>
    <w:multiLevelType w:val="hybridMultilevel"/>
    <w:tmpl w:val="C7E8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313461"/>
    <w:multiLevelType w:val="hybridMultilevel"/>
    <w:tmpl w:val="F5C67916"/>
    <w:lvl w:ilvl="0" w:tplc="3D6827D2">
      <w:start w:val="1"/>
      <w:numFmt w:val="bullet"/>
      <w:lvlText w:val=""/>
      <w:lvlJc w:val="left"/>
      <w:pPr>
        <w:ind w:left="360" w:hanging="360"/>
      </w:pPr>
      <w:rPr>
        <w:rFonts w:ascii="Symbol" w:hAnsi="Symbol" w:hint="default"/>
        <w:sz w:val="24"/>
      </w:rPr>
    </w:lvl>
    <w:lvl w:ilvl="1" w:tplc="BBBC8B10">
      <w:start w:val="1"/>
      <w:numFmt w:val="bullet"/>
      <w:lvlText w:val="o"/>
      <w:lvlJc w:val="left"/>
      <w:pPr>
        <w:ind w:left="720" w:hanging="360"/>
      </w:pPr>
      <w:rPr>
        <w:rFonts w:ascii="Courier New" w:hAnsi="Courier New" w:cs="Courier New" w:hint="default"/>
        <w:sz w:val="24"/>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E7D7765"/>
    <w:multiLevelType w:val="hybridMultilevel"/>
    <w:tmpl w:val="68E82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5F514A"/>
    <w:multiLevelType w:val="multilevel"/>
    <w:tmpl w:val="9FFABF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7"/>
    <w:lvlOverride w:ilvl="0">
      <w:lvl w:ilvl="0">
        <w:numFmt w:val="bullet"/>
        <w:lvlText w:val=""/>
        <w:lvlJc w:val="left"/>
        <w:pPr>
          <w:tabs>
            <w:tab w:val="num" w:pos="1440"/>
          </w:tabs>
          <w:ind w:left="1440" w:hanging="360"/>
        </w:pPr>
        <w:rPr>
          <w:rFonts w:ascii="Wingdings" w:hAnsi="Wingdings" w:hint="default"/>
          <w:sz w:val="20"/>
        </w:rPr>
      </w:lvl>
    </w:lvlOverride>
  </w:num>
  <w:num w:numId="3">
    <w:abstractNumId w:val="2"/>
  </w:num>
  <w:num w:numId="4">
    <w:abstractNumId w:val="1"/>
  </w:num>
  <w:num w:numId="5">
    <w:abstractNumId w:val="8"/>
  </w:num>
  <w:num w:numId="6">
    <w:abstractNumId w:val="16"/>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10"/>
  </w:num>
  <w:num w:numId="29">
    <w:abstractNumId w:val="4"/>
  </w:num>
  <w:num w:numId="30">
    <w:abstractNumId w:val="14"/>
  </w:num>
  <w:num w:numId="31">
    <w:abstractNumId w:val="12"/>
  </w:num>
  <w:num w:numId="32">
    <w:abstractNumId w:val="13"/>
  </w:num>
  <w:num w:numId="33">
    <w:abstractNumId w:val="11"/>
  </w:num>
  <w:num w:numId="34">
    <w:abstractNumId w:val="6"/>
  </w:num>
  <w:num w:numId="35">
    <w:abstractNumId w:val="15"/>
  </w:num>
  <w:num w:numId="36">
    <w:abstractNumId w:val="5"/>
  </w:num>
  <w:num w:numId="37">
    <w:abstractNumId w:val="9"/>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8D3"/>
    <w:rsid w:val="00000AEE"/>
    <w:rsid w:val="00007D4D"/>
    <w:rsid w:val="000148A7"/>
    <w:rsid w:val="00054D7A"/>
    <w:rsid w:val="000768A5"/>
    <w:rsid w:val="00084B75"/>
    <w:rsid w:val="000B1A2D"/>
    <w:rsid w:val="000C6761"/>
    <w:rsid w:val="000D13C5"/>
    <w:rsid w:val="000D7FFC"/>
    <w:rsid w:val="000E04CE"/>
    <w:rsid w:val="000E0B9B"/>
    <w:rsid w:val="000E1766"/>
    <w:rsid w:val="000F56D9"/>
    <w:rsid w:val="00103559"/>
    <w:rsid w:val="001203FD"/>
    <w:rsid w:val="0013370A"/>
    <w:rsid w:val="0015035F"/>
    <w:rsid w:val="00164900"/>
    <w:rsid w:val="00172C59"/>
    <w:rsid w:val="00173E1F"/>
    <w:rsid w:val="00182AAB"/>
    <w:rsid w:val="00184824"/>
    <w:rsid w:val="0019279F"/>
    <w:rsid w:val="001A4717"/>
    <w:rsid w:val="001B409F"/>
    <w:rsid w:val="001C4091"/>
    <w:rsid w:val="001D1052"/>
    <w:rsid w:val="001D3F1D"/>
    <w:rsid w:val="001E0D80"/>
    <w:rsid w:val="001F1724"/>
    <w:rsid w:val="001F1E63"/>
    <w:rsid w:val="001F2EC9"/>
    <w:rsid w:val="002313DB"/>
    <w:rsid w:val="00241DE4"/>
    <w:rsid w:val="00243F9C"/>
    <w:rsid w:val="0025273B"/>
    <w:rsid w:val="00257653"/>
    <w:rsid w:val="0026074A"/>
    <w:rsid w:val="0026160F"/>
    <w:rsid w:val="002716C7"/>
    <w:rsid w:val="002750C6"/>
    <w:rsid w:val="00285384"/>
    <w:rsid w:val="00292444"/>
    <w:rsid w:val="0029296C"/>
    <w:rsid w:val="002B7688"/>
    <w:rsid w:val="002D2161"/>
    <w:rsid w:val="002F2175"/>
    <w:rsid w:val="002F36E4"/>
    <w:rsid w:val="0030144C"/>
    <w:rsid w:val="00302303"/>
    <w:rsid w:val="003043A1"/>
    <w:rsid w:val="00331BA8"/>
    <w:rsid w:val="00334D47"/>
    <w:rsid w:val="00343143"/>
    <w:rsid w:val="00351287"/>
    <w:rsid w:val="00365B6F"/>
    <w:rsid w:val="00382C59"/>
    <w:rsid w:val="00384C37"/>
    <w:rsid w:val="003921F8"/>
    <w:rsid w:val="003A1723"/>
    <w:rsid w:val="003A2F2F"/>
    <w:rsid w:val="003B35A1"/>
    <w:rsid w:val="003C04DE"/>
    <w:rsid w:val="003E28DD"/>
    <w:rsid w:val="00407878"/>
    <w:rsid w:val="00410C93"/>
    <w:rsid w:val="00414B08"/>
    <w:rsid w:val="00421CC8"/>
    <w:rsid w:val="00443F1E"/>
    <w:rsid w:val="004669F5"/>
    <w:rsid w:val="00474A55"/>
    <w:rsid w:val="0048588F"/>
    <w:rsid w:val="004E5B93"/>
    <w:rsid w:val="004F6456"/>
    <w:rsid w:val="004F64A0"/>
    <w:rsid w:val="00510613"/>
    <w:rsid w:val="00523CC0"/>
    <w:rsid w:val="00530DFA"/>
    <w:rsid w:val="00542DC9"/>
    <w:rsid w:val="005472B7"/>
    <w:rsid w:val="00565B21"/>
    <w:rsid w:val="00587572"/>
    <w:rsid w:val="00592865"/>
    <w:rsid w:val="00593F29"/>
    <w:rsid w:val="005A7AD1"/>
    <w:rsid w:val="005B1AD1"/>
    <w:rsid w:val="005B6B75"/>
    <w:rsid w:val="005C414B"/>
    <w:rsid w:val="005C499F"/>
    <w:rsid w:val="005D16DC"/>
    <w:rsid w:val="005E6C8E"/>
    <w:rsid w:val="00611709"/>
    <w:rsid w:val="006121BE"/>
    <w:rsid w:val="00614A6D"/>
    <w:rsid w:val="006403BD"/>
    <w:rsid w:val="00644569"/>
    <w:rsid w:val="006459D4"/>
    <w:rsid w:val="006504EB"/>
    <w:rsid w:val="0065626F"/>
    <w:rsid w:val="006613D7"/>
    <w:rsid w:val="00672CF8"/>
    <w:rsid w:val="00675597"/>
    <w:rsid w:val="00676E52"/>
    <w:rsid w:val="0068401C"/>
    <w:rsid w:val="0069139D"/>
    <w:rsid w:val="00697F82"/>
    <w:rsid w:val="006A3566"/>
    <w:rsid w:val="006B126C"/>
    <w:rsid w:val="006B3794"/>
    <w:rsid w:val="006D50C3"/>
    <w:rsid w:val="006D5466"/>
    <w:rsid w:val="006D6EB7"/>
    <w:rsid w:val="006F3878"/>
    <w:rsid w:val="006F6021"/>
    <w:rsid w:val="00721C0A"/>
    <w:rsid w:val="007248C5"/>
    <w:rsid w:val="00725418"/>
    <w:rsid w:val="00747640"/>
    <w:rsid w:val="00747BC8"/>
    <w:rsid w:val="00772A1B"/>
    <w:rsid w:val="00775C9D"/>
    <w:rsid w:val="00781E72"/>
    <w:rsid w:val="007961CF"/>
    <w:rsid w:val="007A2527"/>
    <w:rsid w:val="007C3D88"/>
    <w:rsid w:val="007D6BCD"/>
    <w:rsid w:val="007E01F7"/>
    <w:rsid w:val="00804833"/>
    <w:rsid w:val="00815F18"/>
    <w:rsid w:val="00861D03"/>
    <w:rsid w:val="00872863"/>
    <w:rsid w:val="00877B9C"/>
    <w:rsid w:val="008844FB"/>
    <w:rsid w:val="008B7A49"/>
    <w:rsid w:val="008D4662"/>
    <w:rsid w:val="008E2D85"/>
    <w:rsid w:val="00925354"/>
    <w:rsid w:val="00941BA9"/>
    <w:rsid w:val="00947EB1"/>
    <w:rsid w:val="009654C4"/>
    <w:rsid w:val="009742DD"/>
    <w:rsid w:val="00990019"/>
    <w:rsid w:val="009A0EF0"/>
    <w:rsid w:val="009A27D3"/>
    <w:rsid w:val="009A59AD"/>
    <w:rsid w:val="009D2A2C"/>
    <w:rsid w:val="009D6C4B"/>
    <w:rsid w:val="009F6E61"/>
    <w:rsid w:val="00A16D71"/>
    <w:rsid w:val="00A83DB1"/>
    <w:rsid w:val="00A8770F"/>
    <w:rsid w:val="00AB5C66"/>
    <w:rsid w:val="00AC1DB5"/>
    <w:rsid w:val="00AE58D3"/>
    <w:rsid w:val="00AF3687"/>
    <w:rsid w:val="00AF4E55"/>
    <w:rsid w:val="00B037E2"/>
    <w:rsid w:val="00B0575F"/>
    <w:rsid w:val="00B3252B"/>
    <w:rsid w:val="00B83AA3"/>
    <w:rsid w:val="00B947DF"/>
    <w:rsid w:val="00B96F88"/>
    <w:rsid w:val="00BB165A"/>
    <w:rsid w:val="00BB418C"/>
    <w:rsid w:val="00BB7A3F"/>
    <w:rsid w:val="00BE275F"/>
    <w:rsid w:val="00C05F70"/>
    <w:rsid w:val="00C26A3C"/>
    <w:rsid w:val="00C26D06"/>
    <w:rsid w:val="00C5019E"/>
    <w:rsid w:val="00C53004"/>
    <w:rsid w:val="00C561D1"/>
    <w:rsid w:val="00C66DFA"/>
    <w:rsid w:val="00C7792E"/>
    <w:rsid w:val="00C8281B"/>
    <w:rsid w:val="00CA3773"/>
    <w:rsid w:val="00CA4018"/>
    <w:rsid w:val="00CA5FB5"/>
    <w:rsid w:val="00CC1333"/>
    <w:rsid w:val="00CC1860"/>
    <w:rsid w:val="00CD46D3"/>
    <w:rsid w:val="00CD51AE"/>
    <w:rsid w:val="00D00885"/>
    <w:rsid w:val="00D0430C"/>
    <w:rsid w:val="00D134F1"/>
    <w:rsid w:val="00D27131"/>
    <w:rsid w:val="00D32842"/>
    <w:rsid w:val="00D4460F"/>
    <w:rsid w:val="00D51CA9"/>
    <w:rsid w:val="00D557F5"/>
    <w:rsid w:val="00D75C08"/>
    <w:rsid w:val="00D96383"/>
    <w:rsid w:val="00DA3F8F"/>
    <w:rsid w:val="00DD5D80"/>
    <w:rsid w:val="00DE3876"/>
    <w:rsid w:val="00DF0C31"/>
    <w:rsid w:val="00DF2983"/>
    <w:rsid w:val="00DF5A27"/>
    <w:rsid w:val="00E0044C"/>
    <w:rsid w:val="00E01E68"/>
    <w:rsid w:val="00E01F6C"/>
    <w:rsid w:val="00E03390"/>
    <w:rsid w:val="00E03F03"/>
    <w:rsid w:val="00E13D62"/>
    <w:rsid w:val="00E13F63"/>
    <w:rsid w:val="00E154C4"/>
    <w:rsid w:val="00E240E0"/>
    <w:rsid w:val="00E24C0C"/>
    <w:rsid w:val="00E271A1"/>
    <w:rsid w:val="00E35021"/>
    <w:rsid w:val="00E42302"/>
    <w:rsid w:val="00E63DF9"/>
    <w:rsid w:val="00E75A21"/>
    <w:rsid w:val="00E76560"/>
    <w:rsid w:val="00E81E21"/>
    <w:rsid w:val="00E854BF"/>
    <w:rsid w:val="00EB0A69"/>
    <w:rsid w:val="00ED7575"/>
    <w:rsid w:val="00EE0DE7"/>
    <w:rsid w:val="00EE3533"/>
    <w:rsid w:val="00EF6EE0"/>
    <w:rsid w:val="00F23B73"/>
    <w:rsid w:val="00F3226F"/>
    <w:rsid w:val="00F51D45"/>
    <w:rsid w:val="00F559F1"/>
    <w:rsid w:val="00F60717"/>
    <w:rsid w:val="00F86F51"/>
    <w:rsid w:val="00F87333"/>
    <w:rsid w:val="00F923A8"/>
    <w:rsid w:val="00F949CB"/>
    <w:rsid w:val="00FB1BCC"/>
    <w:rsid w:val="00FC4E9F"/>
    <w:rsid w:val="00FC7D47"/>
    <w:rsid w:val="00FD5E8B"/>
    <w:rsid w:val="00FD633C"/>
    <w:rsid w:val="00FD7700"/>
    <w:rsid w:val="00FE5AFF"/>
    <w:rsid w:val="00FE6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4DA78"/>
  <w15:docId w15:val="{753074D0-34E0-4EE4-8876-F3E39EFB5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021"/>
  </w:style>
  <w:style w:type="paragraph" w:styleId="Heading1">
    <w:name w:val="heading 1"/>
    <w:basedOn w:val="Normal"/>
    <w:next w:val="Normal"/>
    <w:link w:val="Heading1Char"/>
    <w:uiPriority w:val="9"/>
    <w:qFormat/>
    <w:rsid w:val="006F6021"/>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F6021"/>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6F602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6F6021"/>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6F6021"/>
    <w:pPr>
      <w:spacing w:after="0"/>
      <w:jc w:val="left"/>
      <w:outlineLvl w:val="4"/>
    </w:pPr>
    <w:rPr>
      <w:smallCaps/>
      <w:color w:val="185868" w:themeColor="accent6" w:themeShade="BF"/>
      <w:spacing w:val="10"/>
      <w:sz w:val="22"/>
      <w:szCs w:val="22"/>
    </w:rPr>
  </w:style>
  <w:style w:type="paragraph" w:styleId="Heading6">
    <w:name w:val="heading 6"/>
    <w:basedOn w:val="Normal"/>
    <w:next w:val="Normal"/>
    <w:link w:val="Heading6Char"/>
    <w:uiPriority w:val="9"/>
    <w:semiHidden/>
    <w:unhideWhenUsed/>
    <w:qFormat/>
    <w:rsid w:val="006F6021"/>
    <w:pPr>
      <w:spacing w:after="0"/>
      <w:jc w:val="left"/>
      <w:outlineLvl w:val="5"/>
    </w:pPr>
    <w:rPr>
      <w:smallCaps/>
      <w:color w:val="20768C" w:themeColor="accent6"/>
      <w:spacing w:val="5"/>
      <w:sz w:val="22"/>
      <w:szCs w:val="22"/>
    </w:rPr>
  </w:style>
  <w:style w:type="paragraph" w:styleId="Heading7">
    <w:name w:val="heading 7"/>
    <w:basedOn w:val="Normal"/>
    <w:next w:val="Normal"/>
    <w:link w:val="Heading7Char"/>
    <w:uiPriority w:val="9"/>
    <w:semiHidden/>
    <w:unhideWhenUsed/>
    <w:qFormat/>
    <w:rsid w:val="006F6021"/>
    <w:pPr>
      <w:spacing w:after="0"/>
      <w:jc w:val="left"/>
      <w:outlineLvl w:val="6"/>
    </w:pPr>
    <w:rPr>
      <w:b/>
      <w:bCs/>
      <w:smallCaps/>
      <w:color w:val="20768C" w:themeColor="accent6"/>
      <w:spacing w:val="10"/>
    </w:rPr>
  </w:style>
  <w:style w:type="paragraph" w:styleId="Heading8">
    <w:name w:val="heading 8"/>
    <w:basedOn w:val="Normal"/>
    <w:next w:val="Normal"/>
    <w:link w:val="Heading8Char"/>
    <w:uiPriority w:val="9"/>
    <w:semiHidden/>
    <w:unhideWhenUsed/>
    <w:qFormat/>
    <w:rsid w:val="006F6021"/>
    <w:pPr>
      <w:spacing w:after="0"/>
      <w:jc w:val="left"/>
      <w:outlineLvl w:val="7"/>
    </w:pPr>
    <w:rPr>
      <w:b/>
      <w:bCs/>
      <w:i/>
      <w:iCs/>
      <w:smallCaps/>
      <w:color w:val="185868" w:themeColor="accent6" w:themeShade="BF"/>
    </w:rPr>
  </w:style>
  <w:style w:type="paragraph" w:styleId="Heading9">
    <w:name w:val="heading 9"/>
    <w:basedOn w:val="Normal"/>
    <w:next w:val="Normal"/>
    <w:link w:val="Heading9Char"/>
    <w:uiPriority w:val="9"/>
    <w:semiHidden/>
    <w:unhideWhenUsed/>
    <w:qFormat/>
    <w:rsid w:val="006F6021"/>
    <w:pPr>
      <w:spacing w:after="0"/>
      <w:jc w:val="left"/>
      <w:outlineLvl w:val="8"/>
    </w:pPr>
    <w:rPr>
      <w:b/>
      <w:bCs/>
      <w:i/>
      <w:iCs/>
      <w:smallCaps/>
      <w:color w:val="103B4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8D3"/>
    <w:pPr>
      <w:ind w:left="720"/>
      <w:contextualSpacing/>
    </w:pPr>
  </w:style>
  <w:style w:type="paragraph" w:styleId="NormalWeb">
    <w:name w:val="Normal (Web)"/>
    <w:basedOn w:val="Normal"/>
    <w:uiPriority w:val="99"/>
    <w:semiHidden/>
    <w:unhideWhenUsed/>
    <w:rsid w:val="00084B75"/>
    <w:pPr>
      <w:spacing w:before="100" w:beforeAutospacing="1" w:after="100" w:afterAutospacing="1"/>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6F6021"/>
    <w:rPr>
      <w:smallCaps/>
      <w:spacing w:val="5"/>
      <w:sz w:val="28"/>
      <w:szCs w:val="28"/>
    </w:rPr>
  </w:style>
  <w:style w:type="character" w:customStyle="1" w:styleId="Heading3Char">
    <w:name w:val="Heading 3 Char"/>
    <w:basedOn w:val="DefaultParagraphFont"/>
    <w:link w:val="Heading3"/>
    <w:uiPriority w:val="9"/>
    <w:rsid w:val="006F6021"/>
    <w:rPr>
      <w:smallCaps/>
      <w:spacing w:val="5"/>
      <w:sz w:val="24"/>
      <w:szCs w:val="24"/>
    </w:rPr>
  </w:style>
  <w:style w:type="character" w:customStyle="1" w:styleId="Heading1Char">
    <w:name w:val="Heading 1 Char"/>
    <w:basedOn w:val="DefaultParagraphFont"/>
    <w:link w:val="Heading1"/>
    <w:uiPriority w:val="9"/>
    <w:rsid w:val="006F6021"/>
    <w:rPr>
      <w:smallCaps/>
      <w:spacing w:val="5"/>
      <w:sz w:val="32"/>
      <w:szCs w:val="32"/>
    </w:rPr>
  </w:style>
  <w:style w:type="paragraph" w:styleId="Title">
    <w:name w:val="Title"/>
    <w:basedOn w:val="Normal"/>
    <w:next w:val="Normal"/>
    <w:link w:val="TitleChar"/>
    <w:uiPriority w:val="10"/>
    <w:qFormat/>
    <w:rsid w:val="006F6021"/>
    <w:pPr>
      <w:pBdr>
        <w:top w:val="single" w:sz="8" w:space="1" w:color="20768C"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6F6021"/>
    <w:rPr>
      <w:smallCaps/>
      <w:color w:val="262626" w:themeColor="text1" w:themeTint="D9"/>
      <w:sz w:val="52"/>
      <w:szCs w:val="52"/>
    </w:rPr>
  </w:style>
  <w:style w:type="table" w:styleId="TableGrid">
    <w:name w:val="Table Grid"/>
    <w:basedOn w:val="TableNormal"/>
    <w:uiPriority w:val="59"/>
    <w:rsid w:val="00BB1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E854BF"/>
    <w:rPr>
      <w:rFonts w:ascii="Calibri" w:hAnsi="Calibri"/>
      <w:szCs w:val="21"/>
    </w:rPr>
  </w:style>
  <w:style w:type="character" w:customStyle="1" w:styleId="PlainTextChar">
    <w:name w:val="Plain Text Char"/>
    <w:basedOn w:val="DefaultParagraphFont"/>
    <w:link w:val="PlainText"/>
    <w:uiPriority w:val="99"/>
    <w:semiHidden/>
    <w:rsid w:val="00E854BF"/>
    <w:rPr>
      <w:rFonts w:ascii="Calibri" w:hAnsi="Calibri"/>
      <w:szCs w:val="21"/>
    </w:rPr>
  </w:style>
  <w:style w:type="paragraph" w:styleId="BalloonText">
    <w:name w:val="Balloon Text"/>
    <w:basedOn w:val="Normal"/>
    <w:link w:val="BalloonTextChar"/>
    <w:uiPriority w:val="99"/>
    <w:semiHidden/>
    <w:unhideWhenUsed/>
    <w:rsid w:val="00593F29"/>
    <w:rPr>
      <w:rFonts w:ascii="Tahoma" w:hAnsi="Tahoma" w:cs="Tahoma"/>
      <w:sz w:val="16"/>
      <w:szCs w:val="16"/>
    </w:rPr>
  </w:style>
  <w:style w:type="character" w:customStyle="1" w:styleId="BalloonTextChar">
    <w:name w:val="Balloon Text Char"/>
    <w:basedOn w:val="DefaultParagraphFont"/>
    <w:link w:val="BalloonText"/>
    <w:uiPriority w:val="99"/>
    <w:semiHidden/>
    <w:rsid w:val="00593F29"/>
    <w:rPr>
      <w:rFonts w:ascii="Tahoma" w:hAnsi="Tahoma" w:cs="Tahoma"/>
      <w:sz w:val="16"/>
      <w:szCs w:val="16"/>
    </w:rPr>
  </w:style>
  <w:style w:type="character" w:styleId="Hyperlink">
    <w:name w:val="Hyperlink"/>
    <w:basedOn w:val="DefaultParagraphFont"/>
    <w:uiPriority w:val="99"/>
    <w:unhideWhenUsed/>
    <w:rsid w:val="00861D03"/>
    <w:rPr>
      <w:color w:val="E60069" w:themeColor="hyperlink"/>
      <w:u w:val="single"/>
    </w:rPr>
  </w:style>
  <w:style w:type="paragraph" w:styleId="Subtitle">
    <w:name w:val="Subtitle"/>
    <w:basedOn w:val="Normal"/>
    <w:next w:val="Normal"/>
    <w:link w:val="SubtitleChar"/>
    <w:uiPriority w:val="11"/>
    <w:qFormat/>
    <w:rsid w:val="006F6021"/>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F6021"/>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sid w:val="006F6021"/>
    <w:rPr>
      <w:i/>
      <w:iCs/>
      <w:smallCaps/>
      <w:spacing w:val="10"/>
      <w:sz w:val="22"/>
      <w:szCs w:val="22"/>
    </w:rPr>
  </w:style>
  <w:style w:type="character" w:customStyle="1" w:styleId="Heading5Char">
    <w:name w:val="Heading 5 Char"/>
    <w:basedOn w:val="DefaultParagraphFont"/>
    <w:link w:val="Heading5"/>
    <w:uiPriority w:val="9"/>
    <w:semiHidden/>
    <w:rsid w:val="006F6021"/>
    <w:rPr>
      <w:smallCaps/>
      <w:color w:val="185868" w:themeColor="accent6" w:themeShade="BF"/>
      <w:spacing w:val="10"/>
      <w:sz w:val="22"/>
      <w:szCs w:val="22"/>
    </w:rPr>
  </w:style>
  <w:style w:type="character" w:customStyle="1" w:styleId="Heading6Char">
    <w:name w:val="Heading 6 Char"/>
    <w:basedOn w:val="DefaultParagraphFont"/>
    <w:link w:val="Heading6"/>
    <w:uiPriority w:val="9"/>
    <w:semiHidden/>
    <w:rsid w:val="006F6021"/>
    <w:rPr>
      <w:smallCaps/>
      <w:color w:val="20768C" w:themeColor="accent6"/>
      <w:spacing w:val="5"/>
      <w:sz w:val="22"/>
      <w:szCs w:val="22"/>
    </w:rPr>
  </w:style>
  <w:style w:type="character" w:customStyle="1" w:styleId="Heading7Char">
    <w:name w:val="Heading 7 Char"/>
    <w:basedOn w:val="DefaultParagraphFont"/>
    <w:link w:val="Heading7"/>
    <w:uiPriority w:val="9"/>
    <w:semiHidden/>
    <w:rsid w:val="006F6021"/>
    <w:rPr>
      <w:b/>
      <w:bCs/>
      <w:smallCaps/>
      <w:color w:val="20768C" w:themeColor="accent6"/>
      <w:spacing w:val="10"/>
    </w:rPr>
  </w:style>
  <w:style w:type="character" w:customStyle="1" w:styleId="Heading8Char">
    <w:name w:val="Heading 8 Char"/>
    <w:basedOn w:val="DefaultParagraphFont"/>
    <w:link w:val="Heading8"/>
    <w:uiPriority w:val="9"/>
    <w:semiHidden/>
    <w:rsid w:val="006F6021"/>
    <w:rPr>
      <w:b/>
      <w:bCs/>
      <w:i/>
      <w:iCs/>
      <w:smallCaps/>
      <w:color w:val="185868" w:themeColor="accent6" w:themeShade="BF"/>
    </w:rPr>
  </w:style>
  <w:style w:type="character" w:customStyle="1" w:styleId="Heading9Char">
    <w:name w:val="Heading 9 Char"/>
    <w:basedOn w:val="DefaultParagraphFont"/>
    <w:link w:val="Heading9"/>
    <w:uiPriority w:val="9"/>
    <w:semiHidden/>
    <w:rsid w:val="006F6021"/>
    <w:rPr>
      <w:b/>
      <w:bCs/>
      <w:i/>
      <w:iCs/>
      <w:smallCaps/>
      <w:color w:val="103B46" w:themeColor="accent6" w:themeShade="80"/>
    </w:rPr>
  </w:style>
  <w:style w:type="paragraph" w:styleId="Caption">
    <w:name w:val="caption"/>
    <w:basedOn w:val="Normal"/>
    <w:next w:val="Normal"/>
    <w:uiPriority w:val="35"/>
    <w:semiHidden/>
    <w:unhideWhenUsed/>
    <w:qFormat/>
    <w:rsid w:val="006F6021"/>
    <w:rPr>
      <w:b/>
      <w:bCs/>
      <w:caps/>
      <w:sz w:val="16"/>
      <w:szCs w:val="16"/>
    </w:rPr>
  </w:style>
  <w:style w:type="character" w:styleId="Strong">
    <w:name w:val="Strong"/>
    <w:uiPriority w:val="22"/>
    <w:qFormat/>
    <w:rsid w:val="006F6021"/>
    <w:rPr>
      <w:b/>
      <w:bCs/>
      <w:color w:val="20768C" w:themeColor="accent6"/>
    </w:rPr>
  </w:style>
  <w:style w:type="character" w:styleId="Emphasis">
    <w:name w:val="Emphasis"/>
    <w:uiPriority w:val="20"/>
    <w:qFormat/>
    <w:rsid w:val="006F6021"/>
    <w:rPr>
      <w:b/>
      <w:bCs/>
      <w:i/>
      <w:iCs/>
      <w:spacing w:val="10"/>
    </w:rPr>
  </w:style>
  <w:style w:type="paragraph" w:styleId="NoSpacing">
    <w:name w:val="No Spacing"/>
    <w:uiPriority w:val="1"/>
    <w:qFormat/>
    <w:rsid w:val="006F6021"/>
    <w:pPr>
      <w:spacing w:after="0" w:line="240" w:lineRule="auto"/>
    </w:pPr>
  </w:style>
  <w:style w:type="paragraph" w:styleId="Quote">
    <w:name w:val="Quote"/>
    <w:basedOn w:val="Normal"/>
    <w:next w:val="Normal"/>
    <w:link w:val="QuoteChar"/>
    <w:uiPriority w:val="29"/>
    <w:qFormat/>
    <w:rsid w:val="006F6021"/>
    <w:rPr>
      <w:i/>
      <w:iCs/>
    </w:rPr>
  </w:style>
  <w:style w:type="character" w:customStyle="1" w:styleId="QuoteChar">
    <w:name w:val="Quote Char"/>
    <w:basedOn w:val="DefaultParagraphFont"/>
    <w:link w:val="Quote"/>
    <w:uiPriority w:val="29"/>
    <w:rsid w:val="006F6021"/>
    <w:rPr>
      <w:i/>
      <w:iCs/>
    </w:rPr>
  </w:style>
  <w:style w:type="paragraph" w:styleId="IntenseQuote">
    <w:name w:val="Intense Quote"/>
    <w:basedOn w:val="Normal"/>
    <w:next w:val="Normal"/>
    <w:link w:val="IntenseQuoteChar"/>
    <w:uiPriority w:val="30"/>
    <w:qFormat/>
    <w:rsid w:val="006F6021"/>
    <w:pPr>
      <w:pBdr>
        <w:top w:val="single" w:sz="8" w:space="1" w:color="20768C"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6F6021"/>
    <w:rPr>
      <w:b/>
      <w:bCs/>
      <w:i/>
      <w:iCs/>
    </w:rPr>
  </w:style>
  <w:style w:type="character" w:styleId="SubtleEmphasis">
    <w:name w:val="Subtle Emphasis"/>
    <w:uiPriority w:val="19"/>
    <w:qFormat/>
    <w:rsid w:val="006F6021"/>
    <w:rPr>
      <w:i/>
      <w:iCs/>
    </w:rPr>
  </w:style>
  <w:style w:type="character" w:styleId="IntenseEmphasis">
    <w:name w:val="Intense Emphasis"/>
    <w:uiPriority w:val="21"/>
    <w:qFormat/>
    <w:rsid w:val="006F6021"/>
    <w:rPr>
      <w:b/>
      <w:bCs/>
      <w:i/>
      <w:iCs/>
      <w:color w:val="20768C" w:themeColor="accent6"/>
      <w:spacing w:val="10"/>
    </w:rPr>
  </w:style>
  <w:style w:type="character" w:styleId="SubtleReference">
    <w:name w:val="Subtle Reference"/>
    <w:uiPriority w:val="31"/>
    <w:qFormat/>
    <w:rsid w:val="006F6021"/>
    <w:rPr>
      <w:b/>
      <w:bCs/>
    </w:rPr>
  </w:style>
  <w:style w:type="character" w:styleId="IntenseReference">
    <w:name w:val="Intense Reference"/>
    <w:uiPriority w:val="32"/>
    <w:qFormat/>
    <w:rsid w:val="006F6021"/>
    <w:rPr>
      <w:b/>
      <w:bCs/>
      <w:smallCaps/>
      <w:spacing w:val="5"/>
      <w:sz w:val="22"/>
      <w:szCs w:val="22"/>
      <w:u w:val="single"/>
    </w:rPr>
  </w:style>
  <w:style w:type="character" w:styleId="BookTitle">
    <w:name w:val="Book Title"/>
    <w:uiPriority w:val="33"/>
    <w:qFormat/>
    <w:rsid w:val="006F602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F6021"/>
    <w:pPr>
      <w:outlineLvl w:val="9"/>
    </w:pPr>
  </w:style>
  <w:style w:type="character" w:styleId="FollowedHyperlink">
    <w:name w:val="FollowedHyperlink"/>
    <w:basedOn w:val="DefaultParagraphFont"/>
    <w:uiPriority w:val="99"/>
    <w:semiHidden/>
    <w:unhideWhenUsed/>
    <w:rsid w:val="003043A1"/>
    <w:rPr>
      <w:color w:val="EA7DB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72171">
      <w:bodyDiv w:val="1"/>
      <w:marLeft w:val="0"/>
      <w:marRight w:val="0"/>
      <w:marTop w:val="0"/>
      <w:marBottom w:val="0"/>
      <w:divBdr>
        <w:top w:val="none" w:sz="0" w:space="0" w:color="auto"/>
        <w:left w:val="none" w:sz="0" w:space="0" w:color="auto"/>
        <w:bottom w:val="none" w:sz="0" w:space="0" w:color="auto"/>
        <w:right w:val="none" w:sz="0" w:space="0" w:color="auto"/>
      </w:divBdr>
    </w:div>
    <w:div w:id="1100226271">
      <w:bodyDiv w:val="1"/>
      <w:marLeft w:val="0"/>
      <w:marRight w:val="0"/>
      <w:marTop w:val="0"/>
      <w:marBottom w:val="0"/>
      <w:divBdr>
        <w:top w:val="none" w:sz="0" w:space="0" w:color="auto"/>
        <w:left w:val="none" w:sz="0" w:space="0" w:color="auto"/>
        <w:bottom w:val="none" w:sz="0" w:space="0" w:color="auto"/>
        <w:right w:val="none" w:sz="0" w:space="0" w:color="auto"/>
      </w:divBdr>
    </w:div>
    <w:div w:id="1116023131">
      <w:bodyDiv w:val="1"/>
      <w:marLeft w:val="0"/>
      <w:marRight w:val="0"/>
      <w:marTop w:val="0"/>
      <w:marBottom w:val="0"/>
      <w:divBdr>
        <w:top w:val="none" w:sz="0" w:space="0" w:color="auto"/>
        <w:left w:val="none" w:sz="0" w:space="0" w:color="auto"/>
        <w:bottom w:val="none" w:sz="0" w:space="0" w:color="auto"/>
        <w:right w:val="none" w:sz="0" w:space="0" w:color="auto"/>
      </w:divBdr>
      <w:divsChild>
        <w:div w:id="885875524">
          <w:marLeft w:val="0"/>
          <w:marRight w:val="0"/>
          <w:marTop w:val="0"/>
          <w:marBottom w:val="0"/>
          <w:divBdr>
            <w:top w:val="none" w:sz="0" w:space="0" w:color="auto"/>
            <w:left w:val="none" w:sz="0" w:space="0" w:color="auto"/>
            <w:bottom w:val="none" w:sz="0" w:space="0" w:color="auto"/>
            <w:right w:val="none" w:sz="0" w:space="0" w:color="auto"/>
          </w:divBdr>
          <w:divsChild>
            <w:div w:id="14427930">
              <w:marLeft w:val="0"/>
              <w:marRight w:val="0"/>
              <w:marTop w:val="0"/>
              <w:marBottom w:val="0"/>
              <w:divBdr>
                <w:top w:val="none" w:sz="0" w:space="0" w:color="auto"/>
                <w:left w:val="none" w:sz="0" w:space="0" w:color="auto"/>
                <w:bottom w:val="none" w:sz="0" w:space="0" w:color="auto"/>
                <w:right w:val="none" w:sz="0" w:space="0" w:color="auto"/>
              </w:divBdr>
              <w:divsChild>
                <w:div w:id="2096393133">
                  <w:marLeft w:val="0"/>
                  <w:marRight w:val="0"/>
                  <w:marTop w:val="0"/>
                  <w:marBottom w:val="0"/>
                  <w:divBdr>
                    <w:top w:val="none" w:sz="0" w:space="0" w:color="auto"/>
                    <w:left w:val="none" w:sz="0" w:space="0" w:color="auto"/>
                    <w:bottom w:val="none" w:sz="0" w:space="0" w:color="auto"/>
                    <w:right w:val="none" w:sz="0" w:space="0" w:color="auto"/>
                  </w:divBdr>
                  <w:divsChild>
                    <w:div w:id="1841042273">
                      <w:marLeft w:val="0"/>
                      <w:marRight w:val="0"/>
                      <w:marTop w:val="0"/>
                      <w:marBottom w:val="0"/>
                      <w:divBdr>
                        <w:top w:val="single" w:sz="6" w:space="8" w:color="E7E7E7"/>
                        <w:left w:val="single" w:sz="6" w:space="8" w:color="E7E7E7"/>
                        <w:bottom w:val="single" w:sz="6" w:space="15" w:color="E7E7E7"/>
                        <w:right w:val="single" w:sz="6" w:space="11" w:color="E7E7E7"/>
                      </w:divBdr>
                      <w:divsChild>
                        <w:div w:id="8021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164179">
      <w:bodyDiv w:val="1"/>
      <w:marLeft w:val="0"/>
      <w:marRight w:val="0"/>
      <w:marTop w:val="0"/>
      <w:marBottom w:val="0"/>
      <w:divBdr>
        <w:top w:val="none" w:sz="0" w:space="0" w:color="auto"/>
        <w:left w:val="none" w:sz="0" w:space="0" w:color="auto"/>
        <w:bottom w:val="none" w:sz="0" w:space="0" w:color="auto"/>
        <w:right w:val="none" w:sz="0" w:space="0" w:color="auto"/>
      </w:divBdr>
    </w:div>
    <w:div w:id="138703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48K4RN2nrI&amp;index=19&amp;list=PLayHb3ehfKbfxdMAmIkFm2wlRikR4Ka6f" TargetMode="External"/><Relationship Id="rId13" Type="http://schemas.openxmlformats.org/officeDocument/2006/relationships/hyperlink" Target="http://www.vdh.virginia.gov/data/"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https://www.youtube.com/watch?v=FPCpB8zZP20&amp;list=PLayHb3ehfKbfxdMAmIkFm2wlRikR4Ka6f&amp;index=17" TargetMode="External"/><Relationship Id="rId12" Type="http://schemas.openxmlformats.org/officeDocument/2006/relationships/hyperlink" Target="https://public.tableau.com/profile/thomas.jefferson.health.district"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vdh.virginia.gov/brfss/frequently-asked-questions/"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https://public.tableau.com/profile/thomas.jefferson.health.district"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bcove.video/2PCQVLW" TargetMode="External"/><Relationship Id="rId14" Type="http://schemas.openxmlformats.org/officeDocument/2006/relationships/hyperlink" Target="http://regionten.org/about-us/key-documents/"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2016 MAPP">
      <a:dk1>
        <a:sysClr val="windowText" lastClr="000000"/>
      </a:dk1>
      <a:lt1>
        <a:sysClr val="window" lastClr="FFFFFF"/>
      </a:lt1>
      <a:dk2>
        <a:srgbClr val="1F497D"/>
      </a:dk2>
      <a:lt2>
        <a:srgbClr val="EEECE1"/>
      </a:lt2>
      <a:accent1>
        <a:srgbClr val="76C5EF"/>
      </a:accent1>
      <a:accent2>
        <a:srgbClr val="FEA022"/>
      </a:accent2>
      <a:accent3>
        <a:srgbClr val="FF6700"/>
      </a:accent3>
      <a:accent4>
        <a:srgbClr val="70A525"/>
      </a:accent4>
      <a:accent5>
        <a:srgbClr val="A5D848"/>
      </a:accent5>
      <a:accent6>
        <a:srgbClr val="20768C"/>
      </a:accent6>
      <a:hlink>
        <a:srgbClr val="E60069"/>
      </a:hlink>
      <a:folHlink>
        <a:srgbClr val="EA7D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98CEF1-419B-435B-BA24-8BA8F69FB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4099</TotalTime>
  <Pages>7</Pages>
  <Words>1195</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 Brown Paviour</dc:creator>
  <cp:lastModifiedBy>Ivey, Putnam (VDH)</cp:lastModifiedBy>
  <cp:revision>22</cp:revision>
  <cp:lastPrinted>2016-05-17T13:59:00Z</cp:lastPrinted>
  <dcterms:created xsi:type="dcterms:W3CDTF">2019-02-12T13:41:00Z</dcterms:created>
  <dcterms:modified xsi:type="dcterms:W3CDTF">2019-03-11T14:23:00Z</dcterms:modified>
</cp:coreProperties>
</file>