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217"/>
        <w:gridCol w:w="648"/>
        <w:gridCol w:w="940"/>
        <w:gridCol w:w="2101"/>
        <w:gridCol w:w="2188"/>
        <w:gridCol w:w="640"/>
      </w:tblGrid>
      <w:tr w:rsidR="002376F1" w:rsidTr="00B75281">
        <w:trPr>
          <w:trHeight w:val="360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HIV Care Services</w:t>
            </w:r>
          </w:p>
        </w:tc>
      </w:tr>
      <w:tr w:rsidR="002376F1" w:rsidTr="00B75281">
        <w:trPr>
          <w:trHeight w:val="360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Fuel/Gift Card Log</w:t>
            </w:r>
          </w:p>
        </w:tc>
      </w:tr>
      <w:tr w:rsidR="002376F1" w:rsidTr="00B7528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2376F1" w:rsidRDefault="002376F1" w:rsidP="002376F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Name of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Subrecipient: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Administrator Name: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376F1" w:rsidTr="00B75281">
        <w:trPr>
          <w:trHeight w:val="600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2376F1" w:rsidTr="00B75281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Card Number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Type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Amount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Name of Recipient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Signature of Recipient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Date</w:t>
            </w:r>
          </w:p>
        </w:tc>
      </w:tr>
      <w:tr w:rsidR="002376F1" w:rsidTr="00B75281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376F1" w:rsidTr="00B75281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376F1" w:rsidTr="00B75281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376F1" w:rsidTr="00B75281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376F1" w:rsidTr="00B75281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376F1" w:rsidTr="00B75281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376F1" w:rsidTr="00B75281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376F1" w:rsidTr="00B75281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376F1" w:rsidTr="00B75281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376F1" w:rsidTr="00B75281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376F1" w:rsidTr="00B75281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376F1" w:rsidTr="00B75281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6F1" w:rsidRDefault="002376F1" w:rsidP="00B752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2B4C78" w:rsidRDefault="002B4C78"/>
    <w:sectPr w:rsidR="002B4C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F1"/>
    <w:rsid w:val="002376F1"/>
    <w:rsid w:val="002B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Recupero, Leonard (VDH)</dc:creator>
  <cp:lastModifiedBy>Recupero, Leonard (VDH)</cp:lastModifiedBy>
  <cp:revision>1</cp:revision>
  <dcterms:created xsi:type="dcterms:W3CDTF">2017-02-16T13:59:00Z</dcterms:created>
  <dcterms:modified xsi:type="dcterms:W3CDTF">2017-02-16T14:00:00Z</dcterms:modified>
</cp:coreProperties>
</file>