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BD87" w14:textId="77777777" w:rsidR="00DE701B" w:rsidRDefault="00DE701B" w:rsidP="00DE701B">
      <w:pPr>
        <w:rPr>
          <w:sz w:val="20"/>
          <w:szCs w:val="20"/>
        </w:rPr>
      </w:pPr>
    </w:p>
    <w:tbl>
      <w:tblPr>
        <w:tblW w:w="10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0"/>
        <w:gridCol w:w="4965"/>
      </w:tblGrid>
      <w:tr w:rsidR="00DE701B" w14:paraId="7D94EF32" w14:textId="77777777" w:rsidTr="00EA2424">
        <w:trPr>
          <w:trHeight w:val="1251"/>
          <w:jc w:val="center"/>
        </w:trPr>
        <w:tc>
          <w:tcPr>
            <w:tcW w:w="5610" w:type="dxa"/>
            <w:shd w:val="clear" w:color="auto" w:fill="FFFFFF"/>
            <w:vAlign w:val="bottom"/>
          </w:tcPr>
          <w:p w14:paraId="735090D9" w14:textId="1125CD46" w:rsidR="00DE701B" w:rsidRDefault="00F74889" w:rsidP="00EA2424">
            <w:r>
              <w:rPr>
                <w:noProof/>
              </w:rPr>
              <w:drawing>
                <wp:inline distT="0" distB="0" distL="0" distR="0" wp14:anchorId="7240B96A" wp14:editId="3816002F">
                  <wp:extent cx="2228429" cy="626012"/>
                  <wp:effectExtent l="0" t="0" r="0" b="0"/>
                  <wp:docPr id="624038995" name="Picture 1"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38995" name="Picture 624038995" descr="A picture containing text, sign,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704" cy="631427"/>
                          </a:xfrm>
                          <a:prstGeom prst="rect">
                            <a:avLst/>
                          </a:prstGeom>
                        </pic:spPr>
                      </pic:pic>
                    </a:graphicData>
                  </a:graphic>
                </wp:inline>
              </w:drawing>
            </w:r>
          </w:p>
          <w:p w14:paraId="74D1C67F" w14:textId="77777777" w:rsidR="00DE701B" w:rsidRDefault="00DE701B" w:rsidP="00EA2424">
            <w:pPr>
              <w:rPr>
                <w:rFonts w:ascii="Trebuchet MS" w:eastAsia="Trebuchet MS" w:hAnsi="Trebuchet MS" w:cs="Trebuchet MS"/>
                <w:i/>
                <w:color w:val="000080"/>
                <w:sz w:val="16"/>
                <w:szCs w:val="16"/>
              </w:rPr>
            </w:pPr>
          </w:p>
        </w:tc>
        <w:tc>
          <w:tcPr>
            <w:tcW w:w="4965" w:type="dxa"/>
            <w:shd w:val="clear" w:color="auto" w:fill="FFFFFF"/>
            <w:vAlign w:val="bottom"/>
          </w:tcPr>
          <w:p w14:paraId="573839FD" w14:textId="77777777" w:rsidR="00A402C9" w:rsidRPr="00A217E7" w:rsidRDefault="00A402C9" w:rsidP="00A402C9">
            <w:pPr>
              <w:jc w:val="right"/>
              <w:rPr>
                <w:rFonts w:ascii="Trebuchet MS" w:hAnsi="Trebuchet MS" w:cs="Arial"/>
                <w:i/>
                <w:color w:val="00245D"/>
                <w:sz w:val="40"/>
              </w:rPr>
            </w:pPr>
            <w:r w:rsidRPr="00A217E7">
              <w:rPr>
                <w:rFonts w:ascii="Trebuchet MS" w:hAnsi="Trebuchet MS" w:cs="Arial"/>
                <w:i/>
                <w:color w:val="00245D"/>
                <w:sz w:val="40"/>
                <w:szCs w:val="40"/>
              </w:rPr>
              <w:t>Rappahannock-Rapidan</w:t>
            </w:r>
            <w:r w:rsidRPr="00A217E7">
              <w:rPr>
                <w:rFonts w:ascii="Trebuchet MS" w:eastAsia="Trebuchet MS" w:hAnsi="Trebuchet MS" w:cs="Arial"/>
                <w:i/>
                <w:color w:val="00245D"/>
                <w:sz w:val="40"/>
                <w:szCs w:val="40"/>
              </w:rPr>
              <w:t xml:space="preserve"> Health</w:t>
            </w:r>
            <w:r w:rsidRPr="00A217E7">
              <w:rPr>
                <w:rFonts w:ascii="Trebuchet MS" w:eastAsia="Trebuchet MS" w:hAnsi="Trebuchet MS" w:cs="Trebuchet MS"/>
                <w:i/>
                <w:color w:val="00245D"/>
                <w:sz w:val="56"/>
                <w:szCs w:val="56"/>
              </w:rPr>
              <w:t xml:space="preserve"> </w:t>
            </w:r>
            <w:r w:rsidRPr="00A217E7">
              <w:rPr>
                <w:rFonts w:ascii="Trebuchet MS" w:hAnsi="Trebuchet MS" w:cs="Arial"/>
                <w:i/>
                <w:color w:val="00245D"/>
                <w:sz w:val="40"/>
              </w:rPr>
              <w:t>District</w:t>
            </w:r>
          </w:p>
          <w:p w14:paraId="063A171A" w14:textId="77777777" w:rsidR="00DE701B" w:rsidRDefault="00DE701B" w:rsidP="00EA2424">
            <w:pPr>
              <w:jc w:val="right"/>
              <w:rPr>
                <w:color w:val="00245D"/>
                <w:sz w:val="56"/>
                <w:szCs w:val="56"/>
              </w:rPr>
            </w:pPr>
            <w:r>
              <w:rPr>
                <w:rFonts w:ascii="Trebuchet MS" w:eastAsia="Trebuchet MS" w:hAnsi="Trebuchet MS" w:cs="Trebuchet MS"/>
                <w:i/>
                <w:color w:val="00245D"/>
                <w:sz w:val="56"/>
                <w:szCs w:val="56"/>
              </w:rPr>
              <w:t>News Release</w:t>
            </w:r>
          </w:p>
        </w:tc>
      </w:tr>
      <w:tr w:rsidR="00DE701B" w14:paraId="7544D003" w14:textId="77777777" w:rsidTr="00EA2424">
        <w:trPr>
          <w:trHeight w:val="161"/>
          <w:jc w:val="center"/>
        </w:trPr>
        <w:tc>
          <w:tcPr>
            <w:tcW w:w="10575" w:type="dxa"/>
            <w:gridSpan w:val="2"/>
            <w:shd w:val="clear" w:color="auto" w:fill="00245D"/>
          </w:tcPr>
          <w:p w14:paraId="55A95E8E" w14:textId="77777777" w:rsidR="00DE701B" w:rsidRDefault="00DE701B" w:rsidP="00EA2424">
            <w:pPr>
              <w:jc w:val="center"/>
              <w:rPr>
                <w:rFonts w:ascii="Arial" w:eastAsia="Arial" w:hAnsi="Arial" w:cs="Arial"/>
                <w:b/>
                <w:color w:val="FFFFFF"/>
                <w:sz w:val="6"/>
                <w:szCs w:val="6"/>
              </w:rPr>
            </w:pPr>
          </w:p>
          <w:p w14:paraId="5D9D3E22" w14:textId="4560BDC5" w:rsidR="00DE701B" w:rsidRDefault="00CB28B7" w:rsidP="00EA2424">
            <w:pPr>
              <w:jc w:val="center"/>
              <w:rPr>
                <w:rFonts w:ascii="Arial" w:eastAsia="Arial" w:hAnsi="Arial" w:cs="Arial"/>
                <w:color w:val="FFFFFF"/>
                <w:sz w:val="18"/>
                <w:szCs w:val="18"/>
              </w:rPr>
            </w:pPr>
            <w:r w:rsidRPr="00A1665B">
              <w:rPr>
                <w:rFonts w:ascii="Arial" w:hAnsi="Arial" w:cs="Arial"/>
                <w:sz w:val="18"/>
                <w:szCs w:val="18"/>
              </w:rPr>
              <w:t>330 Hospital Dr</w:t>
            </w:r>
            <w:r>
              <w:rPr>
                <w:rFonts w:ascii="Arial" w:hAnsi="Arial" w:cs="Arial"/>
                <w:sz w:val="18"/>
                <w:szCs w:val="18"/>
              </w:rPr>
              <w:t>ive</w:t>
            </w:r>
            <w:r w:rsidRPr="00A1665B">
              <w:rPr>
                <w:rFonts w:ascii="Arial" w:hAnsi="Arial" w:cs="Arial"/>
                <w:sz w:val="18"/>
                <w:szCs w:val="18"/>
              </w:rPr>
              <w:t>, Warrenton VA 20186-3006</w:t>
            </w:r>
            <w:r w:rsidR="00DE701B">
              <w:rPr>
                <w:rFonts w:ascii="Arial" w:eastAsia="Arial" w:hAnsi="Arial" w:cs="Arial"/>
                <w:color w:val="FFFFFF"/>
                <w:sz w:val="18"/>
                <w:szCs w:val="18"/>
              </w:rPr>
              <w:t xml:space="preserve">● </w:t>
            </w:r>
            <w:r w:rsidR="00DE701B">
              <w:rPr>
                <w:rFonts w:ascii="Arial" w:eastAsia="Arial" w:hAnsi="Arial" w:cs="Arial"/>
                <w:b/>
                <w:color w:val="FFFFFF"/>
                <w:sz w:val="18"/>
                <w:szCs w:val="18"/>
              </w:rPr>
              <w:t>www.vdh.virginia.gov</w:t>
            </w:r>
          </w:p>
          <w:p w14:paraId="7465824E" w14:textId="77777777" w:rsidR="00DE701B" w:rsidRDefault="00DE701B" w:rsidP="00EA2424">
            <w:pPr>
              <w:jc w:val="center"/>
              <w:rPr>
                <w:rFonts w:ascii="Arial" w:eastAsia="Arial" w:hAnsi="Arial" w:cs="Arial"/>
                <w:color w:val="FFFFFF"/>
                <w:sz w:val="4"/>
                <w:szCs w:val="4"/>
              </w:rPr>
            </w:pPr>
          </w:p>
        </w:tc>
      </w:tr>
    </w:tbl>
    <w:p w14:paraId="6BECEFA9" w14:textId="3D5914B3" w:rsidR="00DE701B" w:rsidRDefault="00DE701B" w:rsidP="00DE701B">
      <w:pPr>
        <w:tabs>
          <w:tab w:val="right" w:pos="10620"/>
        </w:tabs>
        <w:rPr>
          <w:b/>
        </w:rPr>
      </w:pPr>
      <w:r>
        <w:rPr>
          <w:b/>
        </w:rPr>
        <w:t>FOR IMMEDIATE RELEASE</w:t>
      </w:r>
      <w:r>
        <w:rPr>
          <w:b/>
        </w:rPr>
        <w:tab/>
      </w:r>
      <w:r w:rsidR="00DB7826">
        <w:rPr>
          <w:b/>
        </w:rPr>
        <w:t>October 8, 2025</w:t>
      </w:r>
    </w:p>
    <w:p w14:paraId="1E42025B" w14:textId="27194948" w:rsidR="00DE701B" w:rsidRDefault="00DE701B" w:rsidP="00DE701B">
      <w:r>
        <w:rPr>
          <w:b/>
        </w:rPr>
        <w:t xml:space="preserve">Media Contact: </w:t>
      </w:r>
      <w:r w:rsidR="008F183B" w:rsidRPr="00DA448A">
        <w:rPr>
          <w:bCs/>
          <w:sz w:val="22"/>
          <w:szCs w:val="22"/>
        </w:rPr>
        <w:t>Dr Zelalem Attlee, Zelalem.Attlee@vdh.virginia.gov</w:t>
      </w:r>
      <w:r w:rsidR="008F183B">
        <w:rPr>
          <w:bCs/>
          <w:sz w:val="22"/>
          <w:szCs w:val="22"/>
        </w:rPr>
        <w:t>.</w:t>
      </w:r>
    </w:p>
    <w:p w14:paraId="59005B37" w14:textId="7479C1BF" w:rsidR="00DE701B" w:rsidRPr="00941070" w:rsidRDefault="00F800A9" w:rsidP="00DE701B">
      <w:pPr>
        <w:jc w:val="center"/>
        <w:rPr>
          <w:b/>
          <w:sz w:val="28"/>
          <w:szCs w:val="28"/>
        </w:rPr>
      </w:pPr>
      <w:r w:rsidRPr="00266CEE">
        <w:rPr>
          <w:b/>
          <w:bCs/>
          <w:color w:val="0E101A"/>
          <w:sz w:val="28"/>
          <w:szCs w:val="28"/>
        </w:rPr>
        <w:t>The Rappahannock-Rapidan Health District</w:t>
      </w:r>
      <w:r w:rsidRPr="00AC2839">
        <w:rPr>
          <w:b/>
          <w:sz w:val="28"/>
          <w:szCs w:val="28"/>
        </w:rPr>
        <w:t xml:space="preserve"> </w:t>
      </w:r>
      <w:r w:rsidR="00DE701B">
        <w:rPr>
          <w:b/>
          <w:sz w:val="28"/>
          <w:szCs w:val="28"/>
        </w:rPr>
        <w:t>Encourages All Residents to Get Vaccinated for the Flu</w:t>
      </w:r>
    </w:p>
    <w:p w14:paraId="7DB82D69" w14:textId="77777777" w:rsidR="00DE701B" w:rsidRDefault="00DE701B" w:rsidP="00DE701B"/>
    <w:p w14:paraId="1DB30C95" w14:textId="54257DBF" w:rsidR="00DE701B" w:rsidRDefault="00891FDA" w:rsidP="00DE701B">
      <w:pPr>
        <w:pStyle w:val="NoSpacing"/>
        <w:rPr>
          <w:color w:val="000000"/>
        </w:rPr>
      </w:pPr>
      <w:r>
        <w:rPr>
          <w:color w:val="000000" w:themeColor="text1"/>
        </w:rPr>
        <w:t>Warrenton</w:t>
      </w:r>
      <w:r w:rsidR="00DE701B" w:rsidRPr="17496A97">
        <w:rPr>
          <w:color w:val="000000" w:themeColor="text1"/>
        </w:rPr>
        <w:t>, Va. – With the 202</w:t>
      </w:r>
      <w:r w:rsidR="00E37516" w:rsidRPr="17496A97">
        <w:rPr>
          <w:color w:val="000000" w:themeColor="text1"/>
        </w:rPr>
        <w:t>5-26</w:t>
      </w:r>
      <w:r w:rsidR="00DE701B" w:rsidRPr="17496A97">
        <w:rPr>
          <w:color w:val="000000" w:themeColor="text1"/>
        </w:rPr>
        <w:t xml:space="preserve"> </w:t>
      </w:r>
      <w:r w:rsidR="48ED8E28" w:rsidRPr="17496A97">
        <w:rPr>
          <w:color w:val="000000" w:themeColor="text1"/>
        </w:rPr>
        <w:t xml:space="preserve">influenza (flu), </w:t>
      </w:r>
      <w:r w:rsidR="00DE701B" w:rsidRPr="17496A97">
        <w:rPr>
          <w:color w:val="000000" w:themeColor="text1"/>
        </w:rPr>
        <w:t>season officially underway, the</w:t>
      </w:r>
      <w:r>
        <w:rPr>
          <w:color w:val="000000" w:themeColor="text1"/>
        </w:rPr>
        <w:t xml:space="preserve"> </w:t>
      </w:r>
      <w:r w:rsidRPr="0083101D">
        <w:rPr>
          <w:color w:val="0E101A"/>
        </w:rPr>
        <w:t>Rappahannock-Rapidan Health District</w:t>
      </w:r>
      <w:r w:rsidR="00DE701B" w:rsidRPr="17496A97">
        <w:rPr>
          <w:color w:val="000000" w:themeColor="text1"/>
        </w:rPr>
        <w:t xml:space="preserve"> Health Department encourages everyone six months and older who lives, works or plays in </w:t>
      </w:r>
      <w:r w:rsidR="008B43F2">
        <w:rPr>
          <w:color w:val="000000" w:themeColor="text1"/>
        </w:rPr>
        <w:t xml:space="preserve">Culpeper, </w:t>
      </w:r>
      <w:r w:rsidR="002065E2">
        <w:rPr>
          <w:color w:val="000000" w:themeColor="text1"/>
        </w:rPr>
        <w:t>Fauquier</w:t>
      </w:r>
      <w:r w:rsidR="008B43F2">
        <w:rPr>
          <w:color w:val="000000" w:themeColor="text1"/>
        </w:rPr>
        <w:t xml:space="preserve">, </w:t>
      </w:r>
      <w:r w:rsidR="00155631">
        <w:rPr>
          <w:color w:val="000000" w:themeColor="text1"/>
        </w:rPr>
        <w:t>Orange, Madison, and Rappahannock</w:t>
      </w:r>
      <w:r w:rsidR="002065E2">
        <w:rPr>
          <w:color w:val="000000" w:themeColor="text1"/>
        </w:rPr>
        <w:t xml:space="preserve"> counties</w:t>
      </w:r>
      <w:r w:rsidR="00DE701B" w:rsidRPr="17496A97">
        <w:rPr>
          <w:color w:val="000000" w:themeColor="text1"/>
        </w:rPr>
        <w:t xml:space="preserve"> to receive their annual influenza vaccine.</w:t>
      </w:r>
    </w:p>
    <w:p w14:paraId="779A7432" w14:textId="77777777" w:rsidR="00566150" w:rsidRDefault="00566150" w:rsidP="00DE701B">
      <w:pPr>
        <w:pStyle w:val="NoSpacing"/>
        <w:rPr>
          <w:color w:val="000000"/>
        </w:rPr>
      </w:pPr>
    </w:p>
    <w:p w14:paraId="7F621C95" w14:textId="6880BAB9" w:rsidR="00C60EA6" w:rsidRDefault="00566150" w:rsidP="00DE701B">
      <w:pPr>
        <w:pStyle w:val="NoSpacing"/>
        <w:rPr>
          <w:color w:val="000000" w:themeColor="text1"/>
        </w:rPr>
      </w:pPr>
      <w:r w:rsidRPr="17496A97">
        <w:rPr>
          <w:color w:val="000000" w:themeColor="text1"/>
        </w:rPr>
        <w:t xml:space="preserve">The Centers for Disease Control and Prevention (CDC) reported a severe 2024-25 flu season with </w:t>
      </w:r>
      <w:hyperlink r:id="rId9">
        <w:r w:rsidRPr="17496A97">
          <w:rPr>
            <w:rStyle w:val="Hyperlink"/>
          </w:rPr>
          <w:t>record high hospitalization rate</w:t>
        </w:r>
      </w:hyperlink>
      <w:r w:rsidRPr="17496A97">
        <w:rPr>
          <w:color w:val="000000" w:themeColor="text1"/>
        </w:rPr>
        <w:t xml:space="preserve"> in the U.S and the </w:t>
      </w:r>
      <w:hyperlink r:id="rId10">
        <w:r w:rsidRPr="17496A97">
          <w:rPr>
            <w:rStyle w:val="Hyperlink"/>
          </w:rPr>
          <w:t>highest number of pediatric deaths</w:t>
        </w:r>
      </w:hyperlink>
      <w:r w:rsidRPr="17496A97">
        <w:rPr>
          <w:color w:val="000000" w:themeColor="text1"/>
        </w:rPr>
        <w:t xml:space="preserve"> during a regular, non-pandemic season. Last season, </w:t>
      </w:r>
      <w:hyperlink r:id="rId11">
        <w:r w:rsidRPr="17496A97">
          <w:rPr>
            <w:rStyle w:val="Hyperlink"/>
          </w:rPr>
          <w:t>Virginia reported</w:t>
        </w:r>
      </w:hyperlink>
      <w:r w:rsidRPr="17496A97">
        <w:rPr>
          <w:color w:val="000000" w:themeColor="text1"/>
        </w:rPr>
        <w:t xml:space="preserve"> six influenza-associated pediatric deaths and 366 influenza outbreaks. </w:t>
      </w:r>
      <w:r w:rsidR="00E76676">
        <w:rPr>
          <w:color w:val="000000" w:themeColor="text1"/>
        </w:rPr>
        <w:t xml:space="preserve">RRHD has the lowest rate of </w:t>
      </w:r>
      <w:r w:rsidR="004024EF">
        <w:rPr>
          <w:color w:val="000000" w:themeColor="text1"/>
        </w:rPr>
        <w:t xml:space="preserve">flu cases as compared to Alexandria and Fairfax counties. </w:t>
      </w:r>
    </w:p>
    <w:p w14:paraId="5CB9DB3E" w14:textId="77777777" w:rsidR="004024EF" w:rsidRPr="00C17AE5" w:rsidRDefault="004024EF" w:rsidP="00DE701B">
      <w:pPr>
        <w:pStyle w:val="NoSpacing"/>
        <w:rPr>
          <w:color w:val="000000"/>
        </w:rPr>
      </w:pPr>
    </w:p>
    <w:p w14:paraId="38E898FA" w14:textId="3FAC5507" w:rsidR="0037254D" w:rsidRPr="006E6ABE" w:rsidRDefault="009A3991" w:rsidP="0037254D">
      <w:pPr>
        <w:pStyle w:val="NormalWeb"/>
        <w:spacing w:before="0" w:beforeAutospacing="0" w:after="0" w:afterAutospacing="0"/>
        <w:rPr>
          <w:i/>
          <w:iCs/>
          <w:color w:val="0E101A"/>
        </w:rPr>
      </w:pPr>
      <w:r w:rsidRPr="0037254D">
        <w:rPr>
          <w:i/>
          <w:iCs/>
          <w:color w:val="000000" w:themeColor="text1"/>
        </w:rPr>
        <w:t>"Getting your flu shot is one of the most important steps you can take to protect your health and the health of those around you. Each year, the flu vaccine helps reduce the burden on our healthcare system and keeps our community safer, especially for young children, older adults, and those with chronic conditions. I encourage everyone to get vaccinated early in the season and do their part in staying healthy."</w:t>
      </w:r>
      <w:r w:rsidR="0037254D" w:rsidRPr="0037254D">
        <w:rPr>
          <w:i/>
          <w:iCs/>
          <w:color w:val="0E101A"/>
        </w:rPr>
        <w:t xml:space="preserve"> Dr. J. Carr</w:t>
      </w:r>
      <w:r w:rsidR="0037254D" w:rsidRPr="006E6ABE">
        <w:rPr>
          <w:i/>
          <w:iCs/>
          <w:color w:val="0E101A"/>
        </w:rPr>
        <w:t>, RHHD Director.</w:t>
      </w:r>
    </w:p>
    <w:p w14:paraId="72615A8B" w14:textId="4E417182" w:rsidR="00DE701B" w:rsidRPr="009D54A9" w:rsidRDefault="00DE701B" w:rsidP="00DE701B">
      <w:pPr>
        <w:pStyle w:val="NoSpacing"/>
        <w:rPr>
          <w:color w:val="000000" w:themeColor="text1"/>
        </w:rPr>
      </w:pPr>
    </w:p>
    <w:p w14:paraId="1BDB7D56" w14:textId="4A30814B" w:rsidR="00DE701B" w:rsidRDefault="00DE701B" w:rsidP="00DE701B">
      <w:pPr>
        <w:pStyle w:val="NoSpacing"/>
        <w:rPr>
          <w:color w:val="000000"/>
        </w:rPr>
      </w:pPr>
      <w:r w:rsidRPr="17496A97">
        <w:rPr>
          <w:color w:val="000000" w:themeColor="text1"/>
        </w:rPr>
        <w:t xml:space="preserve">Flu season, the period of highest influenza activity, normally begins in early October and ends in late May. While seasonal influenza outbreaks can happen as early as October, during most seasons, </w:t>
      </w:r>
      <w:r w:rsidR="75CC37A6" w:rsidRPr="17496A97">
        <w:rPr>
          <w:color w:val="000000" w:themeColor="text1"/>
        </w:rPr>
        <w:t xml:space="preserve">activity </w:t>
      </w:r>
      <w:r w:rsidRPr="17496A97">
        <w:rPr>
          <w:color w:val="000000" w:themeColor="text1"/>
        </w:rPr>
        <w:t>often peak</w:t>
      </w:r>
      <w:r w:rsidR="00334DA0">
        <w:rPr>
          <w:color w:val="000000" w:themeColor="text1"/>
        </w:rPr>
        <w:t>s</w:t>
      </w:r>
      <w:r w:rsidRPr="17496A97">
        <w:rPr>
          <w:color w:val="000000" w:themeColor="text1"/>
        </w:rPr>
        <w:t xml:space="preserve"> in January or February.</w:t>
      </w:r>
    </w:p>
    <w:p w14:paraId="4E640304" w14:textId="77777777" w:rsidR="00DE701B" w:rsidRDefault="00DE701B" w:rsidP="00DE701B">
      <w:pPr>
        <w:pStyle w:val="NoSpacing"/>
        <w:rPr>
          <w:color w:val="000000" w:themeColor="text1"/>
        </w:rPr>
      </w:pPr>
    </w:p>
    <w:p w14:paraId="6DD481D3" w14:textId="77777777" w:rsidR="00DE701B" w:rsidRDefault="00DE701B" w:rsidP="00DE701B">
      <w:pPr>
        <w:pStyle w:val="NoSpacing"/>
        <w:rPr>
          <w:color w:val="000000"/>
        </w:rPr>
      </w:pPr>
      <w:r w:rsidRPr="0004662E">
        <w:rPr>
          <w:color w:val="000000"/>
        </w:rPr>
        <w:t>A flu vaccine is needed every season for two reasons. First, the body’s immune response from vaccination declines over time, so an annual vaccine is needed for optimal protection. Second, because flu viruses are constantly changing, the formulation of the flu vaccine is reviewed each year and updated to keep up with changing flu viruses.</w:t>
      </w:r>
    </w:p>
    <w:p w14:paraId="0C855F89" w14:textId="77777777" w:rsidR="00DE701B" w:rsidRPr="0004662E" w:rsidRDefault="00DE701B" w:rsidP="00DE701B">
      <w:pPr>
        <w:pStyle w:val="NoSpacing"/>
        <w:rPr>
          <w:color w:val="000000"/>
        </w:rPr>
      </w:pPr>
    </w:p>
    <w:p w14:paraId="73AEC330" w14:textId="77777777" w:rsidR="00DE701B" w:rsidRPr="00C17AE5" w:rsidRDefault="00DE701B" w:rsidP="00DE701B">
      <w:pPr>
        <w:pStyle w:val="NoSpacing"/>
        <w:rPr>
          <w:color w:val="000000"/>
        </w:rPr>
      </w:pPr>
      <w:r>
        <w:rPr>
          <w:color w:val="000000"/>
        </w:rPr>
        <w:t>You should get the i</w:t>
      </w:r>
      <w:r w:rsidRPr="00C17AE5">
        <w:rPr>
          <w:color w:val="000000"/>
        </w:rPr>
        <w:t xml:space="preserve">nfluenza </w:t>
      </w:r>
      <w:r>
        <w:rPr>
          <w:color w:val="000000"/>
        </w:rPr>
        <w:t>vaccine as soon as it becomes a</w:t>
      </w:r>
      <w:r w:rsidRPr="00C17AE5">
        <w:rPr>
          <w:color w:val="000000"/>
        </w:rPr>
        <w:t xml:space="preserve">vailable. However, </w:t>
      </w:r>
      <w:proofErr w:type="gramStart"/>
      <w:r w:rsidRPr="00C17AE5">
        <w:rPr>
          <w:color w:val="000000"/>
        </w:rPr>
        <w:t>as long as</w:t>
      </w:r>
      <w:proofErr w:type="gramEnd"/>
      <w:r w:rsidRPr="00C17AE5">
        <w:rPr>
          <w:color w:val="000000"/>
        </w:rPr>
        <w:t xml:space="preserve"> flu viruses are circulating, </w:t>
      </w:r>
      <w:r>
        <w:rPr>
          <w:color w:val="000000"/>
        </w:rPr>
        <w:t>it’s not too late to get your flu vaccine.</w:t>
      </w:r>
    </w:p>
    <w:p w14:paraId="12830007" w14:textId="77777777" w:rsidR="00DE701B" w:rsidRPr="009D54A9" w:rsidRDefault="00DE701B" w:rsidP="00DE701B">
      <w:pPr>
        <w:pStyle w:val="NoSpacing"/>
        <w:rPr>
          <w:color w:val="000000" w:themeColor="text1"/>
        </w:rPr>
      </w:pPr>
    </w:p>
    <w:p w14:paraId="46A4BC1F" w14:textId="6231169A" w:rsidR="00DE701B" w:rsidRDefault="00AD589C" w:rsidP="00DE701B">
      <w:pPr>
        <w:pStyle w:val="NoSpacing"/>
        <w:rPr>
          <w:color w:val="000000" w:themeColor="text1"/>
        </w:rPr>
      </w:pPr>
      <w:hyperlink r:id="rId12" w:history="1">
        <w:r w:rsidRPr="002565E6">
          <w:rPr>
            <w:rStyle w:val="Hyperlink"/>
          </w:rPr>
          <w:t>Influenza</w:t>
        </w:r>
      </w:hyperlink>
      <w:r w:rsidR="00DE701B" w:rsidRPr="009D54A9">
        <w:rPr>
          <w:color w:val="000000" w:themeColor="text1"/>
        </w:rPr>
        <w:t xml:space="preserve"> is a serious disease caused by the influenza virus that affects the respiratory tract. </w:t>
      </w:r>
      <w:r>
        <w:rPr>
          <w:color w:val="000000" w:themeColor="text1"/>
        </w:rPr>
        <w:t>The flu</w:t>
      </w:r>
      <w:r w:rsidR="00DE701B" w:rsidRPr="009D54A9">
        <w:rPr>
          <w:color w:val="000000" w:themeColor="text1"/>
        </w:rPr>
        <w:t xml:space="preserve"> is highly contagious and generally spreads from person-to-person when an infected person coughs or sneezes. The virus can be transmitted even before flu-like symptoms appear. A person usually becomes sick one to three days following exposure to the virus. Typical flu symptoms include fever, dry cough, sore throat, runny or stuffy nose, headache, mu</w:t>
      </w:r>
      <w:r w:rsidR="00DE701B">
        <w:rPr>
          <w:color w:val="000000" w:themeColor="text1"/>
        </w:rPr>
        <w:t>scle aches and extreme fatigue.</w:t>
      </w:r>
    </w:p>
    <w:p w14:paraId="38D1D837" w14:textId="77777777" w:rsidR="00DE701B" w:rsidRDefault="00DE701B" w:rsidP="00DE701B">
      <w:pPr>
        <w:pStyle w:val="NoSpacing"/>
        <w:rPr>
          <w:color w:val="000000" w:themeColor="text1"/>
        </w:rPr>
      </w:pPr>
    </w:p>
    <w:p w14:paraId="388B5698" w14:textId="77777777" w:rsidR="00DE701B" w:rsidRPr="009D54A9" w:rsidRDefault="00DE701B" w:rsidP="00DE701B">
      <w:pPr>
        <w:pStyle w:val="NoSpacing"/>
        <w:rPr>
          <w:color w:val="000000" w:themeColor="text1"/>
        </w:rPr>
      </w:pPr>
      <w:r w:rsidRPr="009D54A9">
        <w:rPr>
          <w:color w:val="000000" w:themeColor="text1"/>
        </w:rPr>
        <w:t>To minimize your risk of contracting or transmitting the flu, follow these simple steps:</w:t>
      </w:r>
    </w:p>
    <w:p w14:paraId="5485CE7F" w14:textId="4D7ED95F" w:rsidR="00DE701B" w:rsidRPr="009D54A9" w:rsidRDefault="00DE701B" w:rsidP="00DE701B">
      <w:pPr>
        <w:pStyle w:val="NoSpacing"/>
        <w:numPr>
          <w:ilvl w:val="0"/>
          <w:numId w:val="12"/>
        </w:numPr>
        <w:rPr>
          <w:color w:val="000000" w:themeColor="text1"/>
        </w:rPr>
      </w:pPr>
      <w:r w:rsidRPr="009D54A9">
        <w:rPr>
          <w:color w:val="000000" w:themeColor="text1"/>
        </w:rPr>
        <w:t>Get vaccinated</w:t>
      </w:r>
      <w:r w:rsidR="00784059">
        <w:rPr>
          <w:color w:val="000000" w:themeColor="text1"/>
        </w:rPr>
        <w:t>.</w:t>
      </w:r>
    </w:p>
    <w:p w14:paraId="2C4FD0B4" w14:textId="627AE567" w:rsidR="00DE701B" w:rsidRPr="009D54A9" w:rsidRDefault="00DE701B" w:rsidP="00DE701B">
      <w:pPr>
        <w:pStyle w:val="NoSpacing"/>
        <w:numPr>
          <w:ilvl w:val="0"/>
          <w:numId w:val="12"/>
        </w:numPr>
        <w:rPr>
          <w:color w:val="000000" w:themeColor="text1"/>
        </w:rPr>
      </w:pPr>
      <w:r w:rsidRPr="009D54A9">
        <w:rPr>
          <w:color w:val="000000" w:themeColor="text1"/>
        </w:rPr>
        <w:t>Wash your hands frequently and thoroughly, for at least 20 seconds</w:t>
      </w:r>
      <w:r w:rsidR="00784059">
        <w:rPr>
          <w:color w:val="000000" w:themeColor="text1"/>
        </w:rPr>
        <w:t>.</w:t>
      </w:r>
    </w:p>
    <w:p w14:paraId="0D0658D1" w14:textId="54DBDAE6" w:rsidR="00DE701B" w:rsidRPr="009D54A9" w:rsidRDefault="00DE701B" w:rsidP="00DE701B">
      <w:pPr>
        <w:pStyle w:val="NoSpacing"/>
        <w:numPr>
          <w:ilvl w:val="0"/>
          <w:numId w:val="12"/>
        </w:numPr>
        <w:rPr>
          <w:color w:val="000000" w:themeColor="text1"/>
        </w:rPr>
      </w:pPr>
      <w:r w:rsidRPr="009D54A9">
        <w:rPr>
          <w:color w:val="000000" w:themeColor="text1"/>
        </w:rPr>
        <w:t>Cover your cough, either by using a disposable tissue or coughing into your sleeve, not your hand</w:t>
      </w:r>
      <w:r w:rsidR="00784059">
        <w:rPr>
          <w:color w:val="000000" w:themeColor="text1"/>
        </w:rPr>
        <w:t>.</w:t>
      </w:r>
    </w:p>
    <w:p w14:paraId="478A1215" w14:textId="77777777" w:rsidR="00DE701B" w:rsidRPr="009D54A9" w:rsidRDefault="00DE701B" w:rsidP="00DE701B">
      <w:pPr>
        <w:pStyle w:val="NoSpacing"/>
        <w:numPr>
          <w:ilvl w:val="0"/>
          <w:numId w:val="12"/>
        </w:numPr>
        <w:rPr>
          <w:color w:val="000000" w:themeColor="text1"/>
        </w:rPr>
      </w:pPr>
      <w:r w:rsidRPr="009D54A9">
        <w:rPr>
          <w:color w:val="000000" w:themeColor="text1"/>
        </w:rPr>
        <w:t>Stay at home when you are sick.</w:t>
      </w:r>
    </w:p>
    <w:p w14:paraId="16E48666" w14:textId="77777777" w:rsidR="00DE701B" w:rsidRDefault="00DE701B" w:rsidP="00DE701B">
      <w:pPr>
        <w:pStyle w:val="NoSpacing"/>
        <w:rPr>
          <w:color w:val="000000" w:themeColor="text1"/>
        </w:rPr>
      </w:pPr>
    </w:p>
    <w:p w14:paraId="5804B791" w14:textId="0836D056" w:rsidR="00DE701B" w:rsidRPr="009D54A9" w:rsidRDefault="00DE701B" w:rsidP="00DE701B">
      <w:pPr>
        <w:pStyle w:val="NoSpacing"/>
        <w:rPr>
          <w:color w:val="000000" w:themeColor="text1"/>
        </w:rPr>
      </w:pPr>
      <w:r w:rsidRPr="17496A97">
        <w:rPr>
          <w:color w:val="222222"/>
        </w:rPr>
        <w:lastRenderedPageBreak/>
        <w:t xml:space="preserve">It is safe to get both the flu and COVID-19 vaccine at the same time. </w:t>
      </w:r>
      <w:r w:rsidR="00943D86" w:rsidRPr="17496A97">
        <w:rPr>
          <w:color w:val="000000" w:themeColor="text1"/>
        </w:rPr>
        <w:t xml:space="preserve">For more information, call the </w:t>
      </w:r>
      <w:r w:rsidR="002065E2" w:rsidRPr="0083101D">
        <w:rPr>
          <w:color w:val="0E101A"/>
        </w:rPr>
        <w:t>Rappahannock-Rapidan Health District</w:t>
      </w:r>
      <w:r w:rsidR="002065E2" w:rsidRPr="17496A97">
        <w:rPr>
          <w:color w:val="000000" w:themeColor="text1"/>
        </w:rPr>
        <w:t xml:space="preserve"> Health Department </w:t>
      </w:r>
      <w:r w:rsidR="00943D86" w:rsidRPr="17496A97">
        <w:rPr>
          <w:color w:val="000000" w:themeColor="text1"/>
        </w:rPr>
        <w:t xml:space="preserve">at </w:t>
      </w:r>
      <w:r w:rsidR="00D12271">
        <w:t>(</w:t>
      </w:r>
      <w:hyperlink r:id="rId13" w:history="1">
        <w:r w:rsidR="00D12271" w:rsidRPr="001A5D45">
          <w:rPr>
            <w:rStyle w:val="Hyperlink"/>
            <w:rFonts w:eastAsiaTheme="majorEastAsia"/>
          </w:rPr>
          <w:t>www.rrhd.org</w:t>
        </w:r>
      </w:hyperlink>
      <w:r w:rsidR="00D12271">
        <w:t>)</w:t>
      </w:r>
      <w:r w:rsidR="00943D86" w:rsidRPr="17496A97">
        <w:rPr>
          <w:color w:val="000000" w:themeColor="text1"/>
        </w:rPr>
        <w:t>or visit</w:t>
      </w:r>
      <w:r w:rsidR="00943D86">
        <w:t xml:space="preserve"> the </w:t>
      </w:r>
      <w:hyperlink r:id="rId14">
        <w:r w:rsidR="00943D86" w:rsidRPr="17496A97">
          <w:rPr>
            <w:rStyle w:val="Hyperlink"/>
          </w:rPr>
          <w:t>VDH flu page</w:t>
        </w:r>
      </w:hyperlink>
      <w:r w:rsidR="00943D86">
        <w:t>.</w:t>
      </w:r>
    </w:p>
    <w:p w14:paraId="48031E93" w14:textId="77777777" w:rsidR="00DE701B" w:rsidRPr="009D54A9" w:rsidRDefault="00DE701B" w:rsidP="00DE701B">
      <w:pPr>
        <w:pStyle w:val="NoSpacing"/>
        <w:rPr>
          <w:color w:val="000000" w:themeColor="text1"/>
        </w:rPr>
      </w:pPr>
    </w:p>
    <w:p w14:paraId="3AB8D2A2" w14:textId="77777777" w:rsidR="00DE701B" w:rsidRPr="0056777E" w:rsidRDefault="00DE701B" w:rsidP="00DE701B">
      <w:pPr>
        <w:jc w:val="center"/>
        <w:rPr>
          <w:color w:val="000000" w:themeColor="text1"/>
        </w:rPr>
      </w:pPr>
      <w:r w:rsidRPr="0056777E">
        <w:rPr>
          <w:color w:val="000000" w:themeColor="text1"/>
        </w:rPr>
        <w:t># # #</w:t>
      </w:r>
    </w:p>
    <w:p w14:paraId="2552D2FA" w14:textId="77777777" w:rsidR="00B3036A" w:rsidRDefault="00B3036A" w:rsidP="00F265E4">
      <w:pPr>
        <w:pStyle w:val="NoSpacing"/>
      </w:pPr>
    </w:p>
    <w:p w14:paraId="3DDBE622" w14:textId="77777777" w:rsidR="004412AC" w:rsidRPr="00D12B74" w:rsidRDefault="004412AC" w:rsidP="004412AC">
      <w:r w:rsidRPr="00D12B74">
        <w:t>MEDIA NOTE:</w:t>
      </w:r>
    </w:p>
    <w:p w14:paraId="381887D6" w14:textId="730AD564" w:rsidR="004412AC" w:rsidRDefault="004412AC" w:rsidP="004412AC">
      <w:pPr>
        <w:spacing w:before="240" w:after="240"/>
      </w:pPr>
      <w:r w:rsidRPr="004F0AFB">
        <w:t>Respiratory illness season b-roll</w:t>
      </w:r>
      <w:r>
        <w:t xml:space="preserve"> is available here: </w:t>
      </w:r>
      <w:hyperlink r:id="rId15" w:history="1">
        <w:r w:rsidRPr="004F0AFB">
          <w:rPr>
            <w:rStyle w:val="Hyperlink"/>
          </w:rPr>
          <w:t>https://youtu.be/TyXpJGfxeSc</w:t>
        </w:r>
      </w:hyperlink>
    </w:p>
    <w:sectPr w:rsidR="004412AC">
      <w:pgSz w:w="12240" w:h="15840"/>
      <w:pgMar w:top="648" w:right="792" w:bottom="360" w:left="792"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933"/>
    <w:multiLevelType w:val="hybridMultilevel"/>
    <w:tmpl w:val="E208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B063F"/>
    <w:multiLevelType w:val="hybridMultilevel"/>
    <w:tmpl w:val="4A1ECA0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 w15:restartNumberingAfterBreak="0">
    <w:nsid w:val="21393008"/>
    <w:multiLevelType w:val="multilevel"/>
    <w:tmpl w:val="BFC4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E750F7"/>
    <w:multiLevelType w:val="hybridMultilevel"/>
    <w:tmpl w:val="91BC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041F9"/>
    <w:multiLevelType w:val="multilevel"/>
    <w:tmpl w:val="7854A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A81A88"/>
    <w:multiLevelType w:val="hybridMultilevel"/>
    <w:tmpl w:val="137AB7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6" w15:restartNumberingAfterBreak="0">
    <w:nsid w:val="2E470E12"/>
    <w:multiLevelType w:val="hybridMultilevel"/>
    <w:tmpl w:val="FD30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97849"/>
    <w:multiLevelType w:val="hybridMultilevel"/>
    <w:tmpl w:val="A4BE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335A5F"/>
    <w:multiLevelType w:val="hybridMultilevel"/>
    <w:tmpl w:val="7FDE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60A16"/>
    <w:multiLevelType w:val="hybridMultilevel"/>
    <w:tmpl w:val="4C0E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5515F"/>
    <w:multiLevelType w:val="multilevel"/>
    <w:tmpl w:val="EC9E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3229F7"/>
    <w:multiLevelType w:val="hybridMultilevel"/>
    <w:tmpl w:val="22C2E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848285">
    <w:abstractNumId w:val="10"/>
  </w:num>
  <w:num w:numId="2" w16cid:durableId="17629643">
    <w:abstractNumId w:val="11"/>
  </w:num>
  <w:num w:numId="3" w16cid:durableId="1990282936">
    <w:abstractNumId w:val="2"/>
  </w:num>
  <w:num w:numId="4" w16cid:durableId="1060982230">
    <w:abstractNumId w:val="3"/>
  </w:num>
  <w:num w:numId="5" w16cid:durableId="1644116646">
    <w:abstractNumId w:val="0"/>
  </w:num>
  <w:num w:numId="6" w16cid:durableId="755711322">
    <w:abstractNumId w:val="8"/>
  </w:num>
  <w:num w:numId="7" w16cid:durableId="1125000667">
    <w:abstractNumId w:val="4"/>
  </w:num>
  <w:num w:numId="8" w16cid:durableId="1427075276">
    <w:abstractNumId w:val="7"/>
  </w:num>
  <w:num w:numId="9" w16cid:durableId="2112309473">
    <w:abstractNumId w:val="1"/>
  </w:num>
  <w:num w:numId="10" w16cid:durableId="2002388881">
    <w:abstractNumId w:val="5"/>
  </w:num>
  <w:num w:numId="11" w16cid:durableId="378558631">
    <w:abstractNumId w:val="9"/>
  </w:num>
  <w:num w:numId="12" w16cid:durableId="629946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55"/>
    <w:rsid w:val="000125DA"/>
    <w:rsid w:val="00017B25"/>
    <w:rsid w:val="0008389D"/>
    <w:rsid w:val="00084B0F"/>
    <w:rsid w:val="000C36F5"/>
    <w:rsid w:val="000E5610"/>
    <w:rsid w:val="000F0354"/>
    <w:rsid w:val="001026D7"/>
    <w:rsid w:val="001053C6"/>
    <w:rsid w:val="00110076"/>
    <w:rsid w:val="00126641"/>
    <w:rsid w:val="001341C5"/>
    <w:rsid w:val="00135C50"/>
    <w:rsid w:val="00137B39"/>
    <w:rsid w:val="00137CE6"/>
    <w:rsid w:val="0014612D"/>
    <w:rsid w:val="001506FD"/>
    <w:rsid w:val="00155631"/>
    <w:rsid w:val="001655A8"/>
    <w:rsid w:val="00174981"/>
    <w:rsid w:val="00194E7D"/>
    <w:rsid w:val="001A4770"/>
    <w:rsid w:val="001A55E0"/>
    <w:rsid w:val="001C3679"/>
    <w:rsid w:val="001F4E78"/>
    <w:rsid w:val="00203E96"/>
    <w:rsid w:val="002065E2"/>
    <w:rsid w:val="00216384"/>
    <w:rsid w:val="00254B6A"/>
    <w:rsid w:val="002565E6"/>
    <w:rsid w:val="00292FC3"/>
    <w:rsid w:val="002A2B32"/>
    <w:rsid w:val="002A7FF8"/>
    <w:rsid w:val="002C76B2"/>
    <w:rsid w:val="0033382F"/>
    <w:rsid w:val="00334DA0"/>
    <w:rsid w:val="0037254D"/>
    <w:rsid w:val="003A6E98"/>
    <w:rsid w:val="003C41BC"/>
    <w:rsid w:val="003D10D1"/>
    <w:rsid w:val="003E0B6C"/>
    <w:rsid w:val="004024EF"/>
    <w:rsid w:val="00403C4F"/>
    <w:rsid w:val="00403EB2"/>
    <w:rsid w:val="00420832"/>
    <w:rsid w:val="00426AA1"/>
    <w:rsid w:val="00427FE8"/>
    <w:rsid w:val="004412AC"/>
    <w:rsid w:val="00447CD2"/>
    <w:rsid w:val="00454A22"/>
    <w:rsid w:val="004641F9"/>
    <w:rsid w:val="00475AA1"/>
    <w:rsid w:val="00475BB3"/>
    <w:rsid w:val="004A6099"/>
    <w:rsid w:val="004B18AA"/>
    <w:rsid w:val="004D71B7"/>
    <w:rsid w:val="004F3C81"/>
    <w:rsid w:val="00511B54"/>
    <w:rsid w:val="00530759"/>
    <w:rsid w:val="005476B7"/>
    <w:rsid w:val="00554B50"/>
    <w:rsid w:val="005652CF"/>
    <w:rsid w:val="00566150"/>
    <w:rsid w:val="0056777E"/>
    <w:rsid w:val="0059206C"/>
    <w:rsid w:val="005A0E46"/>
    <w:rsid w:val="005A7C2E"/>
    <w:rsid w:val="005D1AEC"/>
    <w:rsid w:val="00601BE6"/>
    <w:rsid w:val="00610EC9"/>
    <w:rsid w:val="006112A2"/>
    <w:rsid w:val="00611F42"/>
    <w:rsid w:val="006343F8"/>
    <w:rsid w:val="006471EA"/>
    <w:rsid w:val="006675D5"/>
    <w:rsid w:val="0068796E"/>
    <w:rsid w:val="006A5DC7"/>
    <w:rsid w:val="006E1CA4"/>
    <w:rsid w:val="006E6CFA"/>
    <w:rsid w:val="00740EBB"/>
    <w:rsid w:val="00753749"/>
    <w:rsid w:val="00784059"/>
    <w:rsid w:val="007B1058"/>
    <w:rsid w:val="007F5B48"/>
    <w:rsid w:val="00801344"/>
    <w:rsid w:val="00803EEE"/>
    <w:rsid w:val="00806EA2"/>
    <w:rsid w:val="008137F1"/>
    <w:rsid w:val="00852207"/>
    <w:rsid w:val="0086635C"/>
    <w:rsid w:val="00870CDE"/>
    <w:rsid w:val="00880CDE"/>
    <w:rsid w:val="00891FDA"/>
    <w:rsid w:val="008B43F2"/>
    <w:rsid w:val="008C3961"/>
    <w:rsid w:val="008C4E07"/>
    <w:rsid w:val="008E48FF"/>
    <w:rsid w:val="008F183B"/>
    <w:rsid w:val="008F7E5D"/>
    <w:rsid w:val="0091436F"/>
    <w:rsid w:val="0092444F"/>
    <w:rsid w:val="00943D86"/>
    <w:rsid w:val="0095012C"/>
    <w:rsid w:val="0096AD45"/>
    <w:rsid w:val="00994808"/>
    <w:rsid w:val="009A3991"/>
    <w:rsid w:val="009B3751"/>
    <w:rsid w:val="009C5B00"/>
    <w:rsid w:val="009D540C"/>
    <w:rsid w:val="009D54A9"/>
    <w:rsid w:val="009E1CA1"/>
    <w:rsid w:val="00A0102E"/>
    <w:rsid w:val="00A169E6"/>
    <w:rsid w:val="00A217E7"/>
    <w:rsid w:val="00A35B44"/>
    <w:rsid w:val="00A402C9"/>
    <w:rsid w:val="00A4271E"/>
    <w:rsid w:val="00A70B29"/>
    <w:rsid w:val="00A80778"/>
    <w:rsid w:val="00A86E45"/>
    <w:rsid w:val="00AC6A1A"/>
    <w:rsid w:val="00AD589C"/>
    <w:rsid w:val="00AE02E1"/>
    <w:rsid w:val="00AF2712"/>
    <w:rsid w:val="00AF7CE9"/>
    <w:rsid w:val="00B006F8"/>
    <w:rsid w:val="00B041A6"/>
    <w:rsid w:val="00B10634"/>
    <w:rsid w:val="00B23F78"/>
    <w:rsid w:val="00B3036A"/>
    <w:rsid w:val="00B34382"/>
    <w:rsid w:val="00B431FC"/>
    <w:rsid w:val="00B53C55"/>
    <w:rsid w:val="00B734C3"/>
    <w:rsid w:val="00B76130"/>
    <w:rsid w:val="00B77B3B"/>
    <w:rsid w:val="00B82347"/>
    <w:rsid w:val="00BA4117"/>
    <w:rsid w:val="00BB0312"/>
    <w:rsid w:val="00BB3124"/>
    <w:rsid w:val="00BB52F4"/>
    <w:rsid w:val="00BC0862"/>
    <w:rsid w:val="00BC1369"/>
    <w:rsid w:val="00C42A0B"/>
    <w:rsid w:val="00C46305"/>
    <w:rsid w:val="00C60EA6"/>
    <w:rsid w:val="00CB28B7"/>
    <w:rsid w:val="00CC56B7"/>
    <w:rsid w:val="00D12271"/>
    <w:rsid w:val="00D12B74"/>
    <w:rsid w:val="00D43BEC"/>
    <w:rsid w:val="00D44061"/>
    <w:rsid w:val="00D8143E"/>
    <w:rsid w:val="00D84793"/>
    <w:rsid w:val="00DB2FD4"/>
    <w:rsid w:val="00DB3D7E"/>
    <w:rsid w:val="00DB7826"/>
    <w:rsid w:val="00DC2786"/>
    <w:rsid w:val="00DE0B3E"/>
    <w:rsid w:val="00DE556C"/>
    <w:rsid w:val="00DE701B"/>
    <w:rsid w:val="00E37516"/>
    <w:rsid w:val="00E45D37"/>
    <w:rsid w:val="00E65D97"/>
    <w:rsid w:val="00E71BC0"/>
    <w:rsid w:val="00E76676"/>
    <w:rsid w:val="00E8321C"/>
    <w:rsid w:val="00E92FBA"/>
    <w:rsid w:val="00E966C9"/>
    <w:rsid w:val="00E97312"/>
    <w:rsid w:val="00EC1DB2"/>
    <w:rsid w:val="00ED1746"/>
    <w:rsid w:val="00EE1FD7"/>
    <w:rsid w:val="00EF5DCF"/>
    <w:rsid w:val="00F20DF4"/>
    <w:rsid w:val="00F265E4"/>
    <w:rsid w:val="00F53A6E"/>
    <w:rsid w:val="00F70858"/>
    <w:rsid w:val="00F71116"/>
    <w:rsid w:val="00F715E3"/>
    <w:rsid w:val="00F74889"/>
    <w:rsid w:val="00F800A9"/>
    <w:rsid w:val="00F87E44"/>
    <w:rsid w:val="00F92B80"/>
    <w:rsid w:val="00FA6084"/>
    <w:rsid w:val="00FB620F"/>
    <w:rsid w:val="00FD182B"/>
    <w:rsid w:val="00FE4190"/>
    <w:rsid w:val="04102D09"/>
    <w:rsid w:val="044E8243"/>
    <w:rsid w:val="0BEDA0BB"/>
    <w:rsid w:val="0C496D16"/>
    <w:rsid w:val="0CC9DC1E"/>
    <w:rsid w:val="17496A97"/>
    <w:rsid w:val="195C111F"/>
    <w:rsid w:val="1A1BEFEC"/>
    <w:rsid w:val="1A6711CE"/>
    <w:rsid w:val="1C26FF18"/>
    <w:rsid w:val="1C3453C8"/>
    <w:rsid w:val="23904B6F"/>
    <w:rsid w:val="250C8C17"/>
    <w:rsid w:val="2DF5F580"/>
    <w:rsid w:val="2E731848"/>
    <w:rsid w:val="34B4D156"/>
    <w:rsid w:val="3F6370C2"/>
    <w:rsid w:val="43A30FD5"/>
    <w:rsid w:val="45D83667"/>
    <w:rsid w:val="476DAD67"/>
    <w:rsid w:val="48ED8E28"/>
    <w:rsid w:val="48EDA904"/>
    <w:rsid w:val="49F1D701"/>
    <w:rsid w:val="4CB67B07"/>
    <w:rsid w:val="4D3D2C41"/>
    <w:rsid w:val="552C6175"/>
    <w:rsid w:val="56C34A9F"/>
    <w:rsid w:val="5A05210C"/>
    <w:rsid w:val="5E63307B"/>
    <w:rsid w:val="5E724E1F"/>
    <w:rsid w:val="61DF2ABB"/>
    <w:rsid w:val="67EC83A3"/>
    <w:rsid w:val="6C1E6599"/>
    <w:rsid w:val="6C3B656E"/>
    <w:rsid w:val="7519B4A3"/>
    <w:rsid w:val="75B2EC39"/>
    <w:rsid w:val="75CC37A6"/>
    <w:rsid w:val="7FB8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4531"/>
  <w15:docId w15:val="{0361AC8D-EA3D-4FE2-821D-CA392455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72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ind w:left="360"/>
      <w:outlineLvl w:val="2"/>
    </w:pPr>
    <w:rPr>
      <w:rFonts w:ascii="Tahoma" w:eastAsia="Tahoma" w:hAnsi="Tahoma" w:cs="Tahoma"/>
      <w:b/>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753749"/>
    <w:rPr>
      <w:color w:val="0000FF" w:themeColor="hyperlink"/>
      <w:u w:val="single"/>
    </w:rPr>
  </w:style>
  <w:style w:type="paragraph" w:styleId="NormalWeb">
    <w:name w:val="Normal (Web)"/>
    <w:basedOn w:val="Normal"/>
    <w:uiPriority w:val="99"/>
    <w:unhideWhenUsed/>
    <w:rsid w:val="00EF5DCF"/>
    <w:pPr>
      <w:spacing w:before="100" w:beforeAutospacing="1" w:after="100" w:afterAutospacing="1"/>
    </w:pPr>
  </w:style>
  <w:style w:type="character" w:customStyle="1" w:styleId="il">
    <w:name w:val="il"/>
    <w:basedOn w:val="DefaultParagraphFont"/>
    <w:rsid w:val="00126641"/>
  </w:style>
  <w:style w:type="character" w:styleId="FollowedHyperlink">
    <w:name w:val="FollowedHyperlink"/>
    <w:basedOn w:val="DefaultParagraphFont"/>
    <w:uiPriority w:val="99"/>
    <w:semiHidden/>
    <w:unhideWhenUsed/>
    <w:rsid w:val="00D8143E"/>
    <w:rPr>
      <w:color w:val="800080" w:themeColor="followedHyperlink"/>
      <w:u w:val="single"/>
    </w:rPr>
  </w:style>
  <w:style w:type="paragraph" w:styleId="NoSpacing">
    <w:name w:val="No Spacing"/>
    <w:uiPriority w:val="1"/>
    <w:qFormat/>
    <w:rsid w:val="00611F42"/>
  </w:style>
  <w:style w:type="paragraph" w:styleId="ListParagraph">
    <w:name w:val="List Paragraph"/>
    <w:basedOn w:val="Normal"/>
    <w:uiPriority w:val="34"/>
    <w:qFormat/>
    <w:rsid w:val="005652CF"/>
    <w:pPr>
      <w:ind w:left="720"/>
      <w:contextualSpacing/>
    </w:pPr>
  </w:style>
  <w:style w:type="character" w:styleId="CommentReference">
    <w:name w:val="annotation reference"/>
    <w:basedOn w:val="DefaultParagraphFont"/>
    <w:uiPriority w:val="99"/>
    <w:semiHidden/>
    <w:unhideWhenUsed/>
    <w:rsid w:val="00447CD2"/>
    <w:rPr>
      <w:sz w:val="16"/>
      <w:szCs w:val="16"/>
    </w:rPr>
  </w:style>
  <w:style w:type="paragraph" w:styleId="CommentText">
    <w:name w:val="annotation text"/>
    <w:basedOn w:val="Normal"/>
    <w:link w:val="CommentTextChar"/>
    <w:uiPriority w:val="99"/>
    <w:unhideWhenUsed/>
    <w:rsid w:val="00447CD2"/>
    <w:rPr>
      <w:sz w:val="20"/>
      <w:szCs w:val="20"/>
    </w:rPr>
  </w:style>
  <w:style w:type="character" w:customStyle="1" w:styleId="CommentTextChar">
    <w:name w:val="Comment Text Char"/>
    <w:basedOn w:val="DefaultParagraphFont"/>
    <w:link w:val="CommentText"/>
    <w:uiPriority w:val="99"/>
    <w:rsid w:val="00447CD2"/>
    <w:rPr>
      <w:sz w:val="20"/>
      <w:szCs w:val="20"/>
    </w:rPr>
  </w:style>
  <w:style w:type="paragraph" w:styleId="BalloonText">
    <w:name w:val="Balloon Text"/>
    <w:basedOn w:val="Normal"/>
    <w:link w:val="BalloonTextChar"/>
    <w:uiPriority w:val="99"/>
    <w:semiHidden/>
    <w:unhideWhenUsed/>
    <w:rsid w:val="00447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CD2"/>
    <w:rPr>
      <w:rFonts w:ascii="Segoe UI" w:hAnsi="Segoe UI" w:cs="Segoe UI"/>
      <w:sz w:val="18"/>
      <w:szCs w:val="18"/>
    </w:rPr>
  </w:style>
  <w:style w:type="character" w:styleId="UnresolvedMention">
    <w:name w:val="Unresolved Mention"/>
    <w:basedOn w:val="DefaultParagraphFont"/>
    <w:uiPriority w:val="99"/>
    <w:semiHidden/>
    <w:unhideWhenUsed/>
    <w:rsid w:val="002565E6"/>
    <w:rPr>
      <w:color w:val="605E5C"/>
      <w:shd w:val="clear" w:color="auto" w:fill="E1DFDD"/>
    </w:rPr>
  </w:style>
  <w:style w:type="paragraph" w:styleId="Revision">
    <w:name w:val="Revision"/>
    <w:hidden/>
    <w:uiPriority w:val="99"/>
    <w:semiHidden/>
    <w:rsid w:val="00B77B3B"/>
  </w:style>
  <w:style w:type="paragraph" w:styleId="CommentSubject">
    <w:name w:val="annotation subject"/>
    <w:basedOn w:val="CommentText"/>
    <w:next w:val="CommentText"/>
    <w:link w:val="CommentSubjectChar"/>
    <w:uiPriority w:val="99"/>
    <w:semiHidden/>
    <w:unhideWhenUsed/>
    <w:rsid w:val="00EE1FD7"/>
    <w:rPr>
      <w:b/>
      <w:bCs/>
    </w:rPr>
  </w:style>
  <w:style w:type="character" w:customStyle="1" w:styleId="CommentSubjectChar">
    <w:name w:val="Comment Subject Char"/>
    <w:basedOn w:val="CommentTextChar"/>
    <w:link w:val="CommentSubject"/>
    <w:uiPriority w:val="99"/>
    <w:semiHidden/>
    <w:rsid w:val="00EE1F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2937">
      <w:bodyDiv w:val="1"/>
      <w:marLeft w:val="0"/>
      <w:marRight w:val="0"/>
      <w:marTop w:val="0"/>
      <w:marBottom w:val="0"/>
      <w:divBdr>
        <w:top w:val="none" w:sz="0" w:space="0" w:color="auto"/>
        <w:left w:val="none" w:sz="0" w:space="0" w:color="auto"/>
        <w:bottom w:val="none" w:sz="0" w:space="0" w:color="auto"/>
        <w:right w:val="none" w:sz="0" w:space="0" w:color="auto"/>
      </w:divBdr>
      <w:divsChild>
        <w:div w:id="1536892739">
          <w:marLeft w:val="0"/>
          <w:marRight w:val="0"/>
          <w:marTop w:val="0"/>
          <w:marBottom w:val="0"/>
          <w:divBdr>
            <w:top w:val="none" w:sz="0" w:space="0" w:color="auto"/>
            <w:left w:val="none" w:sz="0" w:space="0" w:color="auto"/>
            <w:bottom w:val="none" w:sz="0" w:space="0" w:color="auto"/>
            <w:right w:val="none" w:sz="0" w:space="0" w:color="auto"/>
          </w:divBdr>
        </w:div>
        <w:div w:id="1356080478">
          <w:marLeft w:val="0"/>
          <w:marRight w:val="0"/>
          <w:marTop w:val="0"/>
          <w:marBottom w:val="0"/>
          <w:divBdr>
            <w:top w:val="none" w:sz="0" w:space="0" w:color="auto"/>
            <w:left w:val="none" w:sz="0" w:space="0" w:color="auto"/>
            <w:bottom w:val="none" w:sz="0" w:space="0" w:color="auto"/>
            <w:right w:val="none" w:sz="0" w:space="0" w:color="auto"/>
          </w:divBdr>
        </w:div>
        <w:div w:id="601767985">
          <w:marLeft w:val="0"/>
          <w:marRight w:val="0"/>
          <w:marTop w:val="0"/>
          <w:marBottom w:val="0"/>
          <w:divBdr>
            <w:top w:val="none" w:sz="0" w:space="0" w:color="auto"/>
            <w:left w:val="none" w:sz="0" w:space="0" w:color="auto"/>
            <w:bottom w:val="none" w:sz="0" w:space="0" w:color="auto"/>
            <w:right w:val="none" w:sz="0" w:space="0" w:color="auto"/>
          </w:divBdr>
        </w:div>
        <w:div w:id="931015892">
          <w:marLeft w:val="0"/>
          <w:marRight w:val="0"/>
          <w:marTop w:val="0"/>
          <w:marBottom w:val="0"/>
          <w:divBdr>
            <w:top w:val="none" w:sz="0" w:space="0" w:color="auto"/>
            <w:left w:val="none" w:sz="0" w:space="0" w:color="auto"/>
            <w:bottom w:val="none" w:sz="0" w:space="0" w:color="auto"/>
            <w:right w:val="none" w:sz="0" w:space="0" w:color="auto"/>
          </w:divBdr>
        </w:div>
        <w:div w:id="1461414489">
          <w:marLeft w:val="0"/>
          <w:marRight w:val="0"/>
          <w:marTop w:val="0"/>
          <w:marBottom w:val="0"/>
          <w:divBdr>
            <w:top w:val="none" w:sz="0" w:space="0" w:color="auto"/>
            <w:left w:val="none" w:sz="0" w:space="0" w:color="auto"/>
            <w:bottom w:val="none" w:sz="0" w:space="0" w:color="auto"/>
            <w:right w:val="none" w:sz="0" w:space="0" w:color="auto"/>
          </w:divBdr>
        </w:div>
        <w:div w:id="226111348">
          <w:marLeft w:val="0"/>
          <w:marRight w:val="0"/>
          <w:marTop w:val="0"/>
          <w:marBottom w:val="0"/>
          <w:divBdr>
            <w:top w:val="none" w:sz="0" w:space="0" w:color="auto"/>
            <w:left w:val="none" w:sz="0" w:space="0" w:color="auto"/>
            <w:bottom w:val="none" w:sz="0" w:space="0" w:color="auto"/>
            <w:right w:val="none" w:sz="0" w:space="0" w:color="auto"/>
          </w:divBdr>
        </w:div>
      </w:divsChild>
    </w:div>
    <w:div w:id="160004401">
      <w:bodyDiv w:val="1"/>
      <w:marLeft w:val="0"/>
      <w:marRight w:val="0"/>
      <w:marTop w:val="0"/>
      <w:marBottom w:val="0"/>
      <w:divBdr>
        <w:top w:val="none" w:sz="0" w:space="0" w:color="auto"/>
        <w:left w:val="none" w:sz="0" w:space="0" w:color="auto"/>
        <w:bottom w:val="none" w:sz="0" w:space="0" w:color="auto"/>
        <w:right w:val="none" w:sz="0" w:space="0" w:color="auto"/>
      </w:divBdr>
    </w:div>
    <w:div w:id="360589291">
      <w:bodyDiv w:val="1"/>
      <w:marLeft w:val="0"/>
      <w:marRight w:val="0"/>
      <w:marTop w:val="0"/>
      <w:marBottom w:val="0"/>
      <w:divBdr>
        <w:top w:val="none" w:sz="0" w:space="0" w:color="auto"/>
        <w:left w:val="none" w:sz="0" w:space="0" w:color="auto"/>
        <w:bottom w:val="none" w:sz="0" w:space="0" w:color="auto"/>
        <w:right w:val="none" w:sz="0" w:space="0" w:color="auto"/>
      </w:divBdr>
    </w:div>
    <w:div w:id="472480964">
      <w:bodyDiv w:val="1"/>
      <w:marLeft w:val="0"/>
      <w:marRight w:val="0"/>
      <w:marTop w:val="0"/>
      <w:marBottom w:val="0"/>
      <w:divBdr>
        <w:top w:val="none" w:sz="0" w:space="0" w:color="auto"/>
        <w:left w:val="none" w:sz="0" w:space="0" w:color="auto"/>
        <w:bottom w:val="none" w:sz="0" w:space="0" w:color="auto"/>
        <w:right w:val="none" w:sz="0" w:space="0" w:color="auto"/>
      </w:divBdr>
    </w:div>
    <w:div w:id="1060594741">
      <w:bodyDiv w:val="1"/>
      <w:marLeft w:val="0"/>
      <w:marRight w:val="0"/>
      <w:marTop w:val="0"/>
      <w:marBottom w:val="0"/>
      <w:divBdr>
        <w:top w:val="none" w:sz="0" w:space="0" w:color="auto"/>
        <w:left w:val="none" w:sz="0" w:space="0" w:color="auto"/>
        <w:bottom w:val="none" w:sz="0" w:space="0" w:color="auto"/>
        <w:right w:val="none" w:sz="0" w:space="0" w:color="auto"/>
      </w:divBdr>
    </w:div>
    <w:div w:id="1634674683">
      <w:bodyDiv w:val="1"/>
      <w:marLeft w:val="0"/>
      <w:marRight w:val="0"/>
      <w:marTop w:val="0"/>
      <w:marBottom w:val="0"/>
      <w:divBdr>
        <w:top w:val="none" w:sz="0" w:space="0" w:color="auto"/>
        <w:left w:val="none" w:sz="0" w:space="0" w:color="auto"/>
        <w:bottom w:val="none" w:sz="0" w:space="0" w:color="auto"/>
        <w:right w:val="none" w:sz="0" w:space="0" w:color="auto"/>
      </w:divBdr>
    </w:div>
    <w:div w:id="1708021993">
      <w:bodyDiv w:val="1"/>
      <w:marLeft w:val="0"/>
      <w:marRight w:val="0"/>
      <w:marTop w:val="0"/>
      <w:marBottom w:val="0"/>
      <w:divBdr>
        <w:top w:val="none" w:sz="0" w:space="0" w:color="auto"/>
        <w:left w:val="none" w:sz="0" w:space="0" w:color="auto"/>
        <w:bottom w:val="none" w:sz="0" w:space="0" w:color="auto"/>
        <w:right w:val="none" w:sz="0" w:space="0" w:color="auto"/>
      </w:divBdr>
      <w:divsChild>
        <w:div w:id="606931819">
          <w:marLeft w:val="0"/>
          <w:marRight w:val="0"/>
          <w:marTop w:val="0"/>
          <w:marBottom w:val="0"/>
          <w:divBdr>
            <w:top w:val="none" w:sz="0" w:space="0" w:color="auto"/>
            <w:left w:val="none" w:sz="0" w:space="0" w:color="auto"/>
            <w:bottom w:val="none" w:sz="0" w:space="0" w:color="auto"/>
            <w:right w:val="none" w:sz="0" w:space="0" w:color="auto"/>
          </w:divBdr>
        </w:div>
        <w:div w:id="145821409">
          <w:marLeft w:val="0"/>
          <w:marRight w:val="0"/>
          <w:marTop w:val="0"/>
          <w:marBottom w:val="0"/>
          <w:divBdr>
            <w:top w:val="none" w:sz="0" w:space="0" w:color="auto"/>
            <w:left w:val="none" w:sz="0" w:space="0" w:color="auto"/>
            <w:bottom w:val="none" w:sz="0" w:space="0" w:color="auto"/>
            <w:right w:val="none" w:sz="0" w:space="0" w:color="auto"/>
          </w:divBdr>
        </w:div>
        <w:div w:id="1225680017">
          <w:marLeft w:val="0"/>
          <w:marRight w:val="0"/>
          <w:marTop w:val="0"/>
          <w:marBottom w:val="0"/>
          <w:divBdr>
            <w:top w:val="none" w:sz="0" w:space="0" w:color="auto"/>
            <w:left w:val="none" w:sz="0" w:space="0" w:color="auto"/>
            <w:bottom w:val="none" w:sz="0" w:space="0" w:color="auto"/>
            <w:right w:val="none" w:sz="0" w:space="0" w:color="auto"/>
          </w:divBdr>
        </w:div>
        <w:div w:id="793254312">
          <w:marLeft w:val="0"/>
          <w:marRight w:val="0"/>
          <w:marTop w:val="0"/>
          <w:marBottom w:val="0"/>
          <w:divBdr>
            <w:top w:val="none" w:sz="0" w:space="0" w:color="auto"/>
            <w:left w:val="none" w:sz="0" w:space="0" w:color="auto"/>
            <w:bottom w:val="none" w:sz="0" w:space="0" w:color="auto"/>
            <w:right w:val="none" w:sz="0" w:space="0" w:color="auto"/>
          </w:divBdr>
        </w:div>
        <w:div w:id="1556887540">
          <w:marLeft w:val="0"/>
          <w:marRight w:val="0"/>
          <w:marTop w:val="0"/>
          <w:marBottom w:val="0"/>
          <w:divBdr>
            <w:top w:val="none" w:sz="0" w:space="0" w:color="auto"/>
            <w:left w:val="none" w:sz="0" w:space="0" w:color="auto"/>
            <w:bottom w:val="none" w:sz="0" w:space="0" w:color="auto"/>
            <w:right w:val="none" w:sz="0" w:space="0" w:color="auto"/>
          </w:divBdr>
        </w:div>
        <w:div w:id="793984506">
          <w:marLeft w:val="0"/>
          <w:marRight w:val="0"/>
          <w:marTop w:val="0"/>
          <w:marBottom w:val="0"/>
          <w:divBdr>
            <w:top w:val="none" w:sz="0" w:space="0" w:color="auto"/>
            <w:left w:val="none" w:sz="0" w:space="0" w:color="auto"/>
            <w:bottom w:val="none" w:sz="0" w:space="0" w:color="auto"/>
            <w:right w:val="none" w:sz="0" w:space="0" w:color="auto"/>
          </w:divBdr>
        </w:div>
        <w:div w:id="1298949654">
          <w:marLeft w:val="0"/>
          <w:marRight w:val="0"/>
          <w:marTop w:val="0"/>
          <w:marBottom w:val="0"/>
          <w:divBdr>
            <w:top w:val="none" w:sz="0" w:space="0" w:color="auto"/>
            <w:left w:val="none" w:sz="0" w:space="0" w:color="auto"/>
            <w:bottom w:val="none" w:sz="0" w:space="0" w:color="auto"/>
            <w:right w:val="none" w:sz="0" w:space="0" w:color="auto"/>
          </w:divBdr>
        </w:div>
      </w:divsChild>
    </w:div>
    <w:div w:id="1981691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rhd.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dh.virginia.gov/epidemiology/influenza-flu-in-virgin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dh.virginia.gov/epidemiology/respiratory-diseases-in-virginia/data/" TargetMode="External"/><Relationship Id="rId5" Type="http://schemas.openxmlformats.org/officeDocument/2006/relationships/styles" Target="styles.xml"/><Relationship Id="rId15" Type="http://schemas.openxmlformats.org/officeDocument/2006/relationships/hyperlink" Target="https://youtu.be/TyXpJGfxeSc" TargetMode="External"/><Relationship Id="rId10" Type="http://schemas.openxmlformats.org/officeDocument/2006/relationships/hyperlink" Target="https://www.cdc.gov/mmwr/volumes/74/wr/mm7436a2.htm" TargetMode="External"/><Relationship Id="rId4" Type="http://schemas.openxmlformats.org/officeDocument/2006/relationships/numbering" Target="numbering.xml"/><Relationship Id="rId9" Type="http://schemas.openxmlformats.org/officeDocument/2006/relationships/hyperlink" Target="https://www.cdc.gov/mmwr/volumes/74/wr/mm7434a1.htm" TargetMode="External"/><Relationship Id="rId14" Type="http://schemas.openxmlformats.org/officeDocument/2006/relationships/hyperlink" Target="http://www.vdh.virginia.gov/epidemiology/influenza-flu-in-virgi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79967EB35694C9874F9CC5AC4A8F6" ma:contentTypeVersion="12" ma:contentTypeDescription="Create a new document." ma:contentTypeScope="" ma:versionID="92d602ee8f21b0f31714113398f61482">
  <xsd:schema xmlns:xsd="http://www.w3.org/2001/XMLSchema" xmlns:xs="http://www.w3.org/2001/XMLSchema" xmlns:p="http://schemas.microsoft.com/office/2006/metadata/properties" xmlns:ns2="14e9138b-932e-4e40-9e81-4ecac024b320" targetNamespace="http://schemas.microsoft.com/office/2006/metadata/properties" ma:root="true" ma:fieldsID="5acf32a4f55255b537f1b2b54cb4ba7b" ns2:_="">
    <xsd:import namespace="14e9138b-932e-4e40-9e81-4ecac024b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9138b-932e-4e40-9e81-4ecac024b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e9138b-932e-4e40-9e81-4ecac024b3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60B39-69C3-47CB-9E7C-D3E86B927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9138b-932e-4e40-9e81-4ecac024b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79E4D-BA8A-4102-8ED6-02860E5AEF8D}">
  <ds:schemaRefs>
    <ds:schemaRef ds:uri="http://schemas.microsoft.com/office/2006/metadata/properties"/>
    <ds:schemaRef ds:uri="http://schemas.microsoft.com/office/infopath/2007/PartnerControls"/>
    <ds:schemaRef ds:uri="14e9138b-932e-4e40-9e81-4ecac024b320"/>
  </ds:schemaRefs>
</ds:datastoreItem>
</file>

<file path=customXml/itemProps3.xml><?xml version="1.0" encoding="utf-8"?>
<ds:datastoreItem xmlns:ds="http://schemas.openxmlformats.org/officeDocument/2006/customXml" ds:itemID="{51781A75-CF1C-4376-B086-BECDBCC2E3E9}">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3255</Characters>
  <Application>Microsoft Office Word</Application>
  <DocSecurity>0</DocSecurity>
  <Lines>27</Lines>
  <Paragraphs>7</Paragraphs>
  <ScaleCrop>false</ScaleCrop>
  <Company>Virginia Information Technologies Agency</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Crawford, Brookie (VDH)</dc:creator>
  <cp:lastModifiedBy>Chamberlin, Mary (VDH)</cp:lastModifiedBy>
  <cp:revision>2</cp:revision>
  <dcterms:created xsi:type="dcterms:W3CDTF">2025-10-16T13:04:00Z</dcterms:created>
  <dcterms:modified xsi:type="dcterms:W3CDTF">2025-10-16T13:04:00Z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0x01010001F79967EB35694C9874F9CC5AC4A8F6</vt:lpwstr>
  </property>
  <property fmtid="{D5CDD505-2E9C-101B-9397-08002B2CF9AE}" pid="3" name="MediaServiceImageTags">
    <vt:lpwstr/>
  </property>
</Properties>
</file>