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8BC0" w14:textId="77777777" w:rsidR="00B53C55" w:rsidRDefault="00B53C55">
      <w:pPr>
        <w:rPr>
          <w:sz w:val="20"/>
          <w:szCs w:val="20"/>
        </w:rPr>
      </w:pPr>
      <w:bookmarkStart w:id="0" w:name="_Hlk179183626"/>
    </w:p>
    <w:tbl>
      <w:tblPr>
        <w:tblW w:w="10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10"/>
        <w:gridCol w:w="4965"/>
      </w:tblGrid>
      <w:tr w:rsidR="00B53C55" w14:paraId="5616D0A2" w14:textId="77777777">
        <w:trPr>
          <w:trHeight w:val="1251"/>
          <w:jc w:val="center"/>
        </w:trPr>
        <w:tc>
          <w:tcPr>
            <w:tcW w:w="5610" w:type="dxa"/>
            <w:shd w:val="clear" w:color="auto" w:fill="FFFFFF"/>
            <w:vAlign w:val="bottom"/>
          </w:tcPr>
          <w:p w14:paraId="68F52914" w14:textId="21DF50B0" w:rsidR="00B53C55" w:rsidRDefault="009D7D87">
            <w:r>
              <w:rPr>
                <w:noProof/>
              </w:rPr>
              <w:drawing>
                <wp:inline distT="0" distB="0" distL="0" distR="0" wp14:anchorId="0F272DE8" wp14:editId="2E46E808">
                  <wp:extent cx="2228429" cy="626012"/>
                  <wp:effectExtent l="0" t="0" r="0" b="0"/>
                  <wp:docPr id="624038995" name="Picture 1" descr="A picture containing text, sign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038995" name="Picture 624038995" descr="A picture containing text, sign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704" cy="631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5C66D" w14:textId="77777777" w:rsidR="00B53C55" w:rsidRDefault="00B53C55">
            <w:pPr>
              <w:rPr>
                <w:rFonts w:ascii="Trebuchet MS" w:eastAsia="Trebuchet MS" w:hAnsi="Trebuchet MS" w:cs="Trebuchet MS"/>
                <w:i/>
                <w:color w:val="000080"/>
                <w:sz w:val="16"/>
                <w:szCs w:val="16"/>
              </w:rPr>
            </w:pPr>
          </w:p>
        </w:tc>
        <w:tc>
          <w:tcPr>
            <w:tcW w:w="4965" w:type="dxa"/>
            <w:shd w:val="clear" w:color="auto" w:fill="FFFFFF"/>
            <w:vAlign w:val="bottom"/>
          </w:tcPr>
          <w:p w14:paraId="2C7649A3" w14:textId="77777777" w:rsidR="00053F7A" w:rsidRPr="009D7D87" w:rsidRDefault="00053F7A" w:rsidP="00053F7A">
            <w:pPr>
              <w:jc w:val="right"/>
              <w:rPr>
                <w:rFonts w:ascii="Arial" w:hAnsi="Arial" w:cs="Arial"/>
                <w:i/>
                <w:color w:val="00245D"/>
                <w:sz w:val="40"/>
              </w:rPr>
            </w:pPr>
            <w:r>
              <w:rPr>
                <w:rFonts w:ascii="Arial" w:hAnsi="Arial" w:cs="Arial"/>
                <w:i/>
                <w:color w:val="00245D"/>
                <w:sz w:val="40"/>
              </w:rPr>
              <w:t>Rappahannock-Rapidan</w:t>
            </w:r>
            <w:r w:rsidRPr="009D7D87">
              <w:rPr>
                <w:rFonts w:ascii="Arial" w:hAnsi="Arial" w:cs="Arial"/>
                <w:i/>
                <w:color w:val="00245D"/>
                <w:sz w:val="40"/>
              </w:rPr>
              <w:t xml:space="preserve"> Health District</w:t>
            </w:r>
          </w:p>
          <w:p w14:paraId="7B0DA8EF" w14:textId="77777777" w:rsidR="00B53C55" w:rsidRDefault="00EC1DB2">
            <w:pPr>
              <w:jc w:val="right"/>
              <w:rPr>
                <w:color w:val="00245D"/>
                <w:sz w:val="56"/>
                <w:szCs w:val="56"/>
              </w:rPr>
            </w:pPr>
            <w:r w:rsidRPr="009D7D87">
              <w:rPr>
                <w:rFonts w:ascii="Arial" w:eastAsia="Trebuchet MS" w:hAnsi="Arial" w:cs="Arial"/>
                <w:i/>
                <w:color w:val="00245D"/>
                <w:sz w:val="56"/>
                <w:szCs w:val="56"/>
              </w:rPr>
              <w:t>News Release</w:t>
            </w:r>
          </w:p>
        </w:tc>
      </w:tr>
      <w:tr w:rsidR="00B53C55" w14:paraId="039B654B" w14:textId="77777777">
        <w:trPr>
          <w:trHeight w:val="161"/>
          <w:jc w:val="center"/>
        </w:trPr>
        <w:tc>
          <w:tcPr>
            <w:tcW w:w="10575" w:type="dxa"/>
            <w:gridSpan w:val="2"/>
            <w:shd w:val="clear" w:color="auto" w:fill="00245D"/>
          </w:tcPr>
          <w:p w14:paraId="444EC1C6" w14:textId="77777777" w:rsidR="00B53C55" w:rsidRDefault="00B53C55">
            <w:pPr>
              <w:jc w:val="center"/>
              <w:rPr>
                <w:rFonts w:ascii="Arial" w:eastAsia="Arial" w:hAnsi="Arial" w:cs="Arial"/>
                <w:b/>
                <w:color w:val="FFFFFF"/>
                <w:sz w:val="6"/>
                <w:szCs w:val="6"/>
              </w:rPr>
            </w:pPr>
          </w:p>
          <w:p w14:paraId="1C6CAA7D" w14:textId="3C8ACB55" w:rsidR="00B53C55" w:rsidRPr="00A1665B" w:rsidRDefault="001F15BD">
            <w:pPr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A1665B">
              <w:rPr>
                <w:rFonts w:ascii="Arial" w:hAnsi="Arial" w:cs="Arial"/>
                <w:sz w:val="18"/>
                <w:szCs w:val="18"/>
              </w:rPr>
              <w:t>330 Hospital Dr</w:t>
            </w:r>
            <w:r w:rsidR="00A1665B">
              <w:rPr>
                <w:rFonts w:ascii="Arial" w:hAnsi="Arial" w:cs="Arial"/>
                <w:sz w:val="18"/>
                <w:szCs w:val="18"/>
              </w:rPr>
              <w:t>ive</w:t>
            </w:r>
            <w:r w:rsidRPr="00A1665B">
              <w:rPr>
                <w:rFonts w:ascii="Arial" w:hAnsi="Arial" w:cs="Arial"/>
                <w:sz w:val="18"/>
                <w:szCs w:val="18"/>
              </w:rPr>
              <w:t>, Warrenton VA 20186-3006</w:t>
            </w:r>
            <w:r w:rsidR="00EC1DB2" w:rsidRPr="00A1665B"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● </w:t>
            </w:r>
            <w:r w:rsidR="00EC1DB2" w:rsidRPr="00A1665B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www.vdh.virginia.gov</w:t>
            </w:r>
          </w:p>
          <w:p w14:paraId="0FD543EC" w14:textId="77777777" w:rsidR="00B53C55" w:rsidRDefault="00B53C55">
            <w:pPr>
              <w:jc w:val="center"/>
              <w:rPr>
                <w:rFonts w:ascii="Arial" w:eastAsia="Arial" w:hAnsi="Arial" w:cs="Arial"/>
                <w:color w:val="FFFFFF"/>
                <w:sz w:val="4"/>
                <w:szCs w:val="4"/>
              </w:rPr>
            </w:pPr>
          </w:p>
        </w:tc>
      </w:tr>
    </w:tbl>
    <w:p w14:paraId="7B899654" w14:textId="10930BE2" w:rsidR="00B53C55" w:rsidRDefault="00EC1DB2" w:rsidP="7FC5AEEA">
      <w:pPr>
        <w:tabs>
          <w:tab w:val="right" w:pos="10620"/>
        </w:tabs>
        <w:rPr>
          <w:b/>
          <w:bCs/>
        </w:rPr>
      </w:pPr>
      <w:r w:rsidRPr="7FC5AEEA">
        <w:rPr>
          <w:b/>
          <w:bCs/>
        </w:rPr>
        <w:t>FOR IMMEDIATE RELEASE</w:t>
      </w:r>
      <w:r>
        <w:tab/>
      </w:r>
      <w:r w:rsidR="7A6E2389" w:rsidRPr="00023C21">
        <w:t xml:space="preserve">August </w:t>
      </w:r>
      <w:r w:rsidR="00023C21" w:rsidRPr="00023C21">
        <w:t>25</w:t>
      </w:r>
      <w:r w:rsidR="000E627B" w:rsidRPr="00023C21">
        <w:t>, 2025</w:t>
      </w:r>
      <w:r w:rsidR="000E627B">
        <w:t>.</w:t>
      </w:r>
    </w:p>
    <w:p w14:paraId="68591B89" w14:textId="351D7D7B" w:rsidR="008F0974" w:rsidRDefault="00EC1DB2" w:rsidP="00023C21">
      <w:pPr>
        <w:pStyle w:val="NormalWeb"/>
        <w:spacing w:before="0" w:beforeAutospacing="0" w:after="0" w:afterAutospacing="0"/>
      </w:pPr>
      <w:r>
        <w:rPr>
          <w:b/>
        </w:rPr>
        <w:t>Media Contact</w:t>
      </w:r>
      <w:r w:rsidR="006C469C">
        <w:rPr>
          <w:b/>
          <w:sz w:val="22"/>
          <w:szCs w:val="22"/>
        </w:rPr>
        <w:t xml:space="preserve">: </w:t>
      </w:r>
      <w:r w:rsidR="00023C21" w:rsidRPr="00DA448A">
        <w:rPr>
          <w:bCs/>
          <w:sz w:val="22"/>
          <w:szCs w:val="22"/>
        </w:rPr>
        <w:t>Dr Zelalem Attlee, Zelalem.Attlee@vdh.virginia.gov.</w:t>
      </w:r>
    </w:p>
    <w:p w14:paraId="0E328FF6" w14:textId="77777777" w:rsidR="00E01910" w:rsidRDefault="00E01910" w:rsidP="00C0446B">
      <w:pPr>
        <w:jc w:val="center"/>
        <w:rPr>
          <w:b/>
          <w:sz w:val="28"/>
          <w:szCs w:val="28"/>
        </w:rPr>
      </w:pPr>
    </w:p>
    <w:p w14:paraId="6076A92C" w14:textId="72464E31" w:rsidR="001644DD" w:rsidRDefault="00D86AB0" w:rsidP="00C044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It’s Not Just for Kids: </w:t>
      </w:r>
      <w:r w:rsidR="00E46494" w:rsidRPr="00C615AE">
        <w:rPr>
          <w:b/>
          <w:bCs/>
          <w:iCs/>
          <w:sz w:val="28"/>
          <w:szCs w:val="28"/>
        </w:rPr>
        <w:t>Rappahannock-Rapidan</w:t>
      </w:r>
      <w:r w:rsidR="00E46494" w:rsidRPr="00C615AE">
        <w:rPr>
          <w:b/>
          <w:sz w:val="28"/>
          <w:szCs w:val="28"/>
        </w:rPr>
        <w:t xml:space="preserve"> </w:t>
      </w:r>
      <w:r w:rsidR="00E46494">
        <w:rPr>
          <w:b/>
          <w:sz w:val="28"/>
          <w:szCs w:val="28"/>
        </w:rPr>
        <w:t xml:space="preserve">Health District </w:t>
      </w:r>
      <w:r w:rsidR="00602F23">
        <w:rPr>
          <w:b/>
          <w:sz w:val="28"/>
          <w:szCs w:val="28"/>
        </w:rPr>
        <w:t xml:space="preserve">Encourages </w:t>
      </w:r>
      <w:r w:rsidR="005318F6">
        <w:rPr>
          <w:b/>
          <w:sz w:val="28"/>
          <w:szCs w:val="28"/>
        </w:rPr>
        <w:t>Everyone</w:t>
      </w:r>
      <w:r w:rsidR="00602F23">
        <w:rPr>
          <w:b/>
          <w:sz w:val="28"/>
          <w:szCs w:val="28"/>
        </w:rPr>
        <w:t xml:space="preserve"> to Stay </w:t>
      </w:r>
      <w:r w:rsidR="001F13A9">
        <w:rPr>
          <w:b/>
          <w:sz w:val="28"/>
          <w:szCs w:val="28"/>
        </w:rPr>
        <w:t>Up</w:t>
      </w:r>
      <w:r w:rsidR="00F602C1">
        <w:rPr>
          <w:b/>
          <w:sz w:val="28"/>
          <w:szCs w:val="28"/>
        </w:rPr>
        <w:t xml:space="preserve"> </w:t>
      </w:r>
      <w:r w:rsidR="001F13A9">
        <w:rPr>
          <w:b/>
          <w:sz w:val="28"/>
          <w:szCs w:val="28"/>
        </w:rPr>
        <w:t>to</w:t>
      </w:r>
      <w:r w:rsidR="00F602C1">
        <w:rPr>
          <w:b/>
          <w:sz w:val="28"/>
          <w:szCs w:val="28"/>
        </w:rPr>
        <w:t xml:space="preserve"> </w:t>
      </w:r>
      <w:r w:rsidR="001F13A9">
        <w:rPr>
          <w:b/>
          <w:sz w:val="28"/>
          <w:szCs w:val="28"/>
        </w:rPr>
        <w:t>Da</w:t>
      </w:r>
      <w:r w:rsidR="00AC6023">
        <w:rPr>
          <w:b/>
          <w:sz w:val="28"/>
          <w:szCs w:val="28"/>
        </w:rPr>
        <w:t xml:space="preserve">te </w:t>
      </w:r>
      <w:r w:rsidR="00602F23">
        <w:rPr>
          <w:b/>
          <w:sz w:val="28"/>
          <w:szCs w:val="28"/>
        </w:rPr>
        <w:t xml:space="preserve">on </w:t>
      </w:r>
      <w:r w:rsidR="000B0874">
        <w:rPr>
          <w:b/>
          <w:sz w:val="28"/>
          <w:szCs w:val="28"/>
        </w:rPr>
        <w:t>Immunizations</w:t>
      </w:r>
    </w:p>
    <w:p w14:paraId="48670D22" w14:textId="2A00DD95" w:rsidR="00B53C55" w:rsidRPr="001644DD" w:rsidRDefault="00C0446B" w:rsidP="00C0446B">
      <w:pPr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August is National Immunization Awareness Month</w:t>
      </w:r>
    </w:p>
    <w:p w14:paraId="346FB96E" w14:textId="77777777" w:rsidR="00B53C55" w:rsidRPr="00A169E6" w:rsidRDefault="00B53C55"/>
    <w:bookmarkEnd w:id="0"/>
    <w:p w14:paraId="0BA63013" w14:textId="0330A910" w:rsidR="00427D8C" w:rsidRDefault="00E01910" w:rsidP="7FC5AEEA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WARRENTON</w:t>
      </w:r>
      <w:r w:rsidR="7FA6BB43" w:rsidRPr="7FC5AEEA">
        <w:rPr>
          <w:color w:val="0E101A"/>
        </w:rPr>
        <w:t>, Va.</w:t>
      </w:r>
      <w:r>
        <w:rPr>
          <w:color w:val="0E101A"/>
        </w:rPr>
        <w:t xml:space="preserve"> </w:t>
      </w:r>
      <w:r w:rsidR="7FA6BB43" w:rsidRPr="7FC5AEEA">
        <w:rPr>
          <w:color w:val="0E101A"/>
        </w:rPr>
        <w:t xml:space="preserve">– </w:t>
      </w:r>
      <w:r w:rsidR="4643B9E9" w:rsidRPr="7FC5AEEA">
        <w:rPr>
          <w:color w:val="0E101A"/>
        </w:rPr>
        <w:t xml:space="preserve">Have you ever seen someone with measles </w:t>
      </w:r>
      <w:r w:rsidR="5BF19602" w:rsidRPr="7FC5AEEA">
        <w:rPr>
          <w:color w:val="0E101A"/>
        </w:rPr>
        <w:t>or dip</w:t>
      </w:r>
      <w:r w:rsidR="4E812694" w:rsidRPr="7FC5AEEA">
        <w:rPr>
          <w:color w:val="0E101A"/>
        </w:rPr>
        <w:t>h</w:t>
      </w:r>
      <w:r w:rsidR="5BF19602" w:rsidRPr="7FC5AEEA">
        <w:rPr>
          <w:color w:val="0E101A"/>
        </w:rPr>
        <w:t xml:space="preserve">theria? </w:t>
      </w:r>
      <w:r w:rsidR="577279D5" w:rsidRPr="7FC5AEEA">
        <w:rPr>
          <w:color w:val="0E101A"/>
        </w:rPr>
        <w:t xml:space="preserve">Neither have most </w:t>
      </w:r>
      <w:r w:rsidR="2EA1ACF3" w:rsidRPr="7FC5AEEA">
        <w:rPr>
          <w:color w:val="0E101A"/>
        </w:rPr>
        <w:t>doctor</w:t>
      </w:r>
      <w:r w:rsidR="1E88C46F" w:rsidRPr="7FC5AEEA">
        <w:rPr>
          <w:color w:val="0E101A"/>
        </w:rPr>
        <w:t>s</w:t>
      </w:r>
      <w:r w:rsidR="2EA1ACF3" w:rsidRPr="7FC5AEEA">
        <w:rPr>
          <w:color w:val="0E101A"/>
        </w:rPr>
        <w:t xml:space="preserve"> practicing in the </w:t>
      </w:r>
      <w:r w:rsidR="09D8EC4E" w:rsidRPr="7FC5AEEA">
        <w:rPr>
          <w:color w:val="0E101A"/>
        </w:rPr>
        <w:t>United States</w:t>
      </w:r>
      <w:r w:rsidR="2EA1ACF3" w:rsidRPr="7FC5AEEA">
        <w:rPr>
          <w:color w:val="0E101A"/>
        </w:rPr>
        <w:t xml:space="preserve"> today.</w:t>
      </w:r>
      <w:r w:rsidR="09D8EC4E" w:rsidRPr="7FC5AEEA">
        <w:rPr>
          <w:color w:val="0E101A"/>
        </w:rPr>
        <w:t xml:space="preserve"> </w:t>
      </w:r>
      <w:r w:rsidR="0072452E" w:rsidRPr="7FC5AEEA">
        <w:rPr>
          <w:color w:val="0E101A"/>
        </w:rPr>
        <w:t>Immunization has</w:t>
      </w:r>
      <w:r w:rsidR="1E3F0236" w:rsidRPr="7FC5AEEA">
        <w:rPr>
          <w:color w:val="0E101A"/>
        </w:rPr>
        <w:t xml:space="preserve"> </w:t>
      </w:r>
      <w:r w:rsidR="22D928C8" w:rsidRPr="7FC5AEEA">
        <w:rPr>
          <w:color w:val="0E101A"/>
        </w:rPr>
        <w:t>made these and</w:t>
      </w:r>
      <w:r w:rsidR="2C7DE1E8" w:rsidRPr="7FC5AEEA">
        <w:rPr>
          <w:color w:val="0E101A"/>
        </w:rPr>
        <w:t xml:space="preserve"> several </w:t>
      </w:r>
      <w:r w:rsidR="1299CB9B" w:rsidRPr="7FC5AEEA">
        <w:rPr>
          <w:color w:val="0E101A"/>
        </w:rPr>
        <w:t>other serious diseases rare</w:t>
      </w:r>
      <w:r w:rsidR="478DF12C" w:rsidRPr="7FC5AEEA">
        <w:rPr>
          <w:color w:val="0E101A"/>
        </w:rPr>
        <w:t xml:space="preserve">. </w:t>
      </w:r>
      <w:r w:rsidR="588C1E5C" w:rsidRPr="7FC5AEEA">
        <w:rPr>
          <w:color w:val="0E101A"/>
        </w:rPr>
        <w:t xml:space="preserve">However, a </w:t>
      </w:r>
      <w:hyperlink r:id="rId10">
        <w:r w:rsidR="588C1E5C" w:rsidRPr="7FC5AEEA">
          <w:rPr>
            <w:rStyle w:val="Hyperlink"/>
          </w:rPr>
          <w:t>decline</w:t>
        </w:r>
      </w:hyperlink>
      <w:r w:rsidR="588C1E5C" w:rsidRPr="7FC5AEEA">
        <w:rPr>
          <w:color w:val="0E101A"/>
        </w:rPr>
        <w:t xml:space="preserve"> in </w:t>
      </w:r>
      <w:r w:rsidR="3E6C4E6A" w:rsidRPr="7FC5AEEA">
        <w:rPr>
          <w:color w:val="0E101A"/>
        </w:rPr>
        <w:t xml:space="preserve">children receiving immunizations is putting communities at risk again. </w:t>
      </w:r>
      <w:r w:rsidR="0B2E5EB0" w:rsidRPr="7FC5AEEA">
        <w:rPr>
          <w:color w:val="0E101A"/>
        </w:rPr>
        <w:t xml:space="preserve">During </w:t>
      </w:r>
      <w:hyperlink r:id="rId11">
        <w:r w:rsidR="26ECC078" w:rsidRPr="7FC5AEEA">
          <w:rPr>
            <w:rStyle w:val="Hyperlink"/>
          </w:rPr>
          <w:t xml:space="preserve">National Immunization </w:t>
        </w:r>
        <w:r w:rsidR="13BCE66E" w:rsidRPr="7FC5AEEA">
          <w:rPr>
            <w:rStyle w:val="Hyperlink"/>
          </w:rPr>
          <w:t xml:space="preserve">Awareness </w:t>
        </w:r>
        <w:r w:rsidR="26ECC078" w:rsidRPr="7FC5AEEA">
          <w:rPr>
            <w:rStyle w:val="Hyperlink"/>
          </w:rPr>
          <w:t>Month</w:t>
        </w:r>
      </w:hyperlink>
      <w:r w:rsidR="23D41A65" w:rsidRPr="7FC5AEEA">
        <w:rPr>
          <w:color w:val="0E101A"/>
        </w:rPr>
        <w:t>,</w:t>
      </w:r>
      <w:r w:rsidR="26ECC078" w:rsidRPr="7FC5AEEA">
        <w:rPr>
          <w:color w:val="0E101A"/>
        </w:rPr>
        <w:t xml:space="preserve"> </w:t>
      </w:r>
      <w:r w:rsidR="004440A1" w:rsidRPr="7FC5AEEA">
        <w:rPr>
          <w:color w:val="0E101A"/>
        </w:rPr>
        <w:t xml:space="preserve">the </w:t>
      </w:r>
      <w:r w:rsidR="004440A1" w:rsidRPr="00145E82">
        <w:rPr>
          <w:iCs/>
        </w:rPr>
        <w:t>Rappahannock-Rapidan</w:t>
      </w:r>
      <w:r w:rsidR="004440A1" w:rsidRPr="00145E82">
        <w:t xml:space="preserve"> Health District</w:t>
      </w:r>
      <w:r w:rsidR="004440A1">
        <w:rPr>
          <w:b/>
          <w:sz w:val="28"/>
          <w:szCs w:val="28"/>
        </w:rPr>
        <w:t xml:space="preserve"> </w:t>
      </w:r>
      <w:r w:rsidR="00FF7F66" w:rsidRPr="00FF7F66">
        <w:rPr>
          <w:bCs/>
        </w:rPr>
        <w:t xml:space="preserve">(RRHD) </w:t>
      </w:r>
      <w:r w:rsidR="27C6A829" w:rsidRPr="7FC5AEEA">
        <w:rPr>
          <w:color w:val="0E101A"/>
        </w:rPr>
        <w:t xml:space="preserve">is reminding people of all ages </w:t>
      </w:r>
      <w:r w:rsidR="139F86CF" w:rsidRPr="7FC5AEEA">
        <w:rPr>
          <w:color w:val="0E101A"/>
        </w:rPr>
        <w:t>that staying up</w:t>
      </w:r>
      <w:r w:rsidR="588C1E5C" w:rsidRPr="7FC5AEEA">
        <w:rPr>
          <w:color w:val="0E101A"/>
        </w:rPr>
        <w:t xml:space="preserve"> </w:t>
      </w:r>
      <w:r w:rsidR="139F86CF" w:rsidRPr="7FC5AEEA">
        <w:rPr>
          <w:color w:val="0E101A"/>
        </w:rPr>
        <w:t>to</w:t>
      </w:r>
      <w:r w:rsidR="588C1E5C" w:rsidRPr="7FC5AEEA">
        <w:rPr>
          <w:color w:val="0E101A"/>
        </w:rPr>
        <w:t xml:space="preserve"> </w:t>
      </w:r>
      <w:r w:rsidR="00FF1DBE" w:rsidRPr="7FC5AEEA">
        <w:rPr>
          <w:color w:val="0E101A"/>
        </w:rPr>
        <w:t>date on</w:t>
      </w:r>
      <w:r w:rsidR="0CEE0B7F" w:rsidRPr="7FC5AEEA">
        <w:rPr>
          <w:color w:val="0E101A"/>
        </w:rPr>
        <w:t xml:space="preserve"> immunizations</w:t>
      </w:r>
      <w:r w:rsidR="18D25A1D" w:rsidRPr="7FC5AEEA">
        <w:rPr>
          <w:color w:val="0E101A"/>
        </w:rPr>
        <w:t xml:space="preserve"> is essential in protecting</w:t>
      </w:r>
      <w:r w:rsidR="139F86CF" w:rsidRPr="7FC5AEEA">
        <w:rPr>
          <w:color w:val="0E101A"/>
        </w:rPr>
        <w:t xml:space="preserve"> </w:t>
      </w:r>
      <w:r w:rsidR="6C5F87E2" w:rsidRPr="7FC5AEEA">
        <w:rPr>
          <w:color w:val="0E101A"/>
        </w:rPr>
        <w:t>individuals and the</w:t>
      </w:r>
      <w:r w:rsidR="79B1E129" w:rsidRPr="7FC5AEEA">
        <w:rPr>
          <w:color w:val="0E101A"/>
        </w:rPr>
        <w:t>ir</w:t>
      </w:r>
      <w:r w:rsidR="6C5F87E2" w:rsidRPr="7FC5AEEA">
        <w:rPr>
          <w:color w:val="0E101A"/>
        </w:rPr>
        <w:t xml:space="preserve"> entire community.</w:t>
      </w:r>
    </w:p>
    <w:p w14:paraId="7DC418BA" w14:textId="7C6E7C5D" w:rsidR="00024FA9" w:rsidRDefault="3B485523" w:rsidP="15D01CA5">
      <w:pPr>
        <w:pStyle w:val="NormalWeb"/>
        <w:spacing w:before="240" w:beforeAutospacing="0" w:after="240" w:afterAutospacing="0"/>
        <w:rPr>
          <w:color w:val="0E101A"/>
        </w:rPr>
      </w:pPr>
      <w:r w:rsidRPr="7FC5AEEA">
        <w:rPr>
          <w:color w:val="0E101A"/>
        </w:rPr>
        <w:t xml:space="preserve">As families prepare for the new school year </w:t>
      </w:r>
      <w:r w:rsidR="4615BF99" w:rsidRPr="7FC5AEEA">
        <w:rPr>
          <w:color w:val="0E101A"/>
        </w:rPr>
        <w:t xml:space="preserve">it’s important that parents make sure their children are current on all </w:t>
      </w:r>
      <w:hyperlink r:id="rId12">
        <w:r w:rsidR="3562A606" w:rsidRPr="7FC5AEEA">
          <w:rPr>
            <w:rStyle w:val="Hyperlink"/>
          </w:rPr>
          <w:t xml:space="preserve">school </w:t>
        </w:r>
        <w:r w:rsidR="4615BF99" w:rsidRPr="7FC5AEEA">
          <w:rPr>
            <w:rStyle w:val="Hyperlink"/>
          </w:rPr>
          <w:t>require</w:t>
        </w:r>
        <w:r w:rsidR="3562A606" w:rsidRPr="7FC5AEEA">
          <w:rPr>
            <w:rStyle w:val="Hyperlink"/>
          </w:rPr>
          <w:t>ments</w:t>
        </w:r>
      </w:hyperlink>
      <w:r w:rsidR="3562A606" w:rsidRPr="7FC5AEEA">
        <w:rPr>
          <w:color w:val="0E101A"/>
        </w:rPr>
        <w:t xml:space="preserve"> for</w:t>
      </w:r>
      <w:r w:rsidR="4615BF99" w:rsidRPr="7FC5AEEA">
        <w:rPr>
          <w:color w:val="0E101A"/>
        </w:rPr>
        <w:t xml:space="preserve"> </w:t>
      </w:r>
      <w:r w:rsidR="3F915BB5" w:rsidRPr="7FC5AEEA">
        <w:rPr>
          <w:color w:val="0E101A"/>
        </w:rPr>
        <w:t>immunization</w:t>
      </w:r>
      <w:r w:rsidR="4615BF99" w:rsidRPr="7FC5AEEA">
        <w:rPr>
          <w:color w:val="0E101A"/>
        </w:rPr>
        <w:t xml:space="preserve">. </w:t>
      </w:r>
      <w:r w:rsidR="42A83D52">
        <w:t>In Virginia,</w:t>
      </w:r>
      <w:r w:rsidR="279ED8D5">
        <w:t xml:space="preserve"> </w:t>
      </w:r>
      <w:r w:rsidR="42A83D52">
        <w:t xml:space="preserve">vaccines </w:t>
      </w:r>
      <w:r w:rsidR="24026E7F">
        <w:t xml:space="preserve">are required </w:t>
      </w:r>
      <w:r w:rsidR="42A83D52">
        <w:t xml:space="preserve">for </w:t>
      </w:r>
      <w:r w:rsidR="3EA8B7E0">
        <w:t xml:space="preserve">school-aged </w:t>
      </w:r>
      <w:r w:rsidR="42A83D52">
        <w:t>children entering kindergarten, seventh, and 12th grades.</w:t>
      </w:r>
      <w:r w:rsidR="4615BF99" w:rsidRPr="7FC5AEEA">
        <w:rPr>
          <w:color w:val="0E101A"/>
        </w:rPr>
        <w:t xml:space="preserve"> </w:t>
      </w:r>
      <w:r w:rsidR="00024FA9" w:rsidRPr="7FC5AEEA">
        <w:rPr>
          <w:color w:val="0E101A"/>
        </w:rPr>
        <w:t xml:space="preserve">Immunization rates for local schools can be found on the </w:t>
      </w:r>
      <w:hyperlink r:id="rId13">
        <w:r w:rsidR="00024FA9" w:rsidRPr="7FC5AEEA">
          <w:rPr>
            <w:rStyle w:val="Hyperlink"/>
          </w:rPr>
          <w:t>Virginia Student Immunization Status Survey</w:t>
        </w:r>
      </w:hyperlink>
      <w:r w:rsidR="00024FA9" w:rsidRPr="7FC5AEEA">
        <w:rPr>
          <w:color w:val="0E101A"/>
        </w:rPr>
        <w:t xml:space="preserve">. </w:t>
      </w:r>
      <w:r w:rsidR="57E7CD66" w:rsidRPr="7FC5AEEA">
        <w:rPr>
          <w:color w:val="0E101A"/>
        </w:rPr>
        <w:t xml:space="preserve">We encourage you to talk to a healthcare provider about your child’s routine immunizations. </w:t>
      </w:r>
      <w:r w:rsidR="00024FA9" w:rsidRPr="7FC5AEEA">
        <w:rPr>
          <w:color w:val="0E101A"/>
        </w:rPr>
        <w:t xml:space="preserve"> </w:t>
      </w:r>
    </w:p>
    <w:p w14:paraId="0E8F5C38" w14:textId="7E429915" w:rsidR="00A56AC9" w:rsidRPr="00FC7B3D" w:rsidRDefault="00070BA9" w:rsidP="00070BA9">
      <w:pPr>
        <w:pStyle w:val="NormalWeb"/>
        <w:rPr>
          <w:color w:val="0E101A"/>
        </w:rPr>
      </w:pPr>
      <w:r w:rsidRPr="00F25FF6">
        <w:rPr>
          <w:color w:val="0E101A"/>
        </w:rPr>
        <w:t xml:space="preserve">“Immunizations are not just about individual </w:t>
      </w:r>
      <w:r w:rsidR="000E627B" w:rsidRPr="00F25FF6">
        <w:rPr>
          <w:color w:val="0E101A"/>
        </w:rPr>
        <w:t>protection;</w:t>
      </w:r>
      <w:r w:rsidRPr="00F25FF6">
        <w:rPr>
          <w:color w:val="0E101A"/>
        </w:rPr>
        <w:t xml:space="preserve"> they are about safeguarding our entire community</w:t>
      </w:r>
      <w:r w:rsidR="005F5ACB" w:rsidRPr="00F25FF6">
        <w:rPr>
          <w:color w:val="0E101A"/>
        </w:rPr>
        <w:t xml:space="preserve">,” said </w:t>
      </w:r>
      <w:r w:rsidR="00FF7F66">
        <w:rPr>
          <w:color w:val="0E101A"/>
        </w:rPr>
        <w:t>RRHD</w:t>
      </w:r>
      <w:r w:rsidR="00FC7B3D" w:rsidRPr="00F25FF6">
        <w:rPr>
          <w:color w:val="0E101A"/>
        </w:rPr>
        <w:t xml:space="preserve"> Director J. Carr, MD</w:t>
      </w:r>
      <w:r w:rsidRPr="00F25FF6">
        <w:rPr>
          <w:color w:val="0E101A"/>
        </w:rPr>
        <w:t xml:space="preserve">. </w:t>
      </w:r>
      <w:r w:rsidR="00FC7B3D" w:rsidRPr="00F25FF6">
        <w:rPr>
          <w:color w:val="0E101A"/>
        </w:rPr>
        <w:t>“</w:t>
      </w:r>
      <w:r w:rsidRPr="00F25FF6">
        <w:rPr>
          <w:color w:val="0E101A"/>
        </w:rPr>
        <w:t>When vaccination rates fall, diseases we thought were gone can come back. Every shot keeps our schools, workplaces, and neighborhoods healthier and safer</w:t>
      </w:r>
      <w:r w:rsidR="00FC7B3D" w:rsidRPr="00F25FF6">
        <w:rPr>
          <w:color w:val="0E101A"/>
        </w:rPr>
        <w:t>.</w:t>
      </w:r>
      <w:r w:rsidRPr="00F25FF6">
        <w:rPr>
          <w:color w:val="0E101A"/>
        </w:rPr>
        <w:t>”</w:t>
      </w:r>
    </w:p>
    <w:p w14:paraId="44C3F956" w14:textId="680D6A11" w:rsidR="0052434C" w:rsidRDefault="00FF7F66" w:rsidP="7FC5AEEA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RRHD</w:t>
      </w:r>
      <w:r w:rsidR="004440A1">
        <w:rPr>
          <w:b/>
          <w:sz w:val="28"/>
          <w:szCs w:val="28"/>
        </w:rPr>
        <w:t xml:space="preserve"> </w:t>
      </w:r>
      <w:r w:rsidR="00743A5C" w:rsidRPr="7FC5AEEA">
        <w:rPr>
          <w:color w:val="0E101A"/>
        </w:rPr>
        <w:t>re</w:t>
      </w:r>
      <w:r w:rsidR="6540AA21" w:rsidRPr="7FC5AEEA">
        <w:rPr>
          <w:color w:val="0E101A"/>
        </w:rPr>
        <w:t>commends</w:t>
      </w:r>
      <w:r w:rsidR="4C897C31" w:rsidRPr="7FC5AEEA">
        <w:rPr>
          <w:color w:val="0E101A"/>
        </w:rPr>
        <w:t xml:space="preserve"> adults stay up to date </w:t>
      </w:r>
      <w:r w:rsidR="330AC353" w:rsidRPr="7FC5AEEA">
        <w:rPr>
          <w:color w:val="0E101A"/>
        </w:rPr>
        <w:t xml:space="preserve">on vaccines </w:t>
      </w:r>
      <w:r w:rsidR="4C897C31" w:rsidRPr="7FC5AEEA">
        <w:rPr>
          <w:color w:val="0E101A"/>
        </w:rPr>
        <w:t xml:space="preserve">as well. </w:t>
      </w:r>
      <w:r w:rsidR="003278CB" w:rsidRPr="7FC5AEEA">
        <w:rPr>
          <w:color w:val="0E101A"/>
        </w:rPr>
        <w:t>Adults should talk with their healthcare provider about what is recommended for them based on their age and health.</w:t>
      </w:r>
      <w:r w:rsidR="009B45E2" w:rsidRPr="7FC5AEEA">
        <w:rPr>
          <w:color w:val="0E101A"/>
        </w:rPr>
        <w:t xml:space="preserve"> </w:t>
      </w:r>
    </w:p>
    <w:p w14:paraId="1C135586" w14:textId="77777777" w:rsidR="008A3AF1" w:rsidRDefault="008A3AF1" w:rsidP="7A69E4DF">
      <w:pPr>
        <w:pStyle w:val="NormalWeb"/>
        <w:spacing w:before="0" w:beforeAutospacing="0" w:after="0" w:afterAutospacing="0"/>
        <w:rPr>
          <w:color w:val="0E101A"/>
        </w:rPr>
      </w:pPr>
    </w:p>
    <w:p w14:paraId="11A89DF4" w14:textId="5EA63357" w:rsidR="00D61AF2" w:rsidRDefault="00E54DFA" w:rsidP="7FC5AEEA">
      <w:pPr>
        <w:pStyle w:val="NormalWeb"/>
        <w:spacing w:before="0" w:beforeAutospacing="0" w:after="0" w:afterAutospacing="0"/>
        <w:rPr>
          <w:color w:val="0E101A"/>
        </w:rPr>
      </w:pPr>
      <w:r w:rsidRPr="7FC5AEEA">
        <w:rPr>
          <w:color w:val="0E101A"/>
        </w:rPr>
        <w:t xml:space="preserve">The </w:t>
      </w:r>
      <w:r w:rsidR="004440A1" w:rsidRPr="00145E82">
        <w:rPr>
          <w:iCs/>
        </w:rPr>
        <w:t>Rappahannock-Rapidan</w:t>
      </w:r>
      <w:r w:rsidR="004440A1" w:rsidRPr="00145E82">
        <w:t xml:space="preserve"> Health District</w:t>
      </w:r>
      <w:r w:rsidR="004440A1">
        <w:rPr>
          <w:b/>
          <w:sz w:val="28"/>
          <w:szCs w:val="28"/>
        </w:rPr>
        <w:t xml:space="preserve"> </w:t>
      </w:r>
      <w:r w:rsidR="002E3DA3" w:rsidRPr="7FC5AEEA">
        <w:rPr>
          <w:color w:val="0E101A"/>
        </w:rPr>
        <w:t xml:space="preserve">wants to make sure that </w:t>
      </w:r>
      <w:r w:rsidR="00F602C1" w:rsidRPr="7FC5AEEA">
        <w:rPr>
          <w:color w:val="0E101A"/>
        </w:rPr>
        <w:t>no one falls b</w:t>
      </w:r>
      <w:r w:rsidR="002209A2" w:rsidRPr="7FC5AEEA">
        <w:rPr>
          <w:color w:val="0E101A"/>
        </w:rPr>
        <w:t xml:space="preserve">ehind on immunization </w:t>
      </w:r>
      <w:r w:rsidR="00F602C1" w:rsidRPr="7FC5AEEA">
        <w:rPr>
          <w:color w:val="0E101A"/>
        </w:rPr>
        <w:t>based on lack of access, information</w:t>
      </w:r>
      <w:r w:rsidR="404FBD89" w:rsidRPr="7FC5AEEA">
        <w:rPr>
          <w:color w:val="0E101A"/>
        </w:rPr>
        <w:t>,</w:t>
      </w:r>
      <w:r w:rsidR="00F602C1" w:rsidRPr="7FC5AEEA">
        <w:rPr>
          <w:color w:val="0E101A"/>
        </w:rPr>
        <w:t xml:space="preserve"> or money. </w:t>
      </w:r>
      <w:r w:rsidR="7B0E5B2F" w:rsidRPr="7FC5AEEA">
        <w:rPr>
          <w:color w:val="0E101A"/>
        </w:rPr>
        <w:t xml:space="preserve">The </w:t>
      </w:r>
      <w:r w:rsidR="00F602C1" w:rsidRPr="7FC5AEEA">
        <w:rPr>
          <w:color w:val="0E101A"/>
        </w:rPr>
        <w:t xml:space="preserve">VDH </w:t>
      </w:r>
      <w:r w:rsidR="0C8C4549" w:rsidRPr="7FC5AEEA">
        <w:rPr>
          <w:color w:val="0E101A"/>
        </w:rPr>
        <w:t xml:space="preserve">Call Center, (877) VAX-IN-VA (877) 829-4682 (English, Spanish, 100+ languages), </w:t>
      </w:r>
      <w:r w:rsidR="00F602C1" w:rsidRPr="7FC5AEEA">
        <w:rPr>
          <w:color w:val="0E101A"/>
        </w:rPr>
        <w:t>can help</w:t>
      </w:r>
      <w:r w:rsidR="00D61AF2" w:rsidRPr="7FC5AEEA">
        <w:rPr>
          <w:color w:val="0E101A"/>
        </w:rPr>
        <w:t>:</w:t>
      </w:r>
    </w:p>
    <w:p w14:paraId="269E0708" w14:textId="77777777" w:rsidR="00D61AF2" w:rsidRDefault="00D61AF2" w:rsidP="00FD406F">
      <w:pPr>
        <w:pStyle w:val="NormalWeb"/>
        <w:spacing w:before="0" w:beforeAutospacing="0" w:after="0" w:afterAutospacing="0"/>
        <w:rPr>
          <w:color w:val="0E101A"/>
        </w:rPr>
      </w:pPr>
    </w:p>
    <w:p w14:paraId="4DCE3051" w14:textId="290C8BB7" w:rsidR="00D61AF2" w:rsidRDefault="00D61AF2" w:rsidP="00D61AF2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0E101A"/>
        </w:rPr>
      </w:pPr>
      <w:hyperlink r:id="rId14" w:history="1">
        <w:r>
          <w:rPr>
            <w:rStyle w:val="Hyperlink"/>
          </w:rPr>
          <w:t>L</w:t>
        </w:r>
        <w:r w:rsidR="00F602C1" w:rsidRPr="00F602C1">
          <w:rPr>
            <w:rStyle w:val="Hyperlink"/>
          </w:rPr>
          <w:t>ocate a vaccine provider</w:t>
        </w:r>
      </w:hyperlink>
    </w:p>
    <w:p w14:paraId="2BFFA5EE" w14:textId="6158AFAA" w:rsidR="00F602C1" w:rsidRDefault="51D2CE6F" w:rsidP="7FC5AEEA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0E101A"/>
        </w:rPr>
      </w:pPr>
      <w:hyperlink r:id="rId15">
        <w:r w:rsidRPr="7FC5AEEA">
          <w:rPr>
            <w:rStyle w:val="Hyperlink"/>
          </w:rPr>
          <w:t>Request immunization records</w:t>
        </w:r>
      </w:hyperlink>
    </w:p>
    <w:p w14:paraId="2439BBAB" w14:textId="53BA62A2" w:rsidR="7FC5AEEA" w:rsidRDefault="7FC5AEEA" w:rsidP="7FC5AEEA">
      <w:pPr>
        <w:pStyle w:val="NormalWeb"/>
        <w:spacing w:before="0" w:beforeAutospacing="0" w:after="0" w:afterAutospacing="0"/>
        <w:rPr>
          <w:color w:val="0E101A"/>
        </w:rPr>
      </w:pPr>
    </w:p>
    <w:p w14:paraId="42F780D8" w14:textId="6E6AFE12" w:rsidR="00493EFD" w:rsidRDefault="00B81D53" w:rsidP="00493EFD">
      <w:pPr>
        <w:pStyle w:val="NormalWeb"/>
        <w:spacing w:before="0" w:beforeAutospacing="0" w:after="0" w:afterAutospacing="0"/>
        <w:rPr>
          <w:color w:val="0E101A"/>
        </w:rPr>
      </w:pPr>
      <w:r w:rsidRPr="7FC5AEEA">
        <w:rPr>
          <w:color w:val="0E101A"/>
        </w:rPr>
        <w:t>For mo</w:t>
      </w:r>
      <w:r w:rsidR="00EA639C" w:rsidRPr="7FC5AEEA">
        <w:rPr>
          <w:color w:val="0E101A"/>
        </w:rPr>
        <w:t>r</w:t>
      </w:r>
      <w:r w:rsidRPr="7FC5AEEA">
        <w:rPr>
          <w:color w:val="0E101A"/>
        </w:rPr>
        <w:t xml:space="preserve">e information on immunization or to schedule an appointment </w:t>
      </w:r>
      <w:r w:rsidR="004445EA" w:rsidRPr="7FC5AEEA">
        <w:rPr>
          <w:color w:val="0E101A"/>
        </w:rPr>
        <w:t xml:space="preserve">at </w:t>
      </w:r>
      <w:r w:rsidR="00FF7F66">
        <w:rPr>
          <w:color w:val="0E101A"/>
        </w:rPr>
        <w:t>RRHD</w:t>
      </w:r>
      <w:r w:rsidR="4AEF87A7" w:rsidRPr="7FC5AEEA">
        <w:rPr>
          <w:color w:val="0E101A"/>
        </w:rPr>
        <w:t>,</w:t>
      </w:r>
      <w:r w:rsidR="005D256E" w:rsidRPr="7FC5AEEA">
        <w:rPr>
          <w:color w:val="0E101A"/>
        </w:rPr>
        <w:t xml:space="preserve"> </w:t>
      </w:r>
      <w:r w:rsidR="587D3F01" w:rsidRPr="7FC5AEEA">
        <w:rPr>
          <w:color w:val="0E101A"/>
        </w:rPr>
        <w:t>please visit:</w:t>
      </w:r>
      <w:r w:rsidR="001A3C46" w:rsidRPr="7FC5AEEA">
        <w:rPr>
          <w:color w:val="0E101A"/>
        </w:rPr>
        <w:t xml:space="preserve"> </w:t>
      </w:r>
      <w:hyperlink r:id="rId16" w:history="1">
        <w:r w:rsidR="00FF7F66" w:rsidRPr="00AF5DE1">
          <w:rPr>
            <w:rStyle w:val="Hyperlink"/>
          </w:rPr>
          <w:t>https://www.vdh.virginia.gov/rappahannock-rapidan/immunizations/</w:t>
        </w:r>
      </w:hyperlink>
      <w:r w:rsidR="00FF7F66">
        <w:t xml:space="preserve"> </w:t>
      </w:r>
    </w:p>
    <w:p w14:paraId="47065B96" w14:textId="368B67FD" w:rsidR="00B81D53" w:rsidRPr="00EA639C" w:rsidRDefault="00B81D53" w:rsidP="7FC5AEEA">
      <w:pPr>
        <w:pStyle w:val="NormalWeb"/>
        <w:spacing w:before="0" w:beforeAutospacing="0" w:after="0" w:afterAutospacing="0"/>
        <w:rPr>
          <w:color w:val="0E101A"/>
        </w:rPr>
      </w:pPr>
    </w:p>
    <w:p w14:paraId="6FC29AEF" w14:textId="4CDDDFC6" w:rsidR="00D16EE7" w:rsidRDefault="00D16EE7" w:rsidP="00E32B3B">
      <w:pPr>
        <w:jc w:val="center"/>
      </w:pPr>
      <w:r>
        <w:t>#</w:t>
      </w:r>
      <w:r w:rsidR="0068234C">
        <w:t xml:space="preserve"> # #</w:t>
      </w:r>
    </w:p>
    <w:sectPr w:rsidR="00D16EE7" w:rsidSect="00F60067">
      <w:type w:val="continuous"/>
      <w:pgSz w:w="12240" w:h="15840"/>
      <w:pgMar w:top="648" w:right="792" w:bottom="360" w:left="792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b6ukCWNsaHC6S" int2:id="5jpOvSYF">
      <int2:state int2:value="Rejected" int2:type="spell"/>
    </int2:textHash>
    <int2:textHash int2:hashCode="kHpSZK/ZEVf0wG" int2:id="fSSIxxJQ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CDF"/>
    <w:multiLevelType w:val="hybridMultilevel"/>
    <w:tmpl w:val="73F4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50EAD"/>
    <w:multiLevelType w:val="multilevel"/>
    <w:tmpl w:val="46BC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84703"/>
    <w:multiLevelType w:val="hybridMultilevel"/>
    <w:tmpl w:val="F78EB2E0"/>
    <w:lvl w:ilvl="0" w:tplc="CE949F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3EA1C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24601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9E48A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FB8F6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08471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420E5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1FE99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7F4B7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1B7E54D9"/>
    <w:multiLevelType w:val="hybridMultilevel"/>
    <w:tmpl w:val="B6B60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93008"/>
    <w:multiLevelType w:val="multilevel"/>
    <w:tmpl w:val="BFC4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E750F7"/>
    <w:multiLevelType w:val="hybridMultilevel"/>
    <w:tmpl w:val="91BC7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F2619"/>
    <w:multiLevelType w:val="hybridMultilevel"/>
    <w:tmpl w:val="40EC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9374D"/>
    <w:multiLevelType w:val="hybridMultilevel"/>
    <w:tmpl w:val="9CFE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B6620"/>
    <w:multiLevelType w:val="multilevel"/>
    <w:tmpl w:val="3F84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384928"/>
    <w:multiLevelType w:val="multilevel"/>
    <w:tmpl w:val="7D34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3F61D9"/>
    <w:multiLevelType w:val="hybridMultilevel"/>
    <w:tmpl w:val="00701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5515F"/>
    <w:multiLevelType w:val="multilevel"/>
    <w:tmpl w:val="EC9E2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3229F7"/>
    <w:multiLevelType w:val="hybridMultilevel"/>
    <w:tmpl w:val="22C2E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34B49"/>
    <w:multiLevelType w:val="hybridMultilevel"/>
    <w:tmpl w:val="E0EE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E436D"/>
    <w:multiLevelType w:val="hybridMultilevel"/>
    <w:tmpl w:val="38F2ED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AD79DE"/>
    <w:multiLevelType w:val="hybridMultilevel"/>
    <w:tmpl w:val="14A4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E0088"/>
    <w:multiLevelType w:val="hybridMultilevel"/>
    <w:tmpl w:val="3172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347599">
    <w:abstractNumId w:val="11"/>
  </w:num>
  <w:num w:numId="2" w16cid:durableId="1710494840">
    <w:abstractNumId w:val="12"/>
  </w:num>
  <w:num w:numId="3" w16cid:durableId="1990670252">
    <w:abstractNumId w:val="4"/>
  </w:num>
  <w:num w:numId="4" w16cid:durableId="28067731">
    <w:abstractNumId w:val="5"/>
  </w:num>
  <w:num w:numId="5" w16cid:durableId="31267136">
    <w:abstractNumId w:val="14"/>
  </w:num>
  <w:num w:numId="6" w16cid:durableId="1394505187">
    <w:abstractNumId w:val="16"/>
  </w:num>
  <w:num w:numId="7" w16cid:durableId="509953250">
    <w:abstractNumId w:val="0"/>
  </w:num>
  <w:num w:numId="8" w16cid:durableId="1574849261">
    <w:abstractNumId w:val="13"/>
  </w:num>
  <w:num w:numId="9" w16cid:durableId="1575162365">
    <w:abstractNumId w:val="10"/>
  </w:num>
  <w:num w:numId="10" w16cid:durableId="1910188764">
    <w:abstractNumId w:val="8"/>
  </w:num>
  <w:num w:numId="11" w16cid:durableId="1918704242">
    <w:abstractNumId w:val="1"/>
  </w:num>
  <w:num w:numId="12" w16cid:durableId="2053531553">
    <w:abstractNumId w:val="15"/>
  </w:num>
  <w:num w:numId="13" w16cid:durableId="446510020">
    <w:abstractNumId w:val="3"/>
  </w:num>
  <w:num w:numId="14" w16cid:durableId="44302841">
    <w:abstractNumId w:val="9"/>
  </w:num>
  <w:num w:numId="15" w16cid:durableId="1314484365">
    <w:abstractNumId w:val="7"/>
  </w:num>
  <w:num w:numId="16" w16cid:durableId="151221196">
    <w:abstractNumId w:val="6"/>
  </w:num>
  <w:num w:numId="17" w16cid:durableId="32772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55"/>
    <w:rsid w:val="000052F1"/>
    <w:rsid w:val="000102A9"/>
    <w:rsid w:val="0002273E"/>
    <w:rsid w:val="00023C21"/>
    <w:rsid w:val="00024FA9"/>
    <w:rsid w:val="00026687"/>
    <w:rsid w:val="000345AD"/>
    <w:rsid w:val="00035822"/>
    <w:rsid w:val="000369B4"/>
    <w:rsid w:val="00043B22"/>
    <w:rsid w:val="00046764"/>
    <w:rsid w:val="0004703D"/>
    <w:rsid w:val="00047EFF"/>
    <w:rsid w:val="0005281D"/>
    <w:rsid w:val="00053F7A"/>
    <w:rsid w:val="00060CA8"/>
    <w:rsid w:val="00062424"/>
    <w:rsid w:val="00062952"/>
    <w:rsid w:val="00066BAD"/>
    <w:rsid w:val="00070BA9"/>
    <w:rsid w:val="000778ED"/>
    <w:rsid w:val="000906BC"/>
    <w:rsid w:val="00090C6F"/>
    <w:rsid w:val="00091A3E"/>
    <w:rsid w:val="00094221"/>
    <w:rsid w:val="00095018"/>
    <w:rsid w:val="00096FC8"/>
    <w:rsid w:val="000A40A5"/>
    <w:rsid w:val="000A55F9"/>
    <w:rsid w:val="000B0874"/>
    <w:rsid w:val="000B27E7"/>
    <w:rsid w:val="000B2B30"/>
    <w:rsid w:val="000C12CC"/>
    <w:rsid w:val="000C6F29"/>
    <w:rsid w:val="000D4ADA"/>
    <w:rsid w:val="000E03BD"/>
    <w:rsid w:val="000E627B"/>
    <w:rsid w:val="000E6CA4"/>
    <w:rsid w:val="000F1781"/>
    <w:rsid w:val="00101B5E"/>
    <w:rsid w:val="00102867"/>
    <w:rsid w:val="00104168"/>
    <w:rsid w:val="001053C6"/>
    <w:rsid w:val="00115943"/>
    <w:rsid w:val="0011699B"/>
    <w:rsid w:val="00121C0B"/>
    <w:rsid w:val="00122191"/>
    <w:rsid w:val="00124386"/>
    <w:rsid w:val="00126641"/>
    <w:rsid w:val="0013120C"/>
    <w:rsid w:val="001333F4"/>
    <w:rsid w:val="001346D2"/>
    <w:rsid w:val="00144763"/>
    <w:rsid w:val="00147C47"/>
    <w:rsid w:val="001509F9"/>
    <w:rsid w:val="0016230E"/>
    <w:rsid w:val="00162535"/>
    <w:rsid w:val="00162B92"/>
    <w:rsid w:val="00163482"/>
    <w:rsid w:val="001644DD"/>
    <w:rsid w:val="00172316"/>
    <w:rsid w:val="00172F4C"/>
    <w:rsid w:val="00174981"/>
    <w:rsid w:val="00177919"/>
    <w:rsid w:val="001871A7"/>
    <w:rsid w:val="00196BF7"/>
    <w:rsid w:val="001A3C46"/>
    <w:rsid w:val="001A5077"/>
    <w:rsid w:val="001A6DED"/>
    <w:rsid w:val="001B24B0"/>
    <w:rsid w:val="001B463E"/>
    <w:rsid w:val="001B51B9"/>
    <w:rsid w:val="001C184D"/>
    <w:rsid w:val="001E4DB8"/>
    <w:rsid w:val="001E7114"/>
    <w:rsid w:val="001F13A9"/>
    <w:rsid w:val="001F15BD"/>
    <w:rsid w:val="001F5872"/>
    <w:rsid w:val="002049A6"/>
    <w:rsid w:val="002056A0"/>
    <w:rsid w:val="0020587D"/>
    <w:rsid w:val="0021081F"/>
    <w:rsid w:val="00210EA9"/>
    <w:rsid w:val="0021439B"/>
    <w:rsid w:val="00215566"/>
    <w:rsid w:val="002209A2"/>
    <w:rsid w:val="00225FB7"/>
    <w:rsid w:val="00240DA5"/>
    <w:rsid w:val="0024119D"/>
    <w:rsid w:val="00242A91"/>
    <w:rsid w:val="00252866"/>
    <w:rsid w:val="002558CF"/>
    <w:rsid w:val="002600C9"/>
    <w:rsid w:val="00267045"/>
    <w:rsid w:val="00267866"/>
    <w:rsid w:val="00270C69"/>
    <w:rsid w:val="0027577A"/>
    <w:rsid w:val="00277F09"/>
    <w:rsid w:val="002806F5"/>
    <w:rsid w:val="002811DD"/>
    <w:rsid w:val="00285921"/>
    <w:rsid w:val="00291359"/>
    <w:rsid w:val="0029521E"/>
    <w:rsid w:val="00297296"/>
    <w:rsid w:val="002A20F3"/>
    <w:rsid w:val="002A2B32"/>
    <w:rsid w:val="002A4FCD"/>
    <w:rsid w:val="002A5E6E"/>
    <w:rsid w:val="002A7FF8"/>
    <w:rsid w:val="002B1A3C"/>
    <w:rsid w:val="002B58CC"/>
    <w:rsid w:val="002B720D"/>
    <w:rsid w:val="002C081C"/>
    <w:rsid w:val="002C1351"/>
    <w:rsid w:val="002C5F38"/>
    <w:rsid w:val="002D26D3"/>
    <w:rsid w:val="002E3DA3"/>
    <w:rsid w:val="002F02D0"/>
    <w:rsid w:val="002F34E4"/>
    <w:rsid w:val="002F610A"/>
    <w:rsid w:val="00302400"/>
    <w:rsid w:val="003039DB"/>
    <w:rsid w:val="0030528B"/>
    <w:rsid w:val="003075F0"/>
    <w:rsid w:val="0031277C"/>
    <w:rsid w:val="003151E1"/>
    <w:rsid w:val="003219E2"/>
    <w:rsid w:val="0032782E"/>
    <w:rsid w:val="003278CB"/>
    <w:rsid w:val="00345A6C"/>
    <w:rsid w:val="00352265"/>
    <w:rsid w:val="003541D9"/>
    <w:rsid w:val="0035690E"/>
    <w:rsid w:val="00357AC5"/>
    <w:rsid w:val="00361613"/>
    <w:rsid w:val="003616A6"/>
    <w:rsid w:val="0037083D"/>
    <w:rsid w:val="003731E3"/>
    <w:rsid w:val="00376DE3"/>
    <w:rsid w:val="0038151C"/>
    <w:rsid w:val="00386F1F"/>
    <w:rsid w:val="0039197C"/>
    <w:rsid w:val="00396888"/>
    <w:rsid w:val="003A2207"/>
    <w:rsid w:val="003A5E6E"/>
    <w:rsid w:val="003B04D1"/>
    <w:rsid w:val="003B4A9A"/>
    <w:rsid w:val="003C064A"/>
    <w:rsid w:val="003C6033"/>
    <w:rsid w:val="003D7CC0"/>
    <w:rsid w:val="003E5C46"/>
    <w:rsid w:val="003E6E9E"/>
    <w:rsid w:val="003F16B8"/>
    <w:rsid w:val="003F575F"/>
    <w:rsid w:val="00403EB2"/>
    <w:rsid w:val="004110C2"/>
    <w:rsid w:val="00422945"/>
    <w:rsid w:val="00423BF1"/>
    <w:rsid w:val="00424BBF"/>
    <w:rsid w:val="004259D2"/>
    <w:rsid w:val="0042604D"/>
    <w:rsid w:val="00426AA1"/>
    <w:rsid w:val="00427D8C"/>
    <w:rsid w:val="004440A1"/>
    <w:rsid w:val="004445EA"/>
    <w:rsid w:val="004532BE"/>
    <w:rsid w:val="004539B6"/>
    <w:rsid w:val="00453BE6"/>
    <w:rsid w:val="00454078"/>
    <w:rsid w:val="00455A1E"/>
    <w:rsid w:val="0046607A"/>
    <w:rsid w:val="00474D74"/>
    <w:rsid w:val="004845A4"/>
    <w:rsid w:val="0048649F"/>
    <w:rsid w:val="0048674A"/>
    <w:rsid w:val="004867F5"/>
    <w:rsid w:val="00490439"/>
    <w:rsid w:val="00491097"/>
    <w:rsid w:val="00493608"/>
    <w:rsid w:val="00493EFD"/>
    <w:rsid w:val="004A32EB"/>
    <w:rsid w:val="004A57E0"/>
    <w:rsid w:val="004A6099"/>
    <w:rsid w:val="004D0A31"/>
    <w:rsid w:val="004D23EE"/>
    <w:rsid w:val="004D5E46"/>
    <w:rsid w:val="004D71B7"/>
    <w:rsid w:val="004E04D9"/>
    <w:rsid w:val="004E68B8"/>
    <w:rsid w:val="004F1BB7"/>
    <w:rsid w:val="004F2B95"/>
    <w:rsid w:val="004F3C81"/>
    <w:rsid w:val="004F49B3"/>
    <w:rsid w:val="004F4D8A"/>
    <w:rsid w:val="004F548A"/>
    <w:rsid w:val="00501504"/>
    <w:rsid w:val="00501DCF"/>
    <w:rsid w:val="00504D90"/>
    <w:rsid w:val="00511B54"/>
    <w:rsid w:val="0052434C"/>
    <w:rsid w:val="0053022C"/>
    <w:rsid w:val="005318F6"/>
    <w:rsid w:val="005320CA"/>
    <w:rsid w:val="00536833"/>
    <w:rsid w:val="0054140F"/>
    <w:rsid w:val="00544B23"/>
    <w:rsid w:val="00545881"/>
    <w:rsid w:val="005537CA"/>
    <w:rsid w:val="00557FE6"/>
    <w:rsid w:val="005702BE"/>
    <w:rsid w:val="00571F4C"/>
    <w:rsid w:val="00582924"/>
    <w:rsid w:val="0058564A"/>
    <w:rsid w:val="00591D43"/>
    <w:rsid w:val="005972D0"/>
    <w:rsid w:val="005A0E46"/>
    <w:rsid w:val="005A4908"/>
    <w:rsid w:val="005A52D2"/>
    <w:rsid w:val="005A7C2E"/>
    <w:rsid w:val="005B4F7D"/>
    <w:rsid w:val="005B6237"/>
    <w:rsid w:val="005B68CA"/>
    <w:rsid w:val="005C2C99"/>
    <w:rsid w:val="005D054D"/>
    <w:rsid w:val="005D1AEC"/>
    <w:rsid w:val="005D256E"/>
    <w:rsid w:val="005D7AF0"/>
    <w:rsid w:val="005F34EC"/>
    <w:rsid w:val="005F5ACB"/>
    <w:rsid w:val="005F6FC2"/>
    <w:rsid w:val="00602F23"/>
    <w:rsid w:val="006039EE"/>
    <w:rsid w:val="00606ABD"/>
    <w:rsid w:val="00607EF8"/>
    <w:rsid w:val="006112A2"/>
    <w:rsid w:val="00611651"/>
    <w:rsid w:val="00611F42"/>
    <w:rsid w:val="00615AF1"/>
    <w:rsid w:val="00617624"/>
    <w:rsid w:val="0061789C"/>
    <w:rsid w:val="00626C9F"/>
    <w:rsid w:val="00635295"/>
    <w:rsid w:val="00640CA9"/>
    <w:rsid w:val="006413AD"/>
    <w:rsid w:val="006557B6"/>
    <w:rsid w:val="00662AAD"/>
    <w:rsid w:val="00671CF0"/>
    <w:rsid w:val="00675224"/>
    <w:rsid w:val="0068234C"/>
    <w:rsid w:val="0068332D"/>
    <w:rsid w:val="00684414"/>
    <w:rsid w:val="00695BA0"/>
    <w:rsid w:val="006A00AC"/>
    <w:rsid w:val="006A2EF1"/>
    <w:rsid w:val="006A43B8"/>
    <w:rsid w:val="006A5DC7"/>
    <w:rsid w:val="006A71B2"/>
    <w:rsid w:val="006B0D04"/>
    <w:rsid w:val="006C343D"/>
    <w:rsid w:val="006C3F21"/>
    <w:rsid w:val="006C469C"/>
    <w:rsid w:val="006D0BA8"/>
    <w:rsid w:val="006D1731"/>
    <w:rsid w:val="006D29FE"/>
    <w:rsid w:val="006E010B"/>
    <w:rsid w:val="006E1CA4"/>
    <w:rsid w:val="006F3463"/>
    <w:rsid w:val="006F5BBF"/>
    <w:rsid w:val="0070760E"/>
    <w:rsid w:val="00707CD2"/>
    <w:rsid w:val="0072452E"/>
    <w:rsid w:val="0073074C"/>
    <w:rsid w:val="007351AC"/>
    <w:rsid w:val="00743A5C"/>
    <w:rsid w:val="007441B1"/>
    <w:rsid w:val="0075048C"/>
    <w:rsid w:val="00753749"/>
    <w:rsid w:val="00757B28"/>
    <w:rsid w:val="007768F6"/>
    <w:rsid w:val="00783E9A"/>
    <w:rsid w:val="007925B0"/>
    <w:rsid w:val="00796A41"/>
    <w:rsid w:val="007B0B35"/>
    <w:rsid w:val="007B3123"/>
    <w:rsid w:val="007D7144"/>
    <w:rsid w:val="007D74D0"/>
    <w:rsid w:val="007E0B05"/>
    <w:rsid w:val="007E1E71"/>
    <w:rsid w:val="007E39EA"/>
    <w:rsid w:val="007F4315"/>
    <w:rsid w:val="007F7E29"/>
    <w:rsid w:val="00801D88"/>
    <w:rsid w:val="00802C18"/>
    <w:rsid w:val="00806EA2"/>
    <w:rsid w:val="0081046D"/>
    <w:rsid w:val="008421B2"/>
    <w:rsid w:val="008505AC"/>
    <w:rsid w:val="00852207"/>
    <w:rsid w:val="008524E4"/>
    <w:rsid w:val="00853D26"/>
    <w:rsid w:val="00877A76"/>
    <w:rsid w:val="00880CDE"/>
    <w:rsid w:val="00882D12"/>
    <w:rsid w:val="008A21D5"/>
    <w:rsid w:val="008A3AF1"/>
    <w:rsid w:val="008A57FF"/>
    <w:rsid w:val="008A5E5D"/>
    <w:rsid w:val="008B51F8"/>
    <w:rsid w:val="008B613A"/>
    <w:rsid w:val="008B6BD5"/>
    <w:rsid w:val="008B6EE3"/>
    <w:rsid w:val="008C3961"/>
    <w:rsid w:val="008C48F0"/>
    <w:rsid w:val="008E1F8E"/>
    <w:rsid w:val="008E48FF"/>
    <w:rsid w:val="008E4EFC"/>
    <w:rsid w:val="008E7F18"/>
    <w:rsid w:val="008F0974"/>
    <w:rsid w:val="008F13BF"/>
    <w:rsid w:val="008F2148"/>
    <w:rsid w:val="008F4484"/>
    <w:rsid w:val="00910224"/>
    <w:rsid w:val="0091232F"/>
    <w:rsid w:val="00923CA0"/>
    <w:rsid w:val="00924D7A"/>
    <w:rsid w:val="00931D20"/>
    <w:rsid w:val="00931D49"/>
    <w:rsid w:val="0093471E"/>
    <w:rsid w:val="009353D1"/>
    <w:rsid w:val="0093787A"/>
    <w:rsid w:val="00937D6E"/>
    <w:rsid w:val="00940F61"/>
    <w:rsid w:val="0094443E"/>
    <w:rsid w:val="00951CDA"/>
    <w:rsid w:val="009521E7"/>
    <w:rsid w:val="00962F00"/>
    <w:rsid w:val="00973808"/>
    <w:rsid w:val="0097693F"/>
    <w:rsid w:val="00976A3E"/>
    <w:rsid w:val="009835CA"/>
    <w:rsid w:val="00986544"/>
    <w:rsid w:val="009865B7"/>
    <w:rsid w:val="00994808"/>
    <w:rsid w:val="00994D92"/>
    <w:rsid w:val="009973C7"/>
    <w:rsid w:val="009A346F"/>
    <w:rsid w:val="009A3D50"/>
    <w:rsid w:val="009A458F"/>
    <w:rsid w:val="009B45E2"/>
    <w:rsid w:val="009B46F9"/>
    <w:rsid w:val="009B539E"/>
    <w:rsid w:val="009C0797"/>
    <w:rsid w:val="009C1CE0"/>
    <w:rsid w:val="009C5C85"/>
    <w:rsid w:val="009C7071"/>
    <w:rsid w:val="009D32F2"/>
    <w:rsid w:val="009D4D03"/>
    <w:rsid w:val="009D56CA"/>
    <w:rsid w:val="009D67E2"/>
    <w:rsid w:val="009D777D"/>
    <w:rsid w:val="009D7D87"/>
    <w:rsid w:val="009E252D"/>
    <w:rsid w:val="00A00BAB"/>
    <w:rsid w:val="00A03734"/>
    <w:rsid w:val="00A03B46"/>
    <w:rsid w:val="00A07794"/>
    <w:rsid w:val="00A110D7"/>
    <w:rsid w:val="00A160AE"/>
    <w:rsid w:val="00A1665B"/>
    <w:rsid w:val="00A169E6"/>
    <w:rsid w:val="00A21515"/>
    <w:rsid w:val="00A3438D"/>
    <w:rsid w:val="00A3749B"/>
    <w:rsid w:val="00A41CA9"/>
    <w:rsid w:val="00A4271E"/>
    <w:rsid w:val="00A43755"/>
    <w:rsid w:val="00A4384E"/>
    <w:rsid w:val="00A441A9"/>
    <w:rsid w:val="00A442C4"/>
    <w:rsid w:val="00A503A4"/>
    <w:rsid w:val="00A5309E"/>
    <w:rsid w:val="00A54238"/>
    <w:rsid w:val="00A55398"/>
    <w:rsid w:val="00A56AC9"/>
    <w:rsid w:val="00A614FE"/>
    <w:rsid w:val="00A61863"/>
    <w:rsid w:val="00A64AD8"/>
    <w:rsid w:val="00A70B29"/>
    <w:rsid w:val="00A73B75"/>
    <w:rsid w:val="00A74312"/>
    <w:rsid w:val="00A76F12"/>
    <w:rsid w:val="00A86E45"/>
    <w:rsid w:val="00A879DA"/>
    <w:rsid w:val="00A9497E"/>
    <w:rsid w:val="00AB6EC1"/>
    <w:rsid w:val="00AB7EB2"/>
    <w:rsid w:val="00AC42D7"/>
    <w:rsid w:val="00AC6023"/>
    <w:rsid w:val="00AE02E1"/>
    <w:rsid w:val="00AE53C2"/>
    <w:rsid w:val="00AE5BB1"/>
    <w:rsid w:val="00AE7585"/>
    <w:rsid w:val="00AF0038"/>
    <w:rsid w:val="00AF6997"/>
    <w:rsid w:val="00B13E78"/>
    <w:rsid w:val="00B14103"/>
    <w:rsid w:val="00B203CB"/>
    <w:rsid w:val="00B205C6"/>
    <w:rsid w:val="00B32398"/>
    <w:rsid w:val="00B373E7"/>
    <w:rsid w:val="00B417E2"/>
    <w:rsid w:val="00B52152"/>
    <w:rsid w:val="00B53C55"/>
    <w:rsid w:val="00B562FF"/>
    <w:rsid w:val="00B575C4"/>
    <w:rsid w:val="00B63DEC"/>
    <w:rsid w:val="00B706C4"/>
    <w:rsid w:val="00B81D53"/>
    <w:rsid w:val="00B82DF4"/>
    <w:rsid w:val="00B90A73"/>
    <w:rsid w:val="00B93254"/>
    <w:rsid w:val="00BA351C"/>
    <w:rsid w:val="00BA3618"/>
    <w:rsid w:val="00BA38E8"/>
    <w:rsid w:val="00BB4817"/>
    <w:rsid w:val="00BB52F4"/>
    <w:rsid w:val="00BB6826"/>
    <w:rsid w:val="00BC6D15"/>
    <w:rsid w:val="00BC7EE9"/>
    <w:rsid w:val="00BD2A3E"/>
    <w:rsid w:val="00BE112C"/>
    <w:rsid w:val="00BE15C7"/>
    <w:rsid w:val="00BE3BD8"/>
    <w:rsid w:val="00BF59F1"/>
    <w:rsid w:val="00BF5B5D"/>
    <w:rsid w:val="00C0446B"/>
    <w:rsid w:val="00C11CE9"/>
    <w:rsid w:val="00C137B0"/>
    <w:rsid w:val="00C216B4"/>
    <w:rsid w:val="00C21CB3"/>
    <w:rsid w:val="00C352EF"/>
    <w:rsid w:val="00C36444"/>
    <w:rsid w:val="00C37FA1"/>
    <w:rsid w:val="00C42A0B"/>
    <w:rsid w:val="00C53444"/>
    <w:rsid w:val="00C544EE"/>
    <w:rsid w:val="00C55256"/>
    <w:rsid w:val="00C56B30"/>
    <w:rsid w:val="00C57F61"/>
    <w:rsid w:val="00C735E7"/>
    <w:rsid w:val="00C81692"/>
    <w:rsid w:val="00C909F6"/>
    <w:rsid w:val="00C90FBC"/>
    <w:rsid w:val="00C9405F"/>
    <w:rsid w:val="00C94943"/>
    <w:rsid w:val="00CA2B90"/>
    <w:rsid w:val="00CA4142"/>
    <w:rsid w:val="00CB63FF"/>
    <w:rsid w:val="00CC10E0"/>
    <w:rsid w:val="00CC6D2D"/>
    <w:rsid w:val="00CE5C87"/>
    <w:rsid w:val="00CE7818"/>
    <w:rsid w:val="00CF1A70"/>
    <w:rsid w:val="00CF3333"/>
    <w:rsid w:val="00CF3F18"/>
    <w:rsid w:val="00CF62A1"/>
    <w:rsid w:val="00D0232B"/>
    <w:rsid w:val="00D06A41"/>
    <w:rsid w:val="00D10CF1"/>
    <w:rsid w:val="00D10EAF"/>
    <w:rsid w:val="00D119A4"/>
    <w:rsid w:val="00D120C9"/>
    <w:rsid w:val="00D16AB6"/>
    <w:rsid w:val="00D16CAB"/>
    <w:rsid w:val="00D16EE7"/>
    <w:rsid w:val="00D23678"/>
    <w:rsid w:val="00D23B16"/>
    <w:rsid w:val="00D24DC9"/>
    <w:rsid w:val="00D30F00"/>
    <w:rsid w:val="00D4061C"/>
    <w:rsid w:val="00D45316"/>
    <w:rsid w:val="00D5217E"/>
    <w:rsid w:val="00D555D2"/>
    <w:rsid w:val="00D56ED4"/>
    <w:rsid w:val="00D61AF2"/>
    <w:rsid w:val="00D61B5F"/>
    <w:rsid w:val="00D702C9"/>
    <w:rsid w:val="00D80682"/>
    <w:rsid w:val="00D80DAE"/>
    <w:rsid w:val="00D8143E"/>
    <w:rsid w:val="00D81F93"/>
    <w:rsid w:val="00D84793"/>
    <w:rsid w:val="00D86AB0"/>
    <w:rsid w:val="00D87C06"/>
    <w:rsid w:val="00D93D23"/>
    <w:rsid w:val="00DA0666"/>
    <w:rsid w:val="00DA5C7F"/>
    <w:rsid w:val="00DB01D6"/>
    <w:rsid w:val="00DB0987"/>
    <w:rsid w:val="00DB56E1"/>
    <w:rsid w:val="00DC46F9"/>
    <w:rsid w:val="00DC6B01"/>
    <w:rsid w:val="00DD469A"/>
    <w:rsid w:val="00DE7CE1"/>
    <w:rsid w:val="00DF18E1"/>
    <w:rsid w:val="00DF2900"/>
    <w:rsid w:val="00DF2DC1"/>
    <w:rsid w:val="00DF560A"/>
    <w:rsid w:val="00E01910"/>
    <w:rsid w:val="00E03A23"/>
    <w:rsid w:val="00E05D13"/>
    <w:rsid w:val="00E072E4"/>
    <w:rsid w:val="00E16271"/>
    <w:rsid w:val="00E32B3B"/>
    <w:rsid w:val="00E33EFB"/>
    <w:rsid w:val="00E36AA1"/>
    <w:rsid w:val="00E36E73"/>
    <w:rsid w:val="00E46494"/>
    <w:rsid w:val="00E54DFA"/>
    <w:rsid w:val="00E6262C"/>
    <w:rsid w:val="00E6365D"/>
    <w:rsid w:val="00E63A2E"/>
    <w:rsid w:val="00E63FCE"/>
    <w:rsid w:val="00E672BA"/>
    <w:rsid w:val="00E71BE9"/>
    <w:rsid w:val="00E72A09"/>
    <w:rsid w:val="00E744B1"/>
    <w:rsid w:val="00E836B9"/>
    <w:rsid w:val="00E8537C"/>
    <w:rsid w:val="00E859C7"/>
    <w:rsid w:val="00E966C9"/>
    <w:rsid w:val="00EA639C"/>
    <w:rsid w:val="00EA6F90"/>
    <w:rsid w:val="00EB2EF1"/>
    <w:rsid w:val="00EB3C79"/>
    <w:rsid w:val="00EB4A75"/>
    <w:rsid w:val="00EB5B98"/>
    <w:rsid w:val="00EC1DB2"/>
    <w:rsid w:val="00EC5FC3"/>
    <w:rsid w:val="00ED0545"/>
    <w:rsid w:val="00ED1746"/>
    <w:rsid w:val="00EE2B50"/>
    <w:rsid w:val="00EE7151"/>
    <w:rsid w:val="00EF5DCF"/>
    <w:rsid w:val="00F022BA"/>
    <w:rsid w:val="00F03BE7"/>
    <w:rsid w:val="00F06C50"/>
    <w:rsid w:val="00F20DF4"/>
    <w:rsid w:val="00F25FF6"/>
    <w:rsid w:val="00F313CA"/>
    <w:rsid w:val="00F34691"/>
    <w:rsid w:val="00F4521F"/>
    <w:rsid w:val="00F52EEC"/>
    <w:rsid w:val="00F557D2"/>
    <w:rsid w:val="00F57826"/>
    <w:rsid w:val="00F60067"/>
    <w:rsid w:val="00F602C1"/>
    <w:rsid w:val="00F6208D"/>
    <w:rsid w:val="00F64FA4"/>
    <w:rsid w:val="00F7535F"/>
    <w:rsid w:val="00F80D66"/>
    <w:rsid w:val="00F82BA0"/>
    <w:rsid w:val="00F8313B"/>
    <w:rsid w:val="00F83814"/>
    <w:rsid w:val="00F87E44"/>
    <w:rsid w:val="00FA266F"/>
    <w:rsid w:val="00FA6084"/>
    <w:rsid w:val="00FA6B4B"/>
    <w:rsid w:val="00FB1C6E"/>
    <w:rsid w:val="00FB65B0"/>
    <w:rsid w:val="00FC16A2"/>
    <w:rsid w:val="00FC7B3D"/>
    <w:rsid w:val="00FD406F"/>
    <w:rsid w:val="00FD4511"/>
    <w:rsid w:val="00FD49A0"/>
    <w:rsid w:val="00FE3714"/>
    <w:rsid w:val="00FE568D"/>
    <w:rsid w:val="00FE6C9C"/>
    <w:rsid w:val="00FE740D"/>
    <w:rsid w:val="00FF04EE"/>
    <w:rsid w:val="00FF1DBE"/>
    <w:rsid w:val="00FF7EB8"/>
    <w:rsid w:val="00FF7F66"/>
    <w:rsid w:val="02093240"/>
    <w:rsid w:val="03901503"/>
    <w:rsid w:val="03BF205C"/>
    <w:rsid w:val="03D2B8C0"/>
    <w:rsid w:val="09995F80"/>
    <w:rsid w:val="09D8EC4E"/>
    <w:rsid w:val="0B2E5EB0"/>
    <w:rsid w:val="0C8C4549"/>
    <w:rsid w:val="0CEE0B7F"/>
    <w:rsid w:val="1299CB9B"/>
    <w:rsid w:val="139F86CF"/>
    <w:rsid w:val="13BCE66E"/>
    <w:rsid w:val="13D70255"/>
    <w:rsid w:val="15D01CA5"/>
    <w:rsid w:val="16A50565"/>
    <w:rsid w:val="16E2B27C"/>
    <w:rsid w:val="18B35C33"/>
    <w:rsid w:val="18D25A1D"/>
    <w:rsid w:val="1AAF282F"/>
    <w:rsid w:val="1D390317"/>
    <w:rsid w:val="1DE4E3A4"/>
    <w:rsid w:val="1E3F0236"/>
    <w:rsid w:val="1E88C46F"/>
    <w:rsid w:val="22D928C8"/>
    <w:rsid w:val="23D41A65"/>
    <w:rsid w:val="24026E7F"/>
    <w:rsid w:val="2699698F"/>
    <w:rsid w:val="26ECC078"/>
    <w:rsid w:val="279ED8D5"/>
    <w:rsid w:val="27C6A829"/>
    <w:rsid w:val="2B1D8832"/>
    <w:rsid w:val="2C7DE1E8"/>
    <w:rsid w:val="2CE5AC0E"/>
    <w:rsid w:val="2E86A851"/>
    <w:rsid w:val="2EA1ACF3"/>
    <w:rsid w:val="2FFEDA77"/>
    <w:rsid w:val="303FFD9B"/>
    <w:rsid w:val="306855A9"/>
    <w:rsid w:val="322AF06D"/>
    <w:rsid w:val="330AC353"/>
    <w:rsid w:val="333C50A8"/>
    <w:rsid w:val="3367F5DF"/>
    <w:rsid w:val="353E93B6"/>
    <w:rsid w:val="3562A606"/>
    <w:rsid w:val="3B12FD62"/>
    <w:rsid w:val="3B485523"/>
    <w:rsid w:val="3CD223CA"/>
    <w:rsid w:val="3D5767D8"/>
    <w:rsid w:val="3E47AB8B"/>
    <w:rsid w:val="3E6C4E6A"/>
    <w:rsid w:val="3EA8B7E0"/>
    <w:rsid w:val="3F915BB5"/>
    <w:rsid w:val="3FB1C251"/>
    <w:rsid w:val="4023018B"/>
    <w:rsid w:val="404FBD89"/>
    <w:rsid w:val="42A83D52"/>
    <w:rsid w:val="43D8B407"/>
    <w:rsid w:val="4615BF99"/>
    <w:rsid w:val="4643B9E9"/>
    <w:rsid w:val="478DF12C"/>
    <w:rsid w:val="478E8566"/>
    <w:rsid w:val="4AEF87A7"/>
    <w:rsid w:val="4C50AED8"/>
    <w:rsid w:val="4C897C31"/>
    <w:rsid w:val="4E678001"/>
    <w:rsid w:val="4E812694"/>
    <w:rsid w:val="51D2CE6F"/>
    <w:rsid w:val="538B26F8"/>
    <w:rsid w:val="545E0C6A"/>
    <w:rsid w:val="549ACA7C"/>
    <w:rsid w:val="54C3EE6B"/>
    <w:rsid w:val="54F5840B"/>
    <w:rsid w:val="577279D5"/>
    <w:rsid w:val="57E7CD66"/>
    <w:rsid w:val="587D3F01"/>
    <w:rsid w:val="588C1E5C"/>
    <w:rsid w:val="5A09428E"/>
    <w:rsid w:val="5BF19602"/>
    <w:rsid w:val="5D34E4A6"/>
    <w:rsid w:val="633B4A15"/>
    <w:rsid w:val="6437FBE7"/>
    <w:rsid w:val="6540AA21"/>
    <w:rsid w:val="6690FABD"/>
    <w:rsid w:val="66F36E1B"/>
    <w:rsid w:val="6717BE51"/>
    <w:rsid w:val="67D7DE58"/>
    <w:rsid w:val="6A037864"/>
    <w:rsid w:val="6B801FF4"/>
    <w:rsid w:val="6C5F87E2"/>
    <w:rsid w:val="701BF1E5"/>
    <w:rsid w:val="71567550"/>
    <w:rsid w:val="716BAFC5"/>
    <w:rsid w:val="71B08599"/>
    <w:rsid w:val="73BA4A39"/>
    <w:rsid w:val="745FB98F"/>
    <w:rsid w:val="74798A97"/>
    <w:rsid w:val="792928FD"/>
    <w:rsid w:val="79B1E129"/>
    <w:rsid w:val="79B79903"/>
    <w:rsid w:val="7A69E4DF"/>
    <w:rsid w:val="7A6E2389"/>
    <w:rsid w:val="7B0E5B2F"/>
    <w:rsid w:val="7FA6BB43"/>
    <w:rsid w:val="7FC5A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1210A"/>
  <w15:docId w15:val="{2E577DF3-3029-4B51-9FF5-97B1FA1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-72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ind w:left="360"/>
      <w:outlineLvl w:val="2"/>
    </w:pPr>
    <w:rPr>
      <w:rFonts w:ascii="Tahoma" w:eastAsia="Tahoma" w:hAnsi="Tahoma" w:cs="Tahoma"/>
      <w:b/>
      <w:color w:val="00000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7537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F5DCF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126641"/>
  </w:style>
  <w:style w:type="character" w:styleId="FollowedHyperlink">
    <w:name w:val="FollowedHyperlink"/>
    <w:basedOn w:val="DefaultParagraphFont"/>
    <w:uiPriority w:val="99"/>
    <w:semiHidden/>
    <w:unhideWhenUsed/>
    <w:rsid w:val="00D8143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11F42"/>
  </w:style>
  <w:style w:type="table" w:styleId="TableGrid">
    <w:name w:val="Table Grid"/>
    <w:basedOn w:val="TableNormal"/>
    <w:uiPriority w:val="39"/>
    <w:rsid w:val="00F838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">
    <w:name w:val="content"/>
    <w:basedOn w:val="DefaultParagraphFont"/>
    <w:rsid w:val="0075048C"/>
  </w:style>
  <w:style w:type="paragraph" w:styleId="ListParagraph">
    <w:name w:val="List Paragraph"/>
    <w:basedOn w:val="Normal"/>
    <w:uiPriority w:val="34"/>
    <w:qFormat/>
    <w:rsid w:val="00386F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062424"/>
    <w:rPr>
      <w:b/>
      <w:bCs/>
    </w:rPr>
  </w:style>
  <w:style w:type="paragraph" w:styleId="Revision">
    <w:name w:val="Revision"/>
    <w:hidden/>
    <w:uiPriority w:val="99"/>
    <w:semiHidden/>
    <w:rsid w:val="00F4521F"/>
  </w:style>
  <w:style w:type="character" w:styleId="CommentReference">
    <w:name w:val="annotation reference"/>
    <w:basedOn w:val="DefaultParagraphFont"/>
    <w:uiPriority w:val="99"/>
    <w:semiHidden/>
    <w:unhideWhenUsed/>
    <w:rsid w:val="00F45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52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52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21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F610A"/>
    <w:rPr>
      <w:color w:val="605E5C"/>
      <w:shd w:val="clear" w:color="auto" w:fill="E1DFDD"/>
    </w:rPr>
  </w:style>
  <w:style w:type="paragraph" w:customStyle="1" w:styleId="level-1">
    <w:name w:val="level-1"/>
    <w:basedOn w:val="Normal"/>
    <w:rsid w:val="002670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7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dh.virginia.gov/immunization/sis-reports-2021-presen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dh.virginia.gov/immunization/requirement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dh.virginia.gov/rappahannock-rapidan/immunization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vaccines/php/national-immunization-awareness-month/index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vdh.virginia.gov/immunization/request-immunization-record/" TargetMode="External"/><Relationship Id="rId10" Type="http://schemas.openxmlformats.org/officeDocument/2006/relationships/hyperlink" Target="https://www.cdc.gov/schoolvaxview/data/index.html" TargetMode="Externa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vdh.virginia.gov/immunization/provider-loc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e9138b-932e-4e40-9e81-4ecac024b32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79967EB35694C9874F9CC5AC4A8F6" ma:contentTypeVersion="11" ma:contentTypeDescription="Create a new document." ma:contentTypeScope="" ma:versionID="ce736a5b848194a5bf2ce54e82ee62a3">
  <xsd:schema xmlns:xsd="http://www.w3.org/2001/XMLSchema" xmlns:xs="http://www.w3.org/2001/XMLSchema" xmlns:p="http://schemas.microsoft.com/office/2006/metadata/properties" xmlns:ns2="14e9138b-932e-4e40-9e81-4ecac024b320" targetNamespace="http://schemas.microsoft.com/office/2006/metadata/properties" ma:root="true" ma:fieldsID="03790c238b7f9a256ff2a017dbb77407" ns2:_="">
    <xsd:import namespace="14e9138b-932e-4e40-9e81-4ecac024b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9138b-932e-4e40-9e81-4ecac024b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6C6D40-BB8A-4988-B8CB-017C27424334}">
  <ds:schemaRefs>
    <ds:schemaRef ds:uri="http://schemas.microsoft.com/office/2006/metadata/properties"/>
    <ds:schemaRef ds:uri="http://schemas.microsoft.com/office/infopath/2007/PartnerControls"/>
    <ds:schemaRef ds:uri="14e9138b-932e-4e40-9e81-4ecac024b320"/>
  </ds:schemaRefs>
</ds:datastoreItem>
</file>

<file path=customXml/itemProps2.xml><?xml version="1.0" encoding="utf-8"?>
<ds:datastoreItem xmlns:ds="http://schemas.openxmlformats.org/officeDocument/2006/customXml" ds:itemID="{A3706390-C88F-47A5-A7E9-A0E115FFEE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29135A-273F-4528-9798-D071CD9170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E1DA1B-FC13-450E-815A-76B57F947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9138b-932e-4e40-9e81-4ecac024b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433</Words>
  <Characters>2469</Characters>
  <Application>Microsoft Office Word</Application>
  <DocSecurity>0</DocSecurity>
  <Lines>20</Lines>
  <Paragraphs>5</Paragraphs>
  <ScaleCrop>false</ScaleCrop>
  <Company>Virginia Information Technologies Agency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Brookie (VDH)</dc:creator>
  <cp:keywords/>
  <cp:lastModifiedBy>Chamberlin, Mary (VDH)</cp:lastModifiedBy>
  <cp:revision>2</cp:revision>
  <dcterms:created xsi:type="dcterms:W3CDTF">2025-08-25T19:19:00Z</dcterms:created>
  <dcterms:modified xsi:type="dcterms:W3CDTF">2025-08-25T19:19:00Z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0x01010001F79967EB35694C9874F9CC5AC4A8F6</vt:lpwstr>
  </property>
</Properties>
</file>