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369" w:rsidRDefault="00AF3369" w:rsidP="00AF3369">
      <w:pPr>
        <w:pStyle w:val="Default"/>
        <w:jc w:val="center"/>
        <w:rPr>
          <w:rFonts w:ascii="Arial" w:hAnsi="Arial" w:cs="Arial"/>
          <w:b/>
          <w:bCs/>
          <w:color w:val="auto"/>
          <w:sz w:val="20"/>
          <w:szCs w:val="20"/>
        </w:rPr>
      </w:pPr>
      <w:r>
        <w:rPr>
          <w:rFonts w:ascii="Arial" w:hAnsi="Arial" w:cs="Arial"/>
          <w:b/>
          <w:bCs/>
          <w:color w:val="auto"/>
          <w:sz w:val="20"/>
          <w:szCs w:val="20"/>
        </w:rPr>
        <w:t>WELL LOT DEDICATION</w:t>
      </w:r>
    </w:p>
    <w:p w:rsidR="00AF3369" w:rsidRDefault="00AF3369" w:rsidP="00AF3369">
      <w:pPr>
        <w:pStyle w:val="Default"/>
        <w:jc w:val="center"/>
        <w:rPr>
          <w:rFonts w:ascii="Arial" w:hAnsi="Arial" w:cs="Arial"/>
          <w:b/>
          <w:bCs/>
          <w:color w:val="auto"/>
          <w:sz w:val="20"/>
          <w:szCs w:val="20"/>
        </w:rPr>
      </w:pPr>
    </w:p>
    <w:tbl>
      <w:tblP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shd w:val="clear" w:color="auto" w:fill="FFFFCC"/>
        <w:tblLook w:val="01E0"/>
      </w:tblPr>
      <w:tblGrid>
        <w:gridCol w:w="9576"/>
      </w:tblGrid>
      <w:tr w:rsidR="00AF3369" w:rsidRPr="00E6288F" w:rsidTr="002B3541">
        <w:trPr>
          <w:trHeight w:val="566"/>
        </w:trPr>
        <w:tc>
          <w:tcPr>
            <w:tcW w:w="9576" w:type="dxa"/>
            <w:shd w:val="clear" w:color="auto" w:fill="FFFFCC"/>
            <w:vAlign w:val="center"/>
          </w:tcPr>
          <w:p w:rsidR="00AF3369" w:rsidRPr="00E6288F" w:rsidRDefault="00AF3369" w:rsidP="002B3541">
            <w:pPr>
              <w:pStyle w:val="Default"/>
              <w:rPr>
                <w:rFonts w:ascii="Arial" w:hAnsi="Arial" w:cs="Arial"/>
                <w:bCs/>
                <w:color w:val="auto"/>
                <w:sz w:val="16"/>
                <w:szCs w:val="16"/>
              </w:rPr>
            </w:pPr>
            <w:r>
              <w:rPr>
                <w:rFonts w:ascii="Arial" w:hAnsi="Arial" w:cs="Arial"/>
                <w:bCs/>
                <w:color w:val="auto"/>
                <w:sz w:val="16"/>
                <w:szCs w:val="16"/>
              </w:rPr>
              <w:t>Recommended</w:t>
            </w:r>
            <w:r w:rsidRPr="00E6288F">
              <w:rPr>
                <w:rFonts w:ascii="Arial" w:hAnsi="Arial" w:cs="Arial"/>
                <w:bCs/>
                <w:color w:val="auto"/>
                <w:sz w:val="16"/>
                <w:szCs w:val="16"/>
              </w:rPr>
              <w:t xml:space="preserve"> model </w:t>
            </w:r>
            <w:r>
              <w:rPr>
                <w:rFonts w:ascii="Arial" w:hAnsi="Arial" w:cs="Arial"/>
                <w:bCs/>
                <w:color w:val="auto"/>
                <w:sz w:val="16"/>
                <w:szCs w:val="16"/>
              </w:rPr>
              <w:t xml:space="preserve">WELL </w:t>
            </w:r>
            <w:r w:rsidRPr="00E6288F">
              <w:rPr>
                <w:rFonts w:ascii="Arial" w:hAnsi="Arial" w:cs="Arial"/>
                <w:bCs/>
                <w:color w:val="auto"/>
                <w:sz w:val="16"/>
                <w:szCs w:val="16"/>
              </w:rPr>
              <w:t xml:space="preserve">DEDICATION DOCUMENT for wells that are owned by individuals, home owners’ associations, corporations, or municipalities.  This model is not recommended for state or federal entities.  </w:t>
            </w:r>
          </w:p>
        </w:tc>
      </w:tr>
    </w:tbl>
    <w:p w:rsidR="00AF3369" w:rsidRPr="002167BA" w:rsidRDefault="00AF3369" w:rsidP="00AF3369">
      <w:pPr>
        <w:pStyle w:val="Default"/>
        <w:jc w:val="center"/>
        <w:rPr>
          <w:rFonts w:ascii="Arial" w:hAnsi="Arial" w:cs="Arial"/>
          <w:b/>
          <w:bCs/>
          <w:color w:val="auto"/>
          <w:sz w:val="20"/>
          <w:szCs w:val="20"/>
        </w:rPr>
      </w:pPr>
    </w:p>
    <w:p w:rsidR="00AF3369" w:rsidRPr="002167BA" w:rsidRDefault="00AF3369" w:rsidP="00AF3369">
      <w:pPr>
        <w:pStyle w:val="Default"/>
        <w:jc w:val="center"/>
        <w:rPr>
          <w:rFonts w:ascii="Arial" w:hAnsi="Arial" w:cs="Arial"/>
          <w:color w:val="auto"/>
          <w:sz w:val="20"/>
          <w:szCs w:val="20"/>
          <w:u w:val="single"/>
        </w:rPr>
      </w:pPr>
    </w:p>
    <w:p w:rsidR="00AF3369" w:rsidRPr="002167BA" w:rsidRDefault="00AF3369" w:rsidP="00AF3369">
      <w:pPr>
        <w:pStyle w:val="Default"/>
        <w:jc w:val="both"/>
        <w:rPr>
          <w:rFonts w:ascii="Arial" w:hAnsi="Arial" w:cs="Arial"/>
          <w:color w:val="auto"/>
          <w:sz w:val="20"/>
          <w:szCs w:val="20"/>
        </w:rPr>
      </w:pPr>
      <w:r w:rsidRPr="002167BA">
        <w:rPr>
          <w:rFonts w:ascii="Arial" w:hAnsi="Arial" w:cs="Arial"/>
          <w:color w:val="auto"/>
          <w:sz w:val="20"/>
          <w:szCs w:val="20"/>
          <w:u w:val="single"/>
        </w:rPr>
        <w:t xml:space="preserve">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rPr>
        <w:t xml:space="preserve">, a Virginia Corporation, does dedicate that tract or parcel of real estate situated, lying and being in </w:t>
      </w:r>
      <w:r w:rsidRPr="002167BA">
        <w:rPr>
          <w:rFonts w:ascii="Arial" w:hAnsi="Arial" w:cs="Arial"/>
          <w:color w:val="auto"/>
          <w:sz w:val="20"/>
          <w:szCs w:val="20"/>
          <w:u w:val="single"/>
        </w:rPr>
        <w:tab/>
      </w:r>
      <w:r w:rsidRPr="002167BA">
        <w:rPr>
          <w:rFonts w:ascii="Arial" w:hAnsi="Arial" w:cs="Arial"/>
          <w:color w:val="auto"/>
          <w:sz w:val="20"/>
          <w:szCs w:val="20"/>
          <w:u w:val="single"/>
        </w:rPr>
        <w:tab/>
      </w:r>
      <w:r>
        <w:rPr>
          <w:rFonts w:ascii="Arial" w:hAnsi="Arial" w:cs="Arial"/>
          <w:color w:val="auto"/>
          <w:sz w:val="20"/>
          <w:szCs w:val="20"/>
          <w:u w:val="single"/>
        </w:rPr>
        <w:tab/>
      </w:r>
      <w:r w:rsidRPr="00EC0121">
        <w:rPr>
          <w:rFonts w:ascii="Arial" w:hAnsi="Arial" w:cs="Arial"/>
          <w:color w:val="auto"/>
          <w:sz w:val="20"/>
          <w:szCs w:val="20"/>
        </w:rPr>
        <w:t xml:space="preserve"> </w:t>
      </w:r>
      <w:r w:rsidRPr="002167BA">
        <w:rPr>
          <w:rFonts w:ascii="Arial" w:hAnsi="Arial" w:cs="Arial"/>
          <w:color w:val="auto"/>
          <w:sz w:val="20"/>
          <w:szCs w:val="20"/>
        </w:rPr>
        <w:t xml:space="preserve">County, Virginia, more particularly described by deed and plat of survey of record in Deed Book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EC0121">
        <w:rPr>
          <w:rFonts w:ascii="Arial" w:hAnsi="Arial" w:cs="Arial"/>
          <w:color w:val="auto"/>
          <w:sz w:val="20"/>
          <w:szCs w:val="20"/>
        </w:rPr>
        <w:t xml:space="preserve"> </w:t>
      </w:r>
      <w:r w:rsidRPr="002167BA">
        <w:rPr>
          <w:rFonts w:ascii="Arial" w:hAnsi="Arial" w:cs="Arial"/>
          <w:color w:val="auto"/>
          <w:sz w:val="20"/>
          <w:szCs w:val="20"/>
        </w:rPr>
        <w:t xml:space="preserve">Pages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rPr>
        <w:t xml:space="preserve">, </w:t>
      </w:r>
      <w:r w:rsidRPr="002167BA">
        <w:rPr>
          <w:rFonts w:ascii="Arial" w:hAnsi="Arial" w:cs="Arial"/>
          <w:color w:val="auto"/>
          <w:sz w:val="20"/>
          <w:szCs w:val="20"/>
          <w:u w:val="single"/>
        </w:rPr>
        <w:tab/>
      </w:r>
      <w:r w:rsidRPr="002167BA">
        <w:rPr>
          <w:rFonts w:ascii="Arial" w:hAnsi="Arial" w:cs="Arial"/>
          <w:color w:val="auto"/>
          <w:sz w:val="20"/>
          <w:szCs w:val="20"/>
        </w:rPr>
        <w:t xml:space="preserve">, </w:t>
      </w:r>
      <w:r w:rsidRPr="002167BA">
        <w:rPr>
          <w:rFonts w:ascii="Arial" w:hAnsi="Arial" w:cs="Arial"/>
          <w:color w:val="auto"/>
          <w:sz w:val="20"/>
          <w:szCs w:val="20"/>
          <w:u w:val="single"/>
        </w:rPr>
        <w:tab/>
      </w:r>
      <w:r w:rsidRPr="002167BA">
        <w:rPr>
          <w:rFonts w:ascii="Arial" w:hAnsi="Arial" w:cs="Arial"/>
          <w:color w:val="auto"/>
          <w:sz w:val="20"/>
          <w:szCs w:val="20"/>
        </w:rPr>
        <w:t xml:space="preserve">, and </w:t>
      </w:r>
      <w:r w:rsidRPr="002167BA">
        <w:rPr>
          <w:rFonts w:ascii="Arial" w:hAnsi="Arial" w:cs="Arial"/>
          <w:color w:val="auto"/>
          <w:sz w:val="20"/>
          <w:szCs w:val="20"/>
          <w:u w:val="single"/>
        </w:rPr>
        <w:tab/>
      </w:r>
      <w:r>
        <w:rPr>
          <w:rFonts w:ascii="Arial" w:hAnsi="Arial" w:cs="Arial"/>
          <w:color w:val="auto"/>
          <w:sz w:val="20"/>
          <w:szCs w:val="20"/>
          <w:u w:val="single"/>
        </w:rPr>
        <w:tab/>
      </w:r>
      <w:r w:rsidRPr="002167BA">
        <w:rPr>
          <w:rFonts w:ascii="Arial" w:hAnsi="Arial" w:cs="Arial"/>
          <w:color w:val="auto"/>
          <w:sz w:val="20"/>
          <w:szCs w:val="20"/>
        </w:rPr>
        <w:t xml:space="preserve"> of the Clerk’s Office of the Circuit Court of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Pr>
          <w:rFonts w:ascii="Arial" w:hAnsi="Arial" w:cs="Arial"/>
          <w:color w:val="auto"/>
          <w:sz w:val="20"/>
          <w:szCs w:val="20"/>
        </w:rPr>
        <w:t xml:space="preserve"> </w:t>
      </w:r>
      <w:r w:rsidRPr="002167BA">
        <w:rPr>
          <w:rFonts w:ascii="Arial" w:hAnsi="Arial" w:cs="Arial"/>
          <w:color w:val="auto"/>
          <w:sz w:val="20"/>
          <w:szCs w:val="20"/>
        </w:rPr>
        <w:t xml:space="preserve">County, Virginia, and being the identical real estate which said corporation acquired by grant with General Warranty of Title and Modern English covenants from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t xml:space="preserve">          </w:t>
      </w:r>
      <w:r w:rsidRPr="002167BA">
        <w:rPr>
          <w:rFonts w:ascii="Arial" w:hAnsi="Arial" w:cs="Arial"/>
          <w:color w:val="auto"/>
          <w:sz w:val="20"/>
          <w:szCs w:val="20"/>
        </w:rPr>
        <w:t xml:space="preserve">. </w:t>
      </w:r>
      <w:r>
        <w:rPr>
          <w:rFonts w:ascii="Arial" w:hAnsi="Arial" w:cs="Arial"/>
          <w:color w:val="auto"/>
          <w:sz w:val="20"/>
          <w:szCs w:val="20"/>
        </w:rPr>
        <w:t xml:space="preserve"> </w:t>
      </w:r>
      <w:r w:rsidRPr="002167BA">
        <w:rPr>
          <w:rFonts w:ascii="Arial" w:hAnsi="Arial" w:cs="Arial"/>
          <w:color w:val="auto"/>
          <w:sz w:val="20"/>
          <w:szCs w:val="20"/>
        </w:rPr>
        <w:t xml:space="preserve">Said dedication being to establish the aforesaid area for water supply use only, and the said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EC0121">
        <w:rPr>
          <w:rFonts w:ascii="Arial" w:hAnsi="Arial" w:cs="Arial"/>
          <w:color w:val="auto"/>
          <w:sz w:val="20"/>
          <w:szCs w:val="20"/>
        </w:rPr>
        <w:t xml:space="preserve"> </w:t>
      </w:r>
      <w:r w:rsidRPr="002167BA">
        <w:rPr>
          <w:rFonts w:ascii="Arial" w:hAnsi="Arial" w:cs="Arial"/>
          <w:color w:val="auto"/>
          <w:sz w:val="20"/>
          <w:szCs w:val="20"/>
        </w:rPr>
        <w:t>agrees that only appurtenances pertinent to the water supply system will be constructed in said area dedicated and that said lot (number________________</w:t>
      </w:r>
      <w:r>
        <w:rPr>
          <w:rFonts w:ascii="Arial" w:hAnsi="Arial" w:cs="Arial"/>
          <w:color w:val="auto"/>
          <w:sz w:val="20"/>
          <w:szCs w:val="20"/>
        </w:rPr>
        <w:t>___</w:t>
      </w:r>
      <w:r w:rsidRPr="002167BA">
        <w:rPr>
          <w:rFonts w:ascii="Arial" w:hAnsi="Arial" w:cs="Arial"/>
          <w:color w:val="auto"/>
          <w:sz w:val="20"/>
          <w:szCs w:val="20"/>
        </w:rPr>
        <w:t xml:space="preserve">) will not be used for human habitation or other sources of contamination. </w:t>
      </w:r>
    </w:p>
    <w:p w:rsidR="00AF3369" w:rsidRPr="002167BA" w:rsidRDefault="00AF3369" w:rsidP="00AF3369">
      <w:pPr>
        <w:pStyle w:val="Default"/>
        <w:jc w:val="both"/>
        <w:rPr>
          <w:rFonts w:ascii="Arial" w:hAnsi="Arial" w:cs="Arial"/>
          <w:color w:val="auto"/>
          <w:sz w:val="20"/>
          <w:szCs w:val="20"/>
        </w:rPr>
      </w:pPr>
    </w:p>
    <w:p w:rsidR="00AF3369" w:rsidRPr="002167BA" w:rsidRDefault="00AF3369" w:rsidP="00AF3369">
      <w:pPr>
        <w:pStyle w:val="Default"/>
        <w:jc w:val="both"/>
        <w:rPr>
          <w:rFonts w:ascii="Arial" w:hAnsi="Arial" w:cs="Arial"/>
          <w:color w:val="auto"/>
          <w:sz w:val="20"/>
          <w:szCs w:val="20"/>
        </w:rPr>
      </w:pPr>
      <w:r w:rsidRPr="002167BA">
        <w:rPr>
          <w:rFonts w:ascii="Arial" w:hAnsi="Arial" w:cs="Arial"/>
          <w:color w:val="auto"/>
          <w:sz w:val="20"/>
          <w:szCs w:val="20"/>
        </w:rPr>
        <w:t>The full interest and control of the aforesaid area dedicated shall remain with the</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rPr>
        <w:t xml:space="preserve"> and this instrument is solely for the purpose of assuring the Department of Health of the Commonwealth of Virginia as to the matters hereinabove set forth so long as said parcel is used for a water supply system; and this dedication shall be null and void and of no further effect should the well on the said premises be abandoned and the use thereof for a water supply system cease. </w:t>
      </w:r>
    </w:p>
    <w:p w:rsidR="00AF3369" w:rsidRPr="002167BA" w:rsidRDefault="00AF3369" w:rsidP="00AF3369">
      <w:pPr>
        <w:pStyle w:val="Default"/>
        <w:jc w:val="both"/>
        <w:rPr>
          <w:rFonts w:ascii="Arial" w:hAnsi="Arial" w:cs="Arial"/>
          <w:color w:val="auto"/>
          <w:sz w:val="20"/>
          <w:szCs w:val="20"/>
        </w:rPr>
      </w:pPr>
    </w:p>
    <w:p w:rsidR="00AF3369" w:rsidRPr="002167BA" w:rsidRDefault="00AF3369" w:rsidP="00AF3369">
      <w:pPr>
        <w:pStyle w:val="Default"/>
        <w:jc w:val="both"/>
        <w:rPr>
          <w:rFonts w:ascii="Arial" w:hAnsi="Arial" w:cs="Arial"/>
          <w:color w:val="auto"/>
          <w:sz w:val="20"/>
          <w:szCs w:val="20"/>
        </w:rPr>
      </w:pPr>
    </w:p>
    <w:p w:rsidR="00AF3369" w:rsidRPr="002167BA" w:rsidRDefault="00AF3369" w:rsidP="00AF3369">
      <w:pPr>
        <w:pStyle w:val="Default"/>
        <w:jc w:val="both"/>
        <w:rPr>
          <w:rFonts w:ascii="Arial" w:hAnsi="Arial" w:cs="Arial"/>
          <w:color w:val="auto"/>
          <w:sz w:val="20"/>
          <w:szCs w:val="20"/>
        </w:rPr>
      </w:pPr>
      <w:r w:rsidRPr="002167BA">
        <w:rPr>
          <w:rFonts w:ascii="Arial" w:hAnsi="Arial" w:cs="Arial"/>
          <w:color w:val="auto"/>
          <w:sz w:val="20"/>
          <w:szCs w:val="20"/>
        </w:rPr>
        <w:t>WITNESS the following signatures and seal this</w:t>
      </w:r>
      <w:r>
        <w:rPr>
          <w:rFonts w:ascii="Arial" w:hAnsi="Arial" w:cs="Arial"/>
          <w:color w:val="auto"/>
          <w:sz w:val="20"/>
          <w:szCs w:val="20"/>
        </w:rPr>
        <w:t xml:space="preserve"> </w:t>
      </w:r>
      <w:r w:rsidRPr="002167BA">
        <w:rPr>
          <w:rFonts w:ascii="Arial" w:hAnsi="Arial" w:cs="Arial"/>
          <w:color w:val="auto"/>
          <w:sz w:val="20"/>
          <w:szCs w:val="20"/>
          <w:u w:val="single"/>
        </w:rPr>
        <w:tab/>
      </w:r>
      <w:r>
        <w:rPr>
          <w:rFonts w:ascii="Arial" w:hAnsi="Arial" w:cs="Arial"/>
          <w:color w:val="auto"/>
          <w:sz w:val="20"/>
          <w:szCs w:val="20"/>
          <w:u w:val="single"/>
        </w:rPr>
        <w:t xml:space="preserve">    </w:t>
      </w:r>
      <w:r>
        <w:rPr>
          <w:rFonts w:ascii="Arial" w:hAnsi="Arial" w:cs="Arial"/>
          <w:color w:val="auto"/>
          <w:sz w:val="20"/>
          <w:szCs w:val="20"/>
        </w:rPr>
        <w:t xml:space="preserve"> </w:t>
      </w:r>
      <w:r w:rsidRPr="002167BA">
        <w:rPr>
          <w:rFonts w:ascii="Arial" w:hAnsi="Arial" w:cs="Arial"/>
          <w:color w:val="auto"/>
          <w:sz w:val="20"/>
          <w:szCs w:val="20"/>
        </w:rPr>
        <w:t>day of</w:t>
      </w:r>
      <w:r>
        <w:rPr>
          <w:rFonts w:ascii="Arial" w:hAnsi="Arial" w:cs="Arial"/>
          <w:color w:val="auto"/>
          <w:sz w:val="20"/>
          <w:szCs w:val="20"/>
        </w:rPr>
        <w:t xml:space="preserve"> </w:t>
      </w:r>
      <w:proofErr w:type="gramStart"/>
      <w:r w:rsidRPr="002167BA">
        <w:rPr>
          <w:rFonts w:ascii="Arial" w:hAnsi="Arial" w:cs="Arial"/>
          <w:color w:val="auto"/>
          <w:sz w:val="20"/>
          <w:szCs w:val="20"/>
          <w:u w:val="single"/>
        </w:rPr>
        <w:tab/>
        <w:t xml:space="preserve">         </w:t>
      </w:r>
      <w:r>
        <w:rPr>
          <w:rFonts w:ascii="Arial" w:hAnsi="Arial" w:cs="Arial"/>
          <w:color w:val="auto"/>
          <w:sz w:val="20"/>
          <w:szCs w:val="20"/>
          <w:u w:val="single"/>
        </w:rPr>
        <w:t xml:space="preserve">                         </w:t>
      </w:r>
      <w:r w:rsidRPr="002167BA">
        <w:rPr>
          <w:rFonts w:ascii="Arial" w:hAnsi="Arial" w:cs="Arial"/>
          <w:color w:val="auto"/>
          <w:sz w:val="20"/>
          <w:szCs w:val="20"/>
          <w:u w:val="single"/>
        </w:rPr>
        <w:t xml:space="preserve">  </w:t>
      </w:r>
      <w:r w:rsidRPr="002167BA">
        <w:rPr>
          <w:rFonts w:ascii="Arial" w:hAnsi="Arial" w:cs="Arial"/>
          <w:color w:val="auto"/>
          <w:sz w:val="20"/>
          <w:szCs w:val="20"/>
        </w:rPr>
        <w:t xml:space="preserve">, </w:t>
      </w:r>
      <w:r w:rsidRPr="002167BA">
        <w:rPr>
          <w:rFonts w:ascii="Arial" w:hAnsi="Arial" w:cs="Arial"/>
          <w:color w:val="auto"/>
          <w:sz w:val="20"/>
          <w:szCs w:val="20"/>
          <w:u w:val="single"/>
        </w:rPr>
        <w:tab/>
        <w:t xml:space="preserve">                 </w:t>
      </w:r>
      <w:r>
        <w:rPr>
          <w:rFonts w:ascii="Arial" w:hAnsi="Arial" w:cs="Arial"/>
          <w:color w:val="auto"/>
          <w:sz w:val="20"/>
          <w:szCs w:val="20"/>
          <w:u w:val="single"/>
        </w:rPr>
        <w:t xml:space="preserve">    </w:t>
      </w:r>
      <w:r w:rsidRPr="002167BA">
        <w:rPr>
          <w:rFonts w:ascii="Arial" w:hAnsi="Arial" w:cs="Arial"/>
          <w:color w:val="auto"/>
          <w:sz w:val="20"/>
          <w:szCs w:val="20"/>
          <w:u w:val="single"/>
        </w:rPr>
        <w:t xml:space="preserve">   </w:t>
      </w:r>
      <w:r w:rsidRPr="002167BA">
        <w:rPr>
          <w:rFonts w:ascii="Arial" w:hAnsi="Arial" w:cs="Arial"/>
          <w:color w:val="auto"/>
          <w:sz w:val="20"/>
          <w:szCs w:val="20"/>
        </w:rPr>
        <w:t>.</w:t>
      </w:r>
      <w:proofErr w:type="gramEnd"/>
      <w:r w:rsidRPr="002167BA">
        <w:rPr>
          <w:rFonts w:ascii="Arial" w:hAnsi="Arial" w:cs="Arial"/>
          <w:color w:val="auto"/>
          <w:sz w:val="20"/>
          <w:szCs w:val="20"/>
        </w:rPr>
        <w:t xml:space="preserve"> </w:t>
      </w:r>
    </w:p>
    <w:p w:rsidR="00AF3369" w:rsidRPr="002167BA" w:rsidRDefault="00AF3369" w:rsidP="00AF3369">
      <w:pPr>
        <w:pStyle w:val="Default"/>
        <w:rPr>
          <w:rFonts w:ascii="Arial" w:hAnsi="Arial" w:cs="Arial"/>
          <w:color w:val="auto"/>
          <w:sz w:val="20"/>
          <w:szCs w:val="20"/>
        </w:rPr>
      </w:pPr>
    </w:p>
    <w:p w:rsidR="00AF3369" w:rsidRPr="002167BA" w:rsidRDefault="00AF3369" w:rsidP="00AF3369">
      <w:pPr>
        <w:pStyle w:val="Default"/>
        <w:ind w:left="4320"/>
        <w:rPr>
          <w:rFonts w:ascii="Arial" w:hAnsi="Arial" w:cs="Arial"/>
          <w:color w:val="auto"/>
          <w:sz w:val="20"/>
          <w:szCs w:val="20"/>
          <w:u w:val="single"/>
        </w:rPr>
      </w:pPr>
      <w:r w:rsidRPr="002167BA">
        <w:rPr>
          <w:rFonts w:ascii="Arial" w:hAnsi="Arial" w:cs="Arial"/>
          <w:color w:val="auto"/>
          <w:sz w:val="20"/>
          <w:szCs w:val="20"/>
        </w:rPr>
        <w:t xml:space="preserve">By: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p>
    <w:p w:rsidR="00AF3369" w:rsidRPr="002167BA" w:rsidRDefault="00AF3369" w:rsidP="00AF3369">
      <w:pPr>
        <w:pStyle w:val="Default"/>
        <w:rPr>
          <w:rFonts w:ascii="Arial" w:hAnsi="Arial" w:cs="Arial"/>
          <w:color w:val="auto"/>
          <w:sz w:val="20"/>
          <w:szCs w:val="20"/>
        </w:rPr>
      </w:pPr>
    </w:p>
    <w:p w:rsidR="00AF3369" w:rsidRPr="002167BA" w:rsidRDefault="00AF3369" w:rsidP="00AF3369">
      <w:pPr>
        <w:pStyle w:val="Default"/>
        <w:ind w:left="3600" w:firstLine="720"/>
        <w:rPr>
          <w:rFonts w:ascii="Arial" w:hAnsi="Arial" w:cs="Arial"/>
          <w:color w:val="auto"/>
          <w:sz w:val="20"/>
          <w:szCs w:val="20"/>
          <w:u w:val="single"/>
        </w:rPr>
      </w:pPr>
      <w:r w:rsidRPr="002167BA">
        <w:rPr>
          <w:rFonts w:ascii="Arial" w:hAnsi="Arial" w:cs="Arial"/>
          <w:color w:val="auto"/>
          <w:sz w:val="20"/>
          <w:szCs w:val="20"/>
        </w:rPr>
        <w:t xml:space="preserve">Attest: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p>
    <w:p w:rsidR="00AF3369" w:rsidRPr="002167BA" w:rsidRDefault="00AF3369" w:rsidP="00AF3369">
      <w:pPr>
        <w:pStyle w:val="Default"/>
        <w:ind w:left="4320" w:firstLine="720"/>
        <w:jc w:val="both"/>
        <w:rPr>
          <w:rFonts w:ascii="Arial" w:hAnsi="Arial" w:cs="Arial"/>
          <w:color w:val="auto"/>
          <w:sz w:val="20"/>
          <w:szCs w:val="20"/>
          <w:u w:val="single"/>
        </w:rPr>
      </w:pPr>
    </w:p>
    <w:p w:rsidR="00AF3369" w:rsidRPr="002167BA" w:rsidRDefault="00AF3369" w:rsidP="00AF3369">
      <w:pPr>
        <w:pStyle w:val="Default"/>
        <w:jc w:val="both"/>
        <w:rPr>
          <w:rFonts w:ascii="Arial" w:hAnsi="Arial" w:cs="Arial"/>
          <w:color w:val="auto"/>
          <w:sz w:val="20"/>
          <w:szCs w:val="20"/>
        </w:rPr>
      </w:pPr>
      <w:r w:rsidRPr="002167BA">
        <w:rPr>
          <w:rFonts w:ascii="Arial" w:hAnsi="Arial" w:cs="Arial"/>
          <w:color w:val="auto"/>
          <w:sz w:val="20"/>
          <w:szCs w:val="20"/>
        </w:rPr>
        <w:t>I</w:t>
      </w:r>
      <w:proofErr w:type="gramStart"/>
      <w:r w:rsidRPr="002167BA">
        <w:rPr>
          <w:rFonts w:ascii="Arial" w:hAnsi="Arial" w:cs="Arial"/>
          <w:color w:val="auto"/>
          <w:sz w:val="20"/>
          <w:szCs w:val="20"/>
        </w:rPr>
        <w:t xml:space="preserve">,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rPr>
        <w:t>,</w:t>
      </w:r>
      <w:proofErr w:type="gramEnd"/>
      <w:r w:rsidRPr="002167BA">
        <w:rPr>
          <w:rFonts w:ascii="Arial" w:hAnsi="Arial" w:cs="Arial"/>
          <w:color w:val="auto"/>
          <w:sz w:val="20"/>
          <w:szCs w:val="20"/>
        </w:rPr>
        <w:t xml:space="preserve"> a Notary Public for the County aforesaid in the State of Virginia do hereby certify that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rPr>
        <w:t xml:space="preserve">, whose names are signed to the writing above, bearing date on the </w:t>
      </w:r>
      <w:r>
        <w:rPr>
          <w:rFonts w:ascii="Arial" w:hAnsi="Arial" w:cs="Arial"/>
          <w:color w:val="auto"/>
          <w:sz w:val="20"/>
          <w:szCs w:val="20"/>
          <w:u w:val="single"/>
        </w:rPr>
        <w:t xml:space="preserve">    </w:t>
      </w:r>
      <w:r>
        <w:rPr>
          <w:rFonts w:ascii="Arial" w:hAnsi="Arial" w:cs="Arial"/>
          <w:color w:val="auto"/>
          <w:sz w:val="20"/>
          <w:szCs w:val="20"/>
        </w:rPr>
        <w:t xml:space="preserve"> </w:t>
      </w:r>
      <w:r w:rsidRPr="002167BA">
        <w:rPr>
          <w:rFonts w:ascii="Arial" w:hAnsi="Arial" w:cs="Arial"/>
          <w:color w:val="auto"/>
          <w:sz w:val="20"/>
          <w:szCs w:val="20"/>
        </w:rPr>
        <w:t>day of</w:t>
      </w:r>
      <w:r>
        <w:rPr>
          <w:rFonts w:ascii="Arial" w:hAnsi="Arial" w:cs="Arial"/>
          <w:color w:val="auto"/>
          <w:sz w:val="20"/>
          <w:szCs w:val="20"/>
        </w:rPr>
        <w:t xml:space="preserve"> </w:t>
      </w:r>
      <w:r w:rsidRPr="002167BA">
        <w:rPr>
          <w:rFonts w:ascii="Arial" w:hAnsi="Arial" w:cs="Arial"/>
          <w:color w:val="auto"/>
          <w:sz w:val="20"/>
          <w:szCs w:val="20"/>
          <w:u w:val="single"/>
        </w:rPr>
        <w:tab/>
        <w:t xml:space="preserve">         </w:t>
      </w:r>
      <w:r>
        <w:rPr>
          <w:rFonts w:ascii="Arial" w:hAnsi="Arial" w:cs="Arial"/>
          <w:color w:val="auto"/>
          <w:sz w:val="20"/>
          <w:szCs w:val="20"/>
          <w:u w:val="single"/>
        </w:rPr>
        <w:t xml:space="preserve">                         </w:t>
      </w:r>
      <w:r w:rsidRPr="002167BA">
        <w:rPr>
          <w:rFonts w:ascii="Arial" w:hAnsi="Arial" w:cs="Arial"/>
          <w:color w:val="auto"/>
          <w:sz w:val="20"/>
          <w:szCs w:val="20"/>
          <w:u w:val="single"/>
        </w:rPr>
        <w:t xml:space="preserve">  </w:t>
      </w:r>
      <w:r w:rsidRPr="002167BA">
        <w:rPr>
          <w:rFonts w:ascii="Arial" w:hAnsi="Arial" w:cs="Arial"/>
          <w:color w:val="auto"/>
          <w:sz w:val="20"/>
          <w:szCs w:val="20"/>
        </w:rPr>
        <w:t xml:space="preserve">, </w:t>
      </w:r>
      <w:r w:rsidRPr="002167BA">
        <w:rPr>
          <w:rFonts w:ascii="Arial" w:hAnsi="Arial" w:cs="Arial"/>
          <w:color w:val="auto"/>
          <w:sz w:val="20"/>
          <w:szCs w:val="20"/>
          <w:u w:val="single"/>
        </w:rPr>
        <w:tab/>
        <w:t xml:space="preserve">                 </w:t>
      </w:r>
      <w:r>
        <w:rPr>
          <w:rFonts w:ascii="Arial" w:hAnsi="Arial" w:cs="Arial"/>
          <w:color w:val="auto"/>
          <w:sz w:val="20"/>
          <w:szCs w:val="20"/>
          <w:u w:val="single"/>
        </w:rPr>
        <w:t xml:space="preserve">    </w:t>
      </w:r>
      <w:r w:rsidRPr="002167BA">
        <w:rPr>
          <w:rFonts w:ascii="Arial" w:hAnsi="Arial" w:cs="Arial"/>
          <w:color w:val="auto"/>
          <w:sz w:val="20"/>
          <w:szCs w:val="20"/>
          <w:u w:val="single"/>
        </w:rPr>
        <w:t xml:space="preserve">   </w:t>
      </w:r>
      <w:r w:rsidRPr="002167BA">
        <w:rPr>
          <w:rFonts w:ascii="Arial" w:hAnsi="Arial" w:cs="Arial"/>
          <w:color w:val="auto"/>
          <w:sz w:val="20"/>
          <w:szCs w:val="20"/>
          <w:u w:val="single"/>
        </w:rPr>
        <w:tab/>
      </w:r>
      <w:r w:rsidRPr="002167BA">
        <w:rPr>
          <w:rFonts w:ascii="Arial" w:hAnsi="Arial" w:cs="Arial"/>
          <w:color w:val="auto"/>
          <w:sz w:val="20"/>
          <w:szCs w:val="20"/>
        </w:rPr>
        <w:t xml:space="preserve">, have acknowledged the same before me in my County aforesaid. </w:t>
      </w:r>
    </w:p>
    <w:p w:rsidR="00AF3369" w:rsidRPr="002167BA" w:rsidRDefault="00AF3369" w:rsidP="00AF3369">
      <w:pPr>
        <w:pStyle w:val="Default"/>
        <w:jc w:val="both"/>
        <w:rPr>
          <w:rFonts w:ascii="Arial" w:hAnsi="Arial" w:cs="Arial"/>
          <w:color w:val="auto"/>
          <w:sz w:val="20"/>
          <w:szCs w:val="20"/>
        </w:rPr>
      </w:pPr>
    </w:p>
    <w:p w:rsidR="00AF3369" w:rsidRPr="002167BA" w:rsidRDefault="00AF3369" w:rsidP="00AF3369">
      <w:pPr>
        <w:pStyle w:val="Default"/>
        <w:jc w:val="both"/>
        <w:rPr>
          <w:rFonts w:ascii="Arial" w:hAnsi="Arial" w:cs="Arial"/>
          <w:color w:val="auto"/>
          <w:sz w:val="20"/>
          <w:szCs w:val="20"/>
        </w:rPr>
      </w:pPr>
      <w:r w:rsidRPr="002167BA">
        <w:rPr>
          <w:rFonts w:ascii="Arial" w:hAnsi="Arial" w:cs="Arial"/>
          <w:color w:val="auto"/>
          <w:sz w:val="20"/>
          <w:szCs w:val="20"/>
        </w:rPr>
        <w:t xml:space="preserve">Given under my hand </w:t>
      </w:r>
      <w:r>
        <w:rPr>
          <w:rFonts w:ascii="Arial" w:hAnsi="Arial" w:cs="Arial"/>
          <w:color w:val="auto"/>
          <w:sz w:val="20"/>
          <w:szCs w:val="20"/>
          <w:u w:val="single"/>
        </w:rPr>
        <w:t xml:space="preserve">    </w:t>
      </w:r>
      <w:r>
        <w:rPr>
          <w:rFonts w:ascii="Arial" w:hAnsi="Arial" w:cs="Arial"/>
          <w:color w:val="auto"/>
          <w:sz w:val="20"/>
          <w:szCs w:val="20"/>
        </w:rPr>
        <w:t xml:space="preserve"> </w:t>
      </w:r>
      <w:r w:rsidRPr="002167BA">
        <w:rPr>
          <w:rFonts w:ascii="Arial" w:hAnsi="Arial" w:cs="Arial"/>
          <w:color w:val="auto"/>
          <w:sz w:val="20"/>
          <w:szCs w:val="20"/>
        </w:rPr>
        <w:t>day of</w:t>
      </w:r>
      <w:r>
        <w:rPr>
          <w:rFonts w:ascii="Arial" w:hAnsi="Arial" w:cs="Arial"/>
          <w:color w:val="auto"/>
          <w:sz w:val="20"/>
          <w:szCs w:val="20"/>
        </w:rPr>
        <w:t xml:space="preserve"> </w:t>
      </w:r>
      <w:proofErr w:type="gramStart"/>
      <w:r w:rsidRPr="002167BA">
        <w:rPr>
          <w:rFonts w:ascii="Arial" w:hAnsi="Arial" w:cs="Arial"/>
          <w:color w:val="auto"/>
          <w:sz w:val="20"/>
          <w:szCs w:val="20"/>
          <w:u w:val="single"/>
        </w:rPr>
        <w:tab/>
        <w:t xml:space="preserve">         </w:t>
      </w:r>
      <w:r>
        <w:rPr>
          <w:rFonts w:ascii="Arial" w:hAnsi="Arial" w:cs="Arial"/>
          <w:color w:val="auto"/>
          <w:sz w:val="20"/>
          <w:szCs w:val="20"/>
          <w:u w:val="single"/>
        </w:rPr>
        <w:t xml:space="preserve">                         </w:t>
      </w:r>
      <w:r w:rsidRPr="002167BA">
        <w:rPr>
          <w:rFonts w:ascii="Arial" w:hAnsi="Arial" w:cs="Arial"/>
          <w:color w:val="auto"/>
          <w:sz w:val="20"/>
          <w:szCs w:val="20"/>
          <w:u w:val="single"/>
        </w:rPr>
        <w:t xml:space="preserve">  </w:t>
      </w:r>
      <w:r w:rsidRPr="002167BA">
        <w:rPr>
          <w:rFonts w:ascii="Arial" w:hAnsi="Arial" w:cs="Arial"/>
          <w:color w:val="auto"/>
          <w:sz w:val="20"/>
          <w:szCs w:val="20"/>
        </w:rPr>
        <w:t xml:space="preserve">, </w:t>
      </w:r>
      <w:r w:rsidRPr="002167BA">
        <w:rPr>
          <w:rFonts w:ascii="Arial" w:hAnsi="Arial" w:cs="Arial"/>
          <w:color w:val="auto"/>
          <w:sz w:val="20"/>
          <w:szCs w:val="20"/>
          <w:u w:val="single"/>
        </w:rPr>
        <w:tab/>
        <w:t xml:space="preserve">                 </w:t>
      </w:r>
      <w:r>
        <w:rPr>
          <w:rFonts w:ascii="Arial" w:hAnsi="Arial" w:cs="Arial"/>
          <w:color w:val="auto"/>
          <w:sz w:val="20"/>
          <w:szCs w:val="20"/>
          <w:u w:val="single"/>
        </w:rPr>
        <w:t xml:space="preserve">    </w:t>
      </w:r>
      <w:r w:rsidRPr="002167BA">
        <w:rPr>
          <w:rFonts w:ascii="Arial" w:hAnsi="Arial" w:cs="Arial"/>
          <w:color w:val="auto"/>
          <w:sz w:val="20"/>
          <w:szCs w:val="20"/>
          <w:u w:val="single"/>
        </w:rPr>
        <w:t xml:space="preserve">   </w:t>
      </w:r>
      <w:r w:rsidRPr="002167BA">
        <w:rPr>
          <w:rFonts w:ascii="Arial" w:hAnsi="Arial" w:cs="Arial"/>
          <w:color w:val="auto"/>
          <w:sz w:val="20"/>
          <w:szCs w:val="20"/>
        </w:rPr>
        <w:t>.</w:t>
      </w:r>
      <w:proofErr w:type="gramEnd"/>
      <w:r w:rsidRPr="002167BA">
        <w:rPr>
          <w:rFonts w:ascii="Arial" w:hAnsi="Arial" w:cs="Arial"/>
          <w:color w:val="auto"/>
          <w:sz w:val="20"/>
          <w:szCs w:val="20"/>
        </w:rPr>
        <w:t xml:space="preserve"> </w:t>
      </w:r>
    </w:p>
    <w:p w:rsidR="00AF3369" w:rsidRPr="002167BA" w:rsidRDefault="00AF3369" w:rsidP="00AF3369">
      <w:pPr>
        <w:pStyle w:val="Default"/>
        <w:jc w:val="both"/>
        <w:rPr>
          <w:rFonts w:ascii="Arial" w:hAnsi="Arial" w:cs="Arial"/>
          <w:color w:val="auto"/>
          <w:sz w:val="20"/>
          <w:szCs w:val="20"/>
        </w:rPr>
      </w:pPr>
    </w:p>
    <w:p w:rsidR="00AF3369" w:rsidRPr="002167BA" w:rsidRDefault="00AF3369" w:rsidP="00AF3369">
      <w:pPr>
        <w:pStyle w:val="Default"/>
        <w:ind w:left="2160" w:firstLine="720"/>
        <w:jc w:val="both"/>
        <w:rPr>
          <w:rFonts w:ascii="Arial" w:hAnsi="Arial" w:cs="Arial"/>
          <w:color w:val="auto"/>
          <w:sz w:val="20"/>
          <w:szCs w:val="20"/>
          <w:u w:val="single"/>
        </w:rPr>
      </w:pPr>
    </w:p>
    <w:p w:rsidR="00AF3369" w:rsidRPr="002167BA" w:rsidRDefault="00AF3369" w:rsidP="00AF3369">
      <w:pPr>
        <w:pStyle w:val="Default"/>
        <w:ind w:left="2160" w:firstLine="720"/>
        <w:jc w:val="both"/>
        <w:rPr>
          <w:rFonts w:ascii="Arial" w:hAnsi="Arial" w:cs="Arial"/>
          <w:color w:val="auto"/>
          <w:sz w:val="20"/>
          <w:szCs w:val="20"/>
          <w:u w:val="single"/>
        </w:rPr>
      </w:pP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p>
    <w:p w:rsidR="00AF3369" w:rsidRPr="002167BA" w:rsidRDefault="00AF3369" w:rsidP="00AF3369">
      <w:pPr>
        <w:pStyle w:val="Default"/>
        <w:ind w:left="2880" w:firstLine="720"/>
        <w:jc w:val="both"/>
        <w:rPr>
          <w:rFonts w:ascii="Arial" w:hAnsi="Arial" w:cs="Arial"/>
          <w:color w:val="auto"/>
          <w:sz w:val="20"/>
          <w:szCs w:val="20"/>
        </w:rPr>
      </w:pPr>
      <w:r w:rsidRPr="002167BA">
        <w:rPr>
          <w:rFonts w:ascii="Arial" w:hAnsi="Arial" w:cs="Arial"/>
          <w:color w:val="auto"/>
          <w:sz w:val="20"/>
          <w:szCs w:val="20"/>
        </w:rPr>
        <w:t xml:space="preserve">Notary Public </w:t>
      </w:r>
    </w:p>
    <w:p w:rsidR="00AF3369" w:rsidRPr="002167BA" w:rsidRDefault="00AF3369" w:rsidP="00AF3369">
      <w:pPr>
        <w:pStyle w:val="Default"/>
        <w:jc w:val="both"/>
        <w:rPr>
          <w:rFonts w:ascii="Arial" w:hAnsi="Arial" w:cs="Arial"/>
          <w:color w:val="auto"/>
          <w:sz w:val="20"/>
          <w:szCs w:val="20"/>
        </w:rPr>
      </w:pPr>
    </w:p>
    <w:p w:rsidR="00AF3369" w:rsidRPr="002167BA" w:rsidRDefault="00AF3369" w:rsidP="00AF3369">
      <w:pPr>
        <w:pStyle w:val="Default"/>
        <w:jc w:val="both"/>
        <w:rPr>
          <w:rFonts w:ascii="Arial" w:hAnsi="Arial" w:cs="Arial"/>
          <w:color w:val="auto"/>
          <w:sz w:val="20"/>
          <w:szCs w:val="20"/>
        </w:rPr>
      </w:pPr>
      <w:r w:rsidRPr="002167BA">
        <w:rPr>
          <w:rFonts w:ascii="Arial" w:hAnsi="Arial" w:cs="Arial"/>
          <w:color w:val="auto"/>
          <w:sz w:val="20"/>
          <w:szCs w:val="20"/>
        </w:rPr>
        <w:t xml:space="preserve">My commission expires </w:t>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u w:val="single"/>
        </w:rPr>
        <w:tab/>
      </w:r>
      <w:r w:rsidRPr="002167BA">
        <w:rPr>
          <w:rFonts w:ascii="Arial" w:hAnsi="Arial" w:cs="Arial"/>
          <w:color w:val="auto"/>
          <w:sz w:val="20"/>
          <w:szCs w:val="20"/>
        </w:rPr>
        <w:t>.</w:t>
      </w:r>
    </w:p>
    <w:sectPr w:rsidR="00AF3369" w:rsidRPr="002167BA" w:rsidSect="00D542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AF3369"/>
    <w:rsid w:val="0044687C"/>
    <w:rsid w:val="00522CDD"/>
    <w:rsid w:val="00561876"/>
    <w:rsid w:val="009353EE"/>
    <w:rsid w:val="00AF3369"/>
    <w:rsid w:val="00CE3E19"/>
    <w:rsid w:val="00D542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369"/>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3369"/>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1809</Characters>
  <Application>Microsoft Office Word</Application>
  <DocSecurity>0</DocSecurity>
  <Lines>15</Lines>
  <Paragraphs>4</Paragraphs>
  <ScaleCrop>false</ScaleCrop>
  <Company>Virginia IT Infrastructure Partnership</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Soto</dc:creator>
  <cp:lastModifiedBy>Roy Soto</cp:lastModifiedBy>
  <cp:revision>1</cp:revision>
  <dcterms:created xsi:type="dcterms:W3CDTF">2014-10-31T12:20:00Z</dcterms:created>
  <dcterms:modified xsi:type="dcterms:W3CDTF">2014-10-31T12:21:00Z</dcterms:modified>
</cp:coreProperties>
</file>