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A9D8" w14:textId="61C74D3C" w:rsidR="002A7098" w:rsidRPr="00C836A3" w:rsidRDefault="00A93950" w:rsidP="00C836A3">
      <w:pPr>
        <w:pStyle w:val="Heading1"/>
        <w:jc w:val="center"/>
        <w:rPr>
          <w:sz w:val="32"/>
        </w:rPr>
      </w:pPr>
      <w:r w:rsidRPr="00C836A3">
        <w:rPr>
          <w:sz w:val="32"/>
        </w:rPr>
        <w:t>Your home is served by a confirmed lead service line</w:t>
      </w:r>
    </w:p>
    <w:p w14:paraId="086B4AC5" w14:textId="3E337CC0" w:rsidR="00A93950" w:rsidRDefault="00A93950" w:rsidP="00C836A3">
      <w:pPr>
        <w:jc w:val="center"/>
      </w:pPr>
      <w:r w:rsidRPr="005F4534">
        <w:t>We recently</w:t>
      </w:r>
      <w:r>
        <w:t xml:space="preserve"> completed a service line inventory for our waterworks and we are required to notify you.</w:t>
      </w:r>
    </w:p>
    <w:p w14:paraId="58459A21" w14:textId="4E48CB19" w:rsidR="004317B8" w:rsidRDefault="004317B8" w:rsidP="00C836A3">
      <w:pPr>
        <w:jc w:val="center"/>
      </w:pPr>
      <w:r>
        <w:t xml:space="preserve">[Name of </w:t>
      </w:r>
      <w:r w:rsidR="005A6E74">
        <w:t>Waterworks</w:t>
      </w:r>
      <w:r>
        <w:t>]</w:t>
      </w:r>
    </w:p>
    <w:p w14:paraId="1351BAB6" w14:textId="4A4577A5" w:rsidR="004317B8" w:rsidRDefault="004317B8" w:rsidP="00C836A3">
      <w:pPr>
        <w:jc w:val="center"/>
      </w:pPr>
      <w:r>
        <w:t>[Name and phone number for point of contact]</w:t>
      </w:r>
    </w:p>
    <w:p w14:paraId="17201666" w14:textId="77777777" w:rsidR="00A93950" w:rsidRDefault="00A93950" w:rsidP="00A93950"/>
    <w:p w14:paraId="2DE45A23" w14:textId="77777777" w:rsidR="00A93950" w:rsidRPr="00A93950" w:rsidRDefault="00A93950" w:rsidP="00A93950">
      <w:pPr>
        <w:pStyle w:val="Pa5"/>
        <w:spacing w:line="240" w:lineRule="auto"/>
        <w:jc w:val="both"/>
        <w:outlineLvl w:val="0"/>
        <w:rPr>
          <w:rFonts w:ascii="Arial" w:hAnsi="Arial" w:cs="Arial"/>
          <w:b/>
          <w:bCs/>
          <w:color w:val="000000"/>
          <w:sz w:val="21"/>
          <w:szCs w:val="21"/>
        </w:rPr>
      </w:pPr>
      <w:r w:rsidRPr="00A93950">
        <w:rPr>
          <w:rFonts w:ascii="Arial" w:hAnsi="Arial" w:cs="Arial"/>
          <w:b/>
          <w:bCs/>
          <w:color w:val="000000"/>
          <w:sz w:val="21"/>
          <w:szCs w:val="21"/>
        </w:rPr>
        <w:t xml:space="preserve">Health effects of lead. </w:t>
      </w:r>
    </w:p>
    <w:p w14:paraId="186070BD" w14:textId="2BD6754E" w:rsidR="00AD52AD" w:rsidRDefault="00A93950" w:rsidP="00A93950">
      <w:pPr>
        <w:pStyle w:val="Pa31"/>
        <w:spacing w:before="0" w:line="240" w:lineRule="auto"/>
        <w:jc w:val="both"/>
        <w:rPr>
          <w:rFonts w:ascii="Arial" w:hAnsi="Arial" w:cs="Arial"/>
          <w:color w:val="000000"/>
          <w:sz w:val="21"/>
          <w:szCs w:val="21"/>
        </w:rPr>
      </w:pPr>
      <w:r w:rsidRPr="00A93950">
        <w:rPr>
          <w:rFonts w:ascii="Arial" w:hAnsi="Arial" w:cs="Arial"/>
          <w:color w:val="000000"/>
          <w:sz w:val="21"/>
          <w:szCs w:val="21"/>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proofErr w:type="gramStart"/>
      <w:r w:rsidRPr="00A93950">
        <w:rPr>
          <w:rFonts w:ascii="Arial" w:hAnsi="Arial" w:cs="Arial"/>
          <w:color w:val="000000"/>
          <w:sz w:val="21"/>
          <w:szCs w:val="21"/>
        </w:rPr>
        <w:t>kidney</w:t>
      </w:r>
      <w:proofErr w:type="gramEnd"/>
      <w:r w:rsidRPr="00A93950">
        <w:rPr>
          <w:rFonts w:ascii="Arial" w:hAnsi="Arial" w:cs="Arial"/>
          <w:color w:val="000000"/>
          <w:sz w:val="21"/>
          <w:szCs w:val="21"/>
        </w:rPr>
        <w:t xml:space="preserve"> or nervous system problems.</w:t>
      </w:r>
    </w:p>
    <w:p w14:paraId="5D5F0854" w14:textId="29D3D45D" w:rsidR="00BF1E9F" w:rsidRPr="00BF1E9F" w:rsidRDefault="00BF1E9F" w:rsidP="00BF1E9F">
      <w:pPr>
        <w:pStyle w:val="Pa31"/>
        <w:spacing w:before="0" w:line="240" w:lineRule="auto"/>
        <w:jc w:val="both"/>
        <w:rPr>
          <w:rFonts w:ascii="Arial" w:hAnsi="Arial" w:cs="Arial"/>
          <w:color w:val="000000"/>
          <w:sz w:val="21"/>
          <w:szCs w:val="21"/>
        </w:rPr>
      </w:pPr>
    </w:p>
    <w:p w14:paraId="3E86B3C6" w14:textId="6781BACF" w:rsidR="00BF1E9F" w:rsidRPr="00BF1E9F" w:rsidRDefault="00BF1E9F" w:rsidP="00BF1E9F">
      <w:pPr>
        <w:pStyle w:val="Pa31"/>
        <w:spacing w:before="0" w:line="240" w:lineRule="auto"/>
        <w:jc w:val="both"/>
        <w:rPr>
          <w:rFonts w:ascii="Arial" w:hAnsi="Arial" w:cs="Arial"/>
          <w:color w:val="000000"/>
          <w:sz w:val="21"/>
          <w:szCs w:val="21"/>
        </w:rPr>
      </w:pPr>
      <w:r w:rsidRPr="00BF1E9F">
        <w:rPr>
          <w:rFonts w:ascii="Arial" w:hAnsi="Arial" w:cs="Arial"/>
          <w:color w:val="000000"/>
          <w:sz w:val="21"/>
          <w:szCs w:val="21"/>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proofErr w:type="gramStart"/>
      <w:r w:rsidRPr="00BF1E9F">
        <w:rPr>
          <w:rFonts w:ascii="Arial" w:hAnsi="Arial" w:cs="Arial"/>
          <w:color w:val="000000"/>
          <w:sz w:val="21"/>
          <w:szCs w:val="21"/>
        </w:rPr>
        <w:t>wells</w:t>
      </w:r>
      <w:proofErr w:type="gramEnd"/>
      <w:r w:rsidRPr="00BF1E9F">
        <w:rPr>
          <w:rFonts w:ascii="Arial" w:hAnsi="Arial" w:cs="Arial"/>
          <w:color w:val="000000"/>
          <w:sz w:val="21"/>
          <w:szCs w:val="21"/>
        </w:rPr>
        <w:t xml:space="preserve"> or springs.</w:t>
      </w:r>
    </w:p>
    <w:p w14:paraId="12B420CB" w14:textId="77777777" w:rsidR="00A93950" w:rsidRPr="00AD52AD" w:rsidRDefault="00A93950" w:rsidP="00A93950">
      <w:pPr>
        <w:pStyle w:val="Default"/>
      </w:pPr>
    </w:p>
    <w:p w14:paraId="109FD2DA" w14:textId="6C7C06D2" w:rsidR="002A7098" w:rsidRPr="00782C86" w:rsidRDefault="0060065D" w:rsidP="00C836A3">
      <w:pPr>
        <w:pStyle w:val="Pa5"/>
        <w:spacing w:line="240" w:lineRule="auto"/>
        <w:jc w:val="both"/>
        <w:outlineLvl w:val="0"/>
        <w:rPr>
          <w:rFonts w:ascii="Arial" w:hAnsi="Arial" w:cs="Arial"/>
          <w:sz w:val="21"/>
          <w:szCs w:val="21"/>
        </w:rPr>
      </w:pPr>
      <w:r>
        <w:rPr>
          <w:rFonts w:ascii="Arial" w:hAnsi="Arial" w:cs="Arial"/>
          <w:b/>
          <w:bCs/>
          <w:color w:val="000000"/>
          <w:sz w:val="21"/>
          <w:szCs w:val="21"/>
        </w:rPr>
        <w:t>S</w:t>
      </w:r>
      <w:r w:rsidR="002A7098">
        <w:rPr>
          <w:rFonts w:ascii="Arial" w:hAnsi="Arial" w:cs="Arial"/>
          <w:b/>
          <w:bCs/>
          <w:color w:val="000000"/>
          <w:sz w:val="21"/>
          <w:szCs w:val="21"/>
        </w:rPr>
        <w:t xml:space="preserve">teps </w:t>
      </w:r>
      <w:r w:rsidR="00C836A3">
        <w:rPr>
          <w:rFonts w:ascii="Arial" w:hAnsi="Arial" w:cs="Arial"/>
          <w:b/>
          <w:bCs/>
          <w:color w:val="000000"/>
          <w:sz w:val="21"/>
          <w:szCs w:val="21"/>
        </w:rPr>
        <w:t xml:space="preserve">you can take </w:t>
      </w:r>
      <w:r w:rsidR="002A7098">
        <w:rPr>
          <w:rFonts w:ascii="Arial" w:hAnsi="Arial" w:cs="Arial"/>
          <w:b/>
          <w:bCs/>
          <w:color w:val="000000"/>
          <w:sz w:val="21"/>
          <w:szCs w:val="21"/>
        </w:rPr>
        <w:t>to r</w:t>
      </w:r>
      <w:r w:rsidR="002A7098" w:rsidRPr="00782C86">
        <w:rPr>
          <w:rFonts w:ascii="Arial" w:hAnsi="Arial" w:cs="Arial"/>
          <w:b/>
          <w:bCs/>
          <w:color w:val="000000"/>
          <w:sz w:val="21"/>
          <w:szCs w:val="21"/>
        </w:rPr>
        <w:t xml:space="preserve">educe </w:t>
      </w:r>
      <w:r w:rsidR="002A7098">
        <w:rPr>
          <w:rFonts w:ascii="Arial" w:hAnsi="Arial" w:cs="Arial"/>
          <w:b/>
          <w:bCs/>
          <w:color w:val="000000"/>
          <w:sz w:val="21"/>
          <w:szCs w:val="21"/>
        </w:rPr>
        <w:t>exposure to l</w:t>
      </w:r>
      <w:r w:rsidR="00C836A3">
        <w:rPr>
          <w:rFonts w:ascii="Arial" w:hAnsi="Arial" w:cs="Arial"/>
          <w:b/>
          <w:bCs/>
          <w:color w:val="000000"/>
          <w:sz w:val="21"/>
          <w:szCs w:val="21"/>
        </w:rPr>
        <w:t>ead in drinking water.</w:t>
      </w:r>
    </w:p>
    <w:p w14:paraId="5E689E7B" w14:textId="5C6A2091" w:rsidR="002A7098" w:rsidRPr="00782C86" w:rsidRDefault="002A7098" w:rsidP="00414FB8">
      <w:pPr>
        <w:pStyle w:val="ListParagraph"/>
        <w:numPr>
          <w:ilvl w:val="0"/>
          <w:numId w:val="5"/>
        </w:numPr>
      </w:pPr>
      <w:r w:rsidRPr="00782C86">
        <w:rPr>
          <w:b/>
          <w:bCs/>
        </w:rPr>
        <w:t>Ru</w:t>
      </w:r>
      <w:r w:rsidRPr="00782C86">
        <w:rPr>
          <w:b/>
          <w:bCs/>
          <w:iCs/>
        </w:rPr>
        <w:t xml:space="preserve">n your </w:t>
      </w:r>
      <w:r w:rsidRPr="00414FB8">
        <w:rPr>
          <w:b/>
          <w:bCs/>
        </w:rPr>
        <w:t>water</w:t>
      </w:r>
      <w:r w:rsidRPr="00782C86">
        <w:rPr>
          <w:b/>
          <w:bCs/>
          <w:iCs/>
        </w:rPr>
        <w:t xml:space="preserve"> </w:t>
      </w:r>
      <w:r>
        <w:rPr>
          <w:b/>
          <w:bCs/>
          <w:iCs/>
        </w:rPr>
        <w:t>before use</w:t>
      </w:r>
      <w:r w:rsidRPr="00782C86">
        <w:rPr>
          <w:b/>
          <w:bCs/>
          <w:iCs/>
        </w:rPr>
        <w:t xml:space="preserve">.  </w:t>
      </w:r>
      <w:r w:rsidR="00414FB8">
        <w:t>Daily,</w:t>
      </w:r>
      <w:r w:rsidRPr="00782C86">
        <w:t xml:space="preserve"> allow the water to run at the tap for </w:t>
      </w:r>
      <w:r w:rsidR="00E36D33" w:rsidRPr="00E36D33">
        <w:rPr>
          <w:vanish/>
          <w:color w:val="5B9BD5" w:themeColor="accent1"/>
        </w:rPr>
        <w:t>[modify flush time to account for service line length]</w:t>
      </w:r>
      <w:r w:rsidR="00E36D33">
        <w:t xml:space="preserve"> </w:t>
      </w:r>
      <w:r w:rsidR="00414FB8">
        <w:t>5</w:t>
      </w:r>
      <w:r w:rsidR="007305EA">
        <w:t xml:space="preserve"> minutes </w:t>
      </w:r>
      <w:r w:rsidR="00414FB8">
        <w:t xml:space="preserve">to flush water through the service line and plumbing in the house </w:t>
      </w:r>
      <w:r w:rsidRPr="00782C86">
        <w:t xml:space="preserve">before using it for drinking or cooking. </w:t>
      </w:r>
      <w:r w:rsidR="00414FB8">
        <w:t>Taking a shower, running the dishwasher or flushing the toilet will also flush your lines.</w:t>
      </w:r>
    </w:p>
    <w:p w14:paraId="6E94B1BE" w14:textId="15D2BD52" w:rsidR="002A7098" w:rsidRDefault="002A7098" w:rsidP="00414FB8">
      <w:pPr>
        <w:pStyle w:val="ListParagraph"/>
        <w:numPr>
          <w:ilvl w:val="0"/>
          <w:numId w:val="5"/>
        </w:numPr>
      </w:pPr>
      <w:r w:rsidRPr="00782C86">
        <w:rPr>
          <w:b/>
          <w:bCs/>
          <w:iCs/>
        </w:rPr>
        <w:t xml:space="preserve">Use </w:t>
      </w:r>
      <w:r w:rsidRPr="00414FB8">
        <w:rPr>
          <w:b/>
          <w:bCs/>
        </w:rPr>
        <w:t>cold</w:t>
      </w:r>
      <w:r w:rsidRPr="00782C86">
        <w:rPr>
          <w:b/>
          <w:bCs/>
          <w:iCs/>
        </w:rPr>
        <w:t xml:space="preserve"> water for </w:t>
      </w:r>
      <w:r w:rsidR="00EF2295">
        <w:rPr>
          <w:b/>
          <w:bCs/>
          <w:iCs/>
        </w:rPr>
        <w:t xml:space="preserve">drinking, </w:t>
      </w:r>
      <w:r w:rsidRPr="00782C86">
        <w:rPr>
          <w:b/>
          <w:bCs/>
          <w:iCs/>
        </w:rPr>
        <w:t xml:space="preserve">cooking and preparing baby formula. </w:t>
      </w:r>
      <w:r w:rsidRPr="00782C86">
        <w:t xml:space="preserve">Do not cook with or drink water from the hot water tap as lead dissolves more easily into hot water. </w:t>
      </w:r>
      <w:r w:rsidRPr="00D1086E">
        <w:t>Do not use water from the hot water tap to make baby formula.</w:t>
      </w:r>
    </w:p>
    <w:p w14:paraId="5973B6CA" w14:textId="7D6E2D3F" w:rsidR="008707DC" w:rsidRDefault="008707DC" w:rsidP="00A93950">
      <w:pPr>
        <w:pStyle w:val="ListParagraph"/>
        <w:numPr>
          <w:ilvl w:val="0"/>
          <w:numId w:val="5"/>
        </w:numPr>
      </w:pPr>
      <w:r w:rsidRPr="00A93950">
        <w:rPr>
          <w:b/>
          <w:bCs/>
        </w:rPr>
        <w:t>Clean your aerator. </w:t>
      </w:r>
      <w:r w:rsidRPr="008707DC">
        <w:t>Regularly clean your faucet’s screen (also known as an aerator). Sediment, debris, and lead particles can collect in your aerator. If lead particles are caught in the aerator, lead can get into your water.</w:t>
      </w:r>
    </w:p>
    <w:p w14:paraId="06CAB710" w14:textId="47EBAC21" w:rsidR="00414FB8" w:rsidRDefault="00414FB8" w:rsidP="000603E5">
      <w:pPr>
        <w:pStyle w:val="ListParagraph"/>
        <w:numPr>
          <w:ilvl w:val="0"/>
          <w:numId w:val="5"/>
        </w:numPr>
      </w:pPr>
      <w:r w:rsidRPr="00414FB8">
        <w:rPr>
          <w:b/>
        </w:rPr>
        <w:t>Do not boil water to remove lead.</w:t>
      </w:r>
      <w:r w:rsidRPr="00414FB8">
        <w:t xml:space="preserve"> Boi</w:t>
      </w:r>
      <w:r>
        <w:t>ling water does not remove lead</w:t>
      </w:r>
      <w:r w:rsidRPr="00414FB8">
        <w:t>.</w:t>
      </w:r>
    </w:p>
    <w:p w14:paraId="03152A09" w14:textId="77777777" w:rsidR="00EF2295" w:rsidRDefault="00EF2295" w:rsidP="00EF2295">
      <w:pPr>
        <w:pStyle w:val="ListParagraph"/>
        <w:numPr>
          <w:ilvl w:val="0"/>
          <w:numId w:val="5"/>
        </w:numPr>
      </w:pPr>
      <w:r w:rsidRPr="00EF2295">
        <w:rPr>
          <w:b/>
        </w:rPr>
        <w:t>Obtain an NSF (National Sanitation Foundation) Certified home water treatment device</w:t>
      </w:r>
      <w:r>
        <w:t xml:space="preserve"> that is certified to remove lead.</w:t>
      </w:r>
    </w:p>
    <w:p w14:paraId="64B4BDB1" w14:textId="77777777" w:rsidR="00EF2295" w:rsidRDefault="00EF2295" w:rsidP="00EF2295">
      <w:pPr>
        <w:pStyle w:val="ListParagraph"/>
        <w:numPr>
          <w:ilvl w:val="0"/>
          <w:numId w:val="5"/>
        </w:numPr>
      </w:pPr>
      <w:r w:rsidRPr="00EF2295">
        <w:rPr>
          <w:b/>
        </w:rPr>
        <w:t xml:space="preserve">Identify </w:t>
      </w:r>
      <w:r w:rsidRPr="00414FB8">
        <w:rPr>
          <w:b/>
          <w:bCs/>
        </w:rPr>
        <w:t>and</w:t>
      </w:r>
      <w:r w:rsidRPr="00EF2295">
        <w:rPr>
          <w:b/>
        </w:rPr>
        <w:t xml:space="preserve"> replace plumbing fixtures</w:t>
      </w:r>
      <w:r>
        <w:t xml:space="preserve"> containing lead and any copper piping with lead solder.</w:t>
      </w:r>
    </w:p>
    <w:p w14:paraId="16FAD955" w14:textId="60F628BA" w:rsidR="00EF2295" w:rsidRDefault="00EF2295" w:rsidP="00EF2295">
      <w:pPr>
        <w:pStyle w:val="ListParagraph"/>
        <w:numPr>
          <w:ilvl w:val="0"/>
          <w:numId w:val="5"/>
        </w:numPr>
      </w:pPr>
      <w:r w:rsidRPr="00EF2295">
        <w:rPr>
          <w:b/>
        </w:rPr>
        <w:t>Check home wiring.</w:t>
      </w:r>
      <w:r>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5E854B39" w14:textId="2189989C" w:rsidR="00C836A3" w:rsidRPr="008707DC" w:rsidRDefault="00C836A3" w:rsidP="00573F18">
      <w:pPr>
        <w:pStyle w:val="ListParagraph"/>
        <w:numPr>
          <w:ilvl w:val="0"/>
          <w:numId w:val="5"/>
        </w:numPr>
      </w:pPr>
      <w:r w:rsidRPr="00C836A3">
        <w:rPr>
          <w:b/>
        </w:rPr>
        <w:t>Get your child tested.</w:t>
      </w:r>
      <w:r w:rsidRPr="00C836A3">
        <w:t xml:space="preserve"> Contact your local health department or healthcare provider to find out how you can get your child’s blood tested for lead if you are concerned about exposure.</w:t>
      </w:r>
    </w:p>
    <w:p w14:paraId="730C7EB1" w14:textId="63C99FC9" w:rsidR="00347B0C" w:rsidRDefault="00347B0C" w:rsidP="00347B0C">
      <w:pPr>
        <w:pStyle w:val="Default"/>
      </w:pPr>
    </w:p>
    <w:p w14:paraId="4903D363" w14:textId="6B685EEF" w:rsidR="00A93950" w:rsidRDefault="0060065D" w:rsidP="00A93950">
      <w:pPr>
        <w:pStyle w:val="Heading1"/>
      </w:pPr>
      <w:r>
        <w:t>Opportunities to Replace Lead Service Lines</w:t>
      </w:r>
    </w:p>
    <w:p w14:paraId="13063CD4" w14:textId="5CC4729E" w:rsidR="004317B8" w:rsidRPr="004317B8" w:rsidRDefault="004317B8" w:rsidP="004317B8">
      <w:pPr>
        <w:rPr>
          <w:vanish/>
          <w:color w:val="5B9BD5" w:themeColor="accent1"/>
        </w:rPr>
      </w:pPr>
      <w:r w:rsidRPr="004317B8">
        <w:rPr>
          <w:vanish/>
          <w:color w:val="5B9BD5" w:themeColor="accent1"/>
        </w:rPr>
        <w:t>Modify this section to reflect plans to replace lead service lines.</w:t>
      </w:r>
    </w:p>
    <w:p w14:paraId="41F7490E" w14:textId="287313B9" w:rsidR="004317B8" w:rsidRDefault="005A6E74" w:rsidP="004317B8">
      <w:r>
        <w:t>[Waterworks name] has planned a</w:t>
      </w:r>
      <w:r w:rsidR="004317B8">
        <w:t xml:space="preserve"> Lead Service Line Replacement (LSLR) Program with the goal of removing all the lead service lines in the water system. Construction for the first phase of this program commenced in [date]. The program will remove [number] lead services lines and replace them with</w:t>
      </w:r>
      <w:r w:rsidR="00082DA2">
        <w:t xml:space="preserve"> [pipe material]</w:t>
      </w:r>
      <w:r w:rsidR="004317B8">
        <w:t xml:space="preserve"> pipes.</w:t>
      </w:r>
    </w:p>
    <w:p w14:paraId="46BA6B30" w14:textId="77777777" w:rsidR="004317B8" w:rsidRDefault="004317B8" w:rsidP="004317B8"/>
    <w:p w14:paraId="1E0EE4AC" w14:textId="427F8E1C" w:rsidR="0060065D" w:rsidRDefault="004317B8" w:rsidP="004317B8">
      <w:r>
        <w:t xml:space="preserve">Typically, the cost of replacing a lead service line ranges from between $5,000 and $10,000. Under our Lead Service Line Replacement Program, lead service lines will be replaced </w:t>
      </w:r>
      <w:r w:rsidR="005A6E74">
        <w:t>[describe</w:t>
      </w:r>
      <w:r>
        <w:t xml:space="preserve"> cost</w:t>
      </w:r>
      <w:r w:rsidR="005A6E74">
        <w:t>]</w:t>
      </w:r>
      <w:r>
        <w:t xml:space="preserve"> to the homeowner.</w:t>
      </w:r>
    </w:p>
    <w:p w14:paraId="2C69A805" w14:textId="77777777" w:rsidR="004317B8" w:rsidRPr="00586B1D" w:rsidRDefault="004317B8" w:rsidP="0060065D"/>
    <w:p w14:paraId="7BE726C0" w14:textId="1829239E" w:rsidR="0060065D" w:rsidRPr="00586B1D" w:rsidRDefault="00C836A3" w:rsidP="00586B1D">
      <w:pPr>
        <w:pStyle w:val="Heading1"/>
      </w:pPr>
      <w:r w:rsidRPr="00586B1D">
        <w:t>Financing for homeowner lead service line replacement</w:t>
      </w:r>
    </w:p>
    <w:p w14:paraId="7A3B0442" w14:textId="686CC6D9" w:rsidR="004317B8" w:rsidRPr="004317B8" w:rsidRDefault="004317B8" w:rsidP="004317B8">
      <w:pPr>
        <w:rPr>
          <w:vanish/>
          <w:color w:val="5B9BD5" w:themeColor="accent1"/>
        </w:rPr>
      </w:pPr>
      <w:r w:rsidRPr="004317B8">
        <w:rPr>
          <w:vanish/>
          <w:color w:val="5B9BD5" w:themeColor="accent1"/>
        </w:rPr>
        <w:t xml:space="preserve">Modify this section to reflect </w:t>
      </w:r>
      <w:r>
        <w:rPr>
          <w:vanish/>
          <w:color w:val="5B9BD5" w:themeColor="accent1"/>
        </w:rPr>
        <w:t>local program for homeowner financing</w:t>
      </w:r>
      <w:r w:rsidRPr="004317B8">
        <w:rPr>
          <w:vanish/>
          <w:color w:val="5B9BD5" w:themeColor="accent1"/>
        </w:rPr>
        <w:t xml:space="preserve"> to replace lead service lines.</w:t>
      </w:r>
    </w:p>
    <w:p w14:paraId="11AA6984" w14:textId="5FCAAE08" w:rsidR="00586B1D" w:rsidRPr="00586B1D" w:rsidRDefault="00586B1D" w:rsidP="00586B1D">
      <w:pPr>
        <w:pStyle w:val="NormalWeb"/>
        <w:shd w:val="clear" w:color="auto" w:fill="FFFFFF"/>
        <w:rPr>
          <w:rFonts w:ascii="Arial" w:hAnsi="Arial" w:cs="Arial"/>
          <w:color w:val="333333"/>
          <w:sz w:val="21"/>
          <w:szCs w:val="21"/>
        </w:rPr>
      </w:pPr>
      <w:r w:rsidRPr="00586B1D">
        <w:rPr>
          <w:rStyle w:val="Strong"/>
          <w:rFonts w:ascii="Arial" w:hAnsi="Arial" w:cs="Arial"/>
          <w:color w:val="333333"/>
          <w:sz w:val="21"/>
          <w:szCs w:val="21"/>
        </w:rPr>
        <w:t>SERCAP's Residential Lead Service-line Replacement Program</w:t>
      </w:r>
      <w:r w:rsidR="00E36D33">
        <w:rPr>
          <w:rStyle w:val="Strong"/>
          <w:rFonts w:ascii="Arial" w:hAnsi="Arial" w:cs="Arial"/>
          <w:color w:val="333333"/>
          <w:sz w:val="21"/>
          <w:szCs w:val="21"/>
        </w:rPr>
        <w:t xml:space="preserve"> </w:t>
      </w:r>
      <w:r w:rsidR="00E36D33">
        <w:rPr>
          <w:rFonts w:ascii="Arial" w:hAnsi="Arial" w:cs="Arial"/>
          <w:color w:val="333333"/>
          <w:sz w:val="21"/>
          <w:szCs w:val="21"/>
        </w:rPr>
        <w:t>provides up to $2,500</w:t>
      </w:r>
      <w:r w:rsidRPr="00586B1D">
        <w:rPr>
          <w:rFonts w:ascii="Arial" w:hAnsi="Arial" w:cs="Arial"/>
          <w:color w:val="333333"/>
          <w:sz w:val="21"/>
          <w:szCs w:val="21"/>
        </w:rPr>
        <w:t xml:space="preserve"> in grant funding toward the costs of replacing the lead service-lines coming into the home for eligible low-to-moderate income homeowners. </w:t>
      </w:r>
      <w:r w:rsidRPr="00586B1D">
        <w:rPr>
          <w:rFonts w:ascii="Arial" w:hAnsi="Arial" w:cs="Arial"/>
          <w:color w:val="404040"/>
          <w:sz w:val="21"/>
          <w:szCs w:val="21"/>
          <w:shd w:val="clear" w:color="auto" w:fill="FFFFFF"/>
        </w:rPr>
        <w:t>For more information or to apply for t</w:t>
      </w:r>
      <w:r w:rsidR="00F518C1">
        <w:rPr>
          <w:rFonts w:ascii="Arial" w:hAnsi="Arial" w:cs="Arial"/>
          <w:color w:val="404040"/>
          <w:sz w:val="21"/>
          <w:szCs w:val="21"/>
          <w:shd w:val="clear" w:color="auto" w:fill="FFFFFF"/>
        </w:rPr>
        <w:t>he program, contact SERCAP</w:t>
      </w:r>
      <w:r w:rsidRPr="00586B1D">
        <w:rPr>
          <w:rFonts w:ascii="Arial" w:hAnsi="Arial" w:cs="Arial"/>
          <w:color w:val="404040"/>
          <w:sz w:val="21"/>
          <w:szCs w:val="21"/>
          <w:shd w:val="clear" w:color="auto" w:fill="FFFFFF"/>
        </w:rPr>
        <w:t xml:space="preserve"> at 540-345-1184, or visit the agency online at</w:t>
      </w:r>
      <w:r w:rsidR="00E36D33">
        <w:rPr>
          <w:rFonts w:ascii="Arial" w:hAnsi="Arial" w:cs="Arial"/>
          <w:color w:val="404040"/>
          <w:sz w:val="21"/>
          <w:szCs w:val="21"/>
          <w:shd w:val="clear" w:color="auto" w:fill="FFFFFF"/>
        </w:rPr>
        <w:t xml:space="preserve"> </w:t>
      </w:r>
      <w:hyperlink r:id="rId7" w:history="1">
        <w:r w:rsidRPr="00586B1D">
          <w:rPr>
            <w:rStyle w:val="Hyperlink"/>
            <w:rFonts w:ascii="Arial" w:hAnsi="Arial" w:cs="Arial"/>
            <w:color w:val="005C8F"/>
            <w:sz w:val="21"/>
            <w:szCs w:val="21"/>
            <w:shd w:val="clear" w:color="auto" w:fill="FFFFFF"/>
          </w:rPr>
          <w:t>https://sercap.org/.</w:t>
        </w:r>
      </w:hyperlink>
    </w:p>
    <w:p w14:paraId="334EA2D4" w14:textId="77777777" w:rsidR="00586B1D" w:rsidRDefault="00586B1D" w:rsidP="0060065D"/>
    <w:p w14:paraId="63D014E6" w14:textId="59C9A684" w:rsidR="0060065D" w:rsidRPr="0060065D" w:rsidRDefault="0060065D" w:rsidP="0060065D">
      <w:pPr>
        <w:pStyle w:val="Heading1"/>
      </w:pPr>
      <w:r>
        <w:t>Customer replacements of Lead Service Lines</w:t>
      </w:r>
    </w:p>
    <w:p w14:paraId="22F65A47" w14:textId="11B8D140" w:rsidR="00A93950" w:rsidRPr="00347B0C" w:rsidRDefault="0060065D" w:rsidP="0060065D">
      <w:pPr>
        <w:spacing w:after="120"/>
      </w:pPr>
      <w:r>
        <w:t>The [insert name of water utility] is required to replace its portion of a lead service line when the property owner notifies them they are replacing their portion of the lead service line.</w:t>
      </w:r>
    </w:p>
    <w:sectPr w:rsidR="00A93950" w:rsidRPr="00347B0C" w:rsidSect="002A7098">
      <w:headerReference w:type="default" r:id="rId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6FAE" w14:textId="77777777" w:rsidR="004215B2" w:rsidRDefault="004215B2" w:rsidP="00A93950">
      <w:r>
        <w:separator/>
      </w:r>
    </w:p>
  </w:endnote>
  <w:endnote w:type="continuationSeparator" w:id="0">
    <w:p w14:paraId="2E6E9FD0" w14:textId="77777777" w:rsidR="004215B2" w:rsidRDefault="004215B2" w:rsidP="00A9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8C9B" w14:textId="77777777" w:rsidR="004215B2" w:rsidRDefault="004215B2" w:rsidP="00A93950">
      <w:r>
        <w:separator/>
      </w:r>
    </w:p>
  </w:footnote>
  <w:footnote w:type="continuationSeparator" w:id="0">
    <w:p w14:paraId="32470E94" w14:textId="77777777" w:rsidR="004215B2" w:rsidRDefault="004215B2" w:rsidP="00A9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CF8E" w14:textId="1143E958" w:rsidR="00043278" w:rsidRPr="004317B8" w:rsidRDefault="00DA20B7" w:rsidP="00A93950">
    <w:pPr>
      <w:pStyle w:val="Header"/>
      <w:rPr>
        <w:vanish/>
        <w:color w:val="5B9BD5" w:themeColor="accent1"/>
      </w:rPr>
    </w:pPr>
    <w:r>
      <w:rPr>
        <w:vanish/>
        <w:color w:val="5B9BD5" w:themeColor="accent1"/>
      </w:rPr>
      <w:t xml:space="preserve">Print on Utility Stationery. </w:t>
    </w:r>
    <w:r w:rsidR="00043278" w:rsidRPr="004317B8">
      <w:rPr>
        <w:vanish/>
        <w:color w:val="5B9BD5" w:themeColor="accent1"/>
      </w:rPr>
      <w:t>Modify the following statements below as necessary: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A94ECD"/>
    <w:multiLevelType w:val="singleLevel"/>
    <w:tmpl w:val="8E36259C"/>
    <w:lvl w:ilvl="0">
      <w:start w:val="3677"/>
      <w:numFmt w:val="bullet"/>
      <w:lvlText w:val=""/>
      <w:lvlJc w:val="left"/>
      <w:pPr>
        <w:tabs>
          <w:tab w:val="num" w:pos="1080"/>
        </w:tabs>
        <w:ind w:left="1080" w:hanging="360"/>
      </w:pPr>
      <w:rPr>
        <w:rFonts w:ascii="Symbol" w:hAnsi="Symbol" w:hint="default"/>
      </w:rPr>
    </w:lvl>
  </w:abstractNum>
  <w:abstractNum w:abstractNumId="1" w15:restartNumberingAfterBreak="1">
    <w:nsid w:val="175F39EA"/>
    <w:multiLevelType w:val="singleLevel"/>
    <w:tmpl w:val="19C28928"/>
    <w:lvl w:ilvl="0">
      <w:start w:val="3677"/>
      <w:numFmt w:val="bullet"/>
      <w:lvlText w:val=""/>
      <w:lvlJc w:val="left"/>
      <w:pPr>
        <w:tabs>
          <w:tab w:val="num" w:pos="1080"/>
        </w:tabs>
        <w:ind w:left="1080" w:hanging="360"/>
      </w:pPr>
      <w:rPr>
        <w:rFonts w:ascii="Symbol" w:hAnsi="Symbol" w:hint="default"/>
      </w:rPr>
    </w:lvl>
  </w:abstractNum>
  <w:abstractNum w:abstractNumId="2" w15:restartNumberingAfterBreak="0">
    <w:nsid w:val="2D567E6F"/>
    <w:multiLevelType w:val="multilevel"/>
    <w:tmpl w:val="893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1">
    <w:nsid w:val="3773647A"/>
    <w:multiLevelType w:val="hybridMultilevel"/>
    <w:tmpl w:val="AEFA1DB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1">
    <w:nsid w:val="74C57EAB"/>
    <w:multiLevelType w:val="hybridMultilevel"/>
    <w:tmpl w:val="6A665BC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9B5ED1D2">
      <w:start w:val="6"/>
      <w:numFmt w:val="bullet"/>
      <w:lvlText w:val=""/>
      <w:lvlJc w:val="left"/>
      <w:pPr>
        <w:tabs>
          <w:tab w:val="num" w:pos="3870"/>
        </w:tabs>
        <w:ind w:left="3870" w:hanging="810"/>
      </w:pPr>
      <w:rPr>
        <w:rFonts w:ascii="Wingdings 2" w:eastAsia="Times New Roman" w:hAnsi="Wingdings 2" w:cs="Times New Roman"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782E41FF"/>
    <w:multiLevelType w:val="hybridMultilevel"/>
    <w:tmpl w:val="35CA03FE"/>
    <w:lvl w:ilvl="0" w:tplc="03C0249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736605">
    <w:abstractNumId w:val="0"/>
  </w:num>
  <w:num w:numId="2" w16cid:durableId="462505509">
    <w:abstractNumId w:val="1"/>
  </w:num>
  <w:num w:numId="3" w16cid:durableId="957612607">
    <w:abstractNumId w:val="4"/>
  </w:num>
  <w:num w:numId="4" w16cid:durableId="6904924">
    <w:abstractNumId w:val="3"/>
  </w:num>
  <w:num w:numId="5" w16cid:durableId="8066162">
    <w:abstractNumId w:val="5"/>
  </w:num>
  <w:num w:numId="6" w16cid:durableId="1244074301">
    <w:abstractNumId w:val="6"/>
  </w:num>
  <w:num w:numId="7" w16cid:durableId="1491095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D"/>
    <w:rsid w:val="00043278"/>
    <w:rsid w:val="00073886"/>
    <w:rsid w:val="00081F03"/>
    <w:rsid w:val="00082DA2"/>
    <w:rsid w:val="000B1052"/>
    <w:rsid w:val="000B6F04"/>
    <w:rsid w:val="00116A8A"/>
    <w:rsid w:val="00142B0C"/>
    <w:rsid w:val="0015696E"/>
    <w:rsid w:val="001D1631"/>
    <w:rsid w:val="001F35D5"/>
    <w:rsid w:val="00214D83"/>
    <w:rsid w:val="00260BED"/>
    <w:rsid w:val="0027685A"/>
    <w:rsid w:val="00284BF0"/>
    <w:rsid w:val="002A7098"/>
    <w:rsid w:val="002C4376"/>
    <w:rsid w:val="002C678B"/>
    <w:rsid w:val="002E62A3"/>
    <w:rsid w:val="00325997"/>
    <w:rsid w:val="00334983"/>
    <w:rsid w:val="00347B0C"/>
    <w:rsid w:val="00397C4D"/>
    <w:rsid w:val="003F0012"/>
    <w:rsid w:val="00414FB8"/>
    <w:rsid w:val="004215B2"/>
    <w:rsid w:val="00425CE0"/>
    <w:rsid w:val="004317B8"/>
    <w:rsid w:val="00441D18"/>
    <w:rsid w:val="004473B3"/>
    <w:rsid w:val="00461098"/>
    <w:rsid w:val="00477177"/>
    <w:rsid w:val="00503485"/>
    <w:rsid w:val="00531839"/>
    <w:rsid w:val="00547F05"/>
    <w:rsid w:val="00550573"/>
    <w:rsid w:val="005541A7"/>
    <w:rsid w:val="00586B1D"/>
    <w:rsid w:val="005A1EE8"/>
    <w:rsid w:val="005A6E74"/>
    <w:rsid w:val="005B507F"/>
    <w:rsid w:val="005F4534"/>
    <w:rsid w:val="0060065D"/>
    <w:rsid w:val="00654750"/>
    <w:rsid w:val="00656B6A"/>
    <w:rsid w:val="00663B28"/>
    <w:rsid w:val="006654E5"/>
    <w:rsid w:val="00692346"/>
    <w:rsid w:val="006D3723"/>
    <w:rsid w:val="007305EA"/>
    <w:rsid w:val="007F41A0"/>
    <w:rsid w:val="00810F09"/>
    <w:rsid w:val="00823053"/>
    <w:rsid w:val="00860D95"/>
    <w:rsid w:val="008707DC"/>
    <w:rsid w:val="008B4717"/>
    <w:rsid w:val="008E5915"/>
    <w:rsid w:val="00950D6A"/>
    <w:rsid w:val="00954E13"/>
    <w:rsid w:val="009803B0"/>
    <w:rsid w:val="00A2574D"/>
    <w:rsid w:val="00A25D80"/>
    <w:rsid w:val="00A40691"/>
    <w:rsid w:val="00A53A0F"/>
    <w:rsid w:val="00A7679F"/>
    <w:rsid w:val="00A93950"/>
    <w:rsid w:val="00AB223B"/>
    <w:rsid w:val="00AB7199"/>
    <w:rsid w:val="00AC0C30"/>
    <w:rsid w:val="00AD1D84"/>
    <w:rsid w:val="00AD52AD"/>
    <w:rsid w:val="00AF51EB"/>
    <w:rsid w:val="00AF705F"/>
    <w:rsid w:val="00B6216F"/>
    <w:rsid w:val="00B87820"/>
    <w:rsid w:val="00B968B1"/>
    <w:rsid w:val="00B96F15"/>
    <w:rsid w:val="00BB5190"/>
    <w:rsid w:val="00BF1E9F"/>
    <w:rsid w:val="00C1483C"/>
    <w:rsid w:val="00C24F06"/>
    <w:rsid w:val="00C55EBA"/>
    <w:rsid w:val="00C6713E"/>
    <w:rsid w:val="00C836A3"/>
    <w:rsid w:val="00CA1B00"/>
    <w:rsid w:val="00CD6FD9"/>
    <w:rsid w:val="00CE0A2E"/>
    <w:rsid w:val="00CF65B0"/>
    <w:rsid w:val="00D1086E"/>
    <w:rsid w:val="00D17480"/>
    <w:rsid w:val="00D64FEB"/>
    <w:rsid w:val="00DA20B7"/>
    <w:rsid w:val="00DB3629"/>
    <w:rsid w:val="00DB7091"/>
    <w:rsid w:val="00E00D42"/>
    <w:rsid w:val="00E30F0A"/>
    <w:rsid w:val="00E36D33"/>
    <w:rsid w:val="00EB372E"/>
    <w:rsid w:val="00ED24FD"/>
    <w:rsid w:val="00EF2295"/>
    <w:rsid w:val="00F25815"/>
    <w:rsid w:val="00F518C1"/>
    <w:rsid w:val="00FA5097"/>
    <w:rsid w:val="00FA5410"/>
    <w:rsid w:val="00FF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9360"/>
  <w15:chartTrackingRefBased/>
  <w15:docId w15:val="{1DBED6B1-D1A6-4798-AD01-D72FF715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7B8"/>
    <w:pPr>
      <w:autoSpaceDE w:val="0"/>
      <w:autoSpaceDN w:val="0"/>
      <w:adjustRightInd w:val="0"/>
      <w:jc w:val="both"/>
    </w:pPr>
    <w:rPr>
      <w:rFonts w:ascii="Arial" w:hAnsi="Arial" w:cs="Arial"/>
      <w:color w:val="000000"/>
      <w:sz w:val="21"/>
      <w:szCs w:val="21"/>
    </w:rPr>
  </w:style>
  <w:style w:type="paragraph" w:styleId="Heading1">
    <w:name w:val="heading 1"/>
    <w:basedOn w:val="Pa5"/>
    <w:next w:val="Normal"/>
    <w:link w:val="Heading1Char"/>
    <w:qFormat/>
    <w:rsid w:val="00A93950"/>
    <w:pPr>
      <w:spacing w:line="240" w:lineRule="auto"/>
      <w:jc w:val="both"/>
      <w:outlineLvl w:val="0"/>
    </w:pPr>
    <w:rPr>
      <w:rFonts w:ascii="Arial" w:hAnsi="Arial" w:cs="Arial"/>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character" w:styleId="Strong">
    <w:name w:val="Strong"/>
    <w:uiPriority w:val="22"/>
    <w:qFormat/>
    <w:rPr>
      <w:b/>
    </w:rPr>
  </w:style>
  <w:style w:type="table" w:styleId="TableGrid">
    <w:name w:val="Table Grid"/>
    <w:basedOn w:val="TableNormal"/>
    <w:uiPriority w:val="39"/>
    <w:rsid w:val="00214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3B0"/>
    <w:pPr>
      <w:autoSpaceDE w:val="0"/>
      <w:autoSpaceDN w:val="0"/>
      <w:adjustRightInd w:val="0"/>
    </w:pPr>
    <w:rPr>
      <w:color w:val="000000"/>
      <w:sz w:val="24"/>
      <w:szCs w:val="24"/>
    </w:rPr>
  </w:style>
  <w:style w:type="character" w:styleId="Hyperlink">
    <w:name w:val="Hyperlink"/>
    <w:rsid w:val="009803B0"/>
    <w:rPr>
      <w:color w:val="0000FF"/>
      <w:u w:val="single"/>
    </w:rPr>
  </w:style>
  <w:style w:type="paragraph" w:customStyle="1" w:styleId="Pa0">
    <w:name w:val="Pa0"/>
    <w:basedOn w:val="Default"/>
    <w:next w:val="Default"/>
    <w:rsid w:val="009803B0"/>
    <w:pPr>
      <w:spacing w:before="80" w:after="60" w:line="361" w:lineRule="atLeast"/>
    </w:pPr>
    <w:rPr>
      <w:rFonts w:ascii="Humnst777 Blk BT" w:hAnsi="Humnst777 Blk BT"/>
      <w:color w:val="auto"/>
    </w:rPr>
  </w:style>
  <w:style w:type="paragraph" w:customStyle="1" w:styleId="Pa5">
    <w:name w:val="Pa5"/>
    <w:basedOn w:val="Default"/>
    <w:next w:val="Default"/>
    <w:rsid w:val="009803B0"/>
    <w:pPr>
      <w:spacing w:line="241" w:lineRule="atLeast"/>
    </w:pPr>
    <w:rPr>
      <w:rFonts w:ascii="Humnst777 Blk BT" w:hAnsi="Humnst777 Blk BT"/>
      <w:color w:val="auto"/>
    </w:rPr>
  </w:style>
  <w:style w:type="paragraph" w:customStyle="1" w:styleId="Pa8">
    <w:name w:val="Pa8"/>
    <w:basedOn w:val="Default"/>
    <w:next w:val="Default"/>
    <w:rsid w:val="009803B0"/>
    <w:pPr>
      <w:spacing w:before="60" w:line="241" w:lineRule="atLeast"/>
    </w:pPr>
    <w:rPr>
      <w:rFonts w:ascii="Humnst777 Blk BT" w:hAnsi="Humnst777 Blk BT"/>
      <w:color w:val="auto"/>
    </w:rPr>
  </w:style>
  <w:style w:type="paragraph" w:customStyle="1" w:styleId="Pa31">
    <w:name w:val="Pa31"/>
    <w:basedOn w:val="Default"/>
    <w:next w:val="Default"/>
    <w:rsid w:val="009803B0"/>
    <w:pPr>
      <w:spacing w:before="80" w:line="241" w:lineRule="atLeast"/>
    </w:pPr>
    <w:rPr>
      <w:rFonts w:ascii="Adobe Garamond" w:hAnsi="Adobe Garamond"/>
      <w:color w:val="auto"/>
    </w:rPr>
  </w:style>
  <w:style w:type="paragraph" w:styleId="BalloonText">
    <w:name w:val="Balloon Text"/>
    <w:basedOn w:val="Normal"/>
    <w:link w:val="BalloonTextChar"/>
    <w:rsid w:val="00656B6A"/>
    <w:rPr>
      <w:rFonts w:ascii="Segoe UI" w:hAnsi="Segoe UI" w:cs="Segoe UI"/>
      <w:sz w:val="18"/>
      <w:szCs w:val="18"/>
    </w:rPr>
  </w:style>
  <w:style w:type="character" w:customStyle="1" w:styleId="BalloonTextChar">
    <w:name w:val="Balloon Text Char"/>
    <w:basedOn w:val="DefaultParagraphFont"/>
    <w:link w:val="BalloonText"/>
    <w:rsid w:val="00656B6A"/>
    <w:rPr>
      <w:rFonts w:ascii="Segoe UI" w:hAnsi="Segoe UI" w:cs="Segoe UI"/>
      <w:sz w:val="18"/>
      <w:szCs w:val="18"/>
    </w:rPr>
  </w:style>
  <w:style w:type="character" w:styleId="CommentReference">
    <w:name w:val="annotation reference"/>
    <w:basedOn w:val="DefaultParagraphFont"/>
    <w:rsid w:val="00ED24FD"/>
    <w:rPr>
      <w:sz w:val="16"/>
      <w:szCs w:val="16"/>
    </w:rPr>
  </w:style>
  <w:style w:type="paragraph" w:styleId="CommentText">
    <w:name w:val="annotation text"/>
    <w:basedOn w:val="Normal"/>
    <w:link w:val="CommentTextChar"/>
    <w:rsid w:val="00ED24FD"/>
    <w:rPr>
      <w:sz w:val="20"/>
    </w:rPr>
  </w:style>
  <w:style w:type="character" w:customStyle="1" w:styleId="CommentTextChar">
    <w:name w:val="Comment Text Char"/>
    <w:basedOn w:val="DefaultParagraphFont"/>
    <w:link w:val="CommentText"/>
    <w:rsid w:val="00ED24FD"/>
  </w:style>
  <w:style w:type="paragraph" w:styleId="CommentSubject">
    <w:name w:val="annotation subject"/>
    <w:basedOn w:val="CommentText"/>
    <w:next w:val="CommentText"/>
    <w:link w:val="CommentSubjectChar"/>
    <w:rsid w:val="00ED24FD"/>
    <w:rPr>
      <w:b/>
      <w:bCs/>
    </w:rPr>
  </w:style>
  <w:style w:type="character" w:customStyle="1" w:styleId="CommentSubjectChar">
    <w:name w:val="Comment Subject Char"/>
    <w:basedOn w:val="CommentTextChar"/>
    <w:link w:val="CommentSubject"/>
    <w:rsid w:val="00ED24FD"/>
    <w:rPr>
      <w:b/>
      <w:bCs/>
    </w:rPr>
  </w:style>
  <w:style w:type="paragraph" w:styleId="Revision">
    <w:name w:val="Revision"/>
    <w:hidden/>
    <w:uiPriority w:val="99"/>
    <w:semiHidden/>
    <w:rsid w:val="00ED24FD"/>
    <w:rPr>
      <w:sz w:val="24"/>
    </w:rPr>
  </w:style>
  <w:style w:type="paragraph" w:styleId="Header">
    <w:name w:val="header"/>
    <w:basedOn w:val="Normal"/>
    <w:link w:val="HeaderChar"/>
    <w:rsid w:val="00043278"/>
    <w:pPr>
      <w:tabs>
        <w:tab w:val="center" w:pos="4680"/>
        <w:tab w:val="right" w:pos="9360"/>
      </w:tabs>
    </w:pPr>
  </w:style>
  <w:style w:type="character" w:customStyle="1" w:styleId="HeaderChar">
    <w:name w:val="Header Char"/>
    <w:basedOn w:val="DefaultParagraphFont"/>
    <w:link w:val="Header"/>
    <w:rsid w:val="00043278"/>
    <w:rPr>
      <w:sz w:val="24"/>
    </w:rPr>
  </w:style>
  <w:style w:type="paragraph" w:styleId="Footer">
    <w:name w:val="footer"/>
    <w:basedOn w:val="Normal"/>
    <w:link w:val="FooterChar"/>
    <w:rsid w:val="00043278"/>
    <w:pPr>
      <w:tabs>
        <w:tab w:val="center" w:pos="4680"/>
        <w:tab w:val="right" w:pos="9360"/>
      </w:tabs>
    </w:pPr>
  </w:style>
  <w:style w:type="character" w:customStyle="1" w:styleId="FooterChar">
    <w:name w:val="Footer Char"/>
    <w:basedOn w:val="DefaultParagraphFont"/>
    <w:link w:val="Footer"/>
    <w:rsid w:val="00043278"/>
    <w:rPr>
      <w:sz w:val="24"/>
    </w:rPr>
  </w:style>
  <w:style w:type="paragraph" w:styleId="ListParagraph">
    <w:name w:val="List Paragraph"/>
    <w:basedOn w:val="Normal"/>
    <w:uiPriority w:val="34"/>
    <w:qFormat/>
    <w:rsid w:val="00A93950"/>
    <w:pPr>
      <w:ind w:left="720"/>
      <w:contextualSpacing/>
    </w:pPr>
  </w:style>
  <w:style w:type="character" w:customStyle="1" w:styleId="Heading1Char">
    <w:name w:val="Heading 1 Char"/>
    <w:basedOn w:val="DefaultParagraphFont"/>
    <w:link w:val="Heading1"/>
    <w:rsid w:val="00A93950"/>
    <w:rPr>
      <w:rFonts w:ascii="Arial" w:hAnsi="Arial" w:cs="Arial"/>
      <w:b/>
      <w:bCs/>
      <w:color w:val="000000"/>
      <w:sz w:val="21"/>
      <w:szCs w:val="21"/>
    </w:rPr>
  </w:style>
  <w:style w:type="paragraph" w:styleId="Title">
    <w:name w:val="Title"/>
    <w:basedOn w:val="Normal"/>
    <w:next w:val="Normal"/>
    <w:link w:val="TitleChar"/>
    <w:qFormat/>
    <w:rsid w:val="00C836A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C836A3"/>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86B1D"/>
    <w:pPr>
      <w:autoSpaceDE/>
      <w:autoSpaceDN/>
      <w:adjustRightInd/>
      <w:spacing w:before="100" w:beforeAutospacing="1" w:after="100" w:afterAutospacing="1"/>
      <w:jc w:val="left"/>
    </w:pPr>
    <w:rPr>
      <w:rFonts w:ascii="Times New Roman" w:hAnsi="Times New Roman" w:cs="Times New Roman"/>
      <w:color w:val="auto"/>
      <w:sz w:val="24"/>
      <w:szCs w:val="24"/>
    </w:rPr>
  </w:style>
  <w:style w:type="character" w:styleId="Emphasis">
    <w:name w:val="Emphasis"/>
    <w:basedOn w:val="DefaultParagraphFont"/>
    <w:uiPriority w:val="20"/>
    <w:qFormat/>
    <w:rsid w:val="00586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47601">
      <w:bodyDiv w:val="1"/>
      <w:marLeft w:val="0"/>
      <w:marRight w:val="0"/>
      <w:marTop w:val="0"/>
      <w:marBottom w:val="0"/>
      <w:divBdr>
        <w:top w:val="none" w:sz="0" w:space="0" w:color="auto"/>
        <w:left w:val="none" w:sz="0" w:space="0" w:color="auto"/>
        <w:bottom w:val="none" w:sz="0" w:space="0" w:color="auto"/>
        <w:right w:val="none" w:sz="0" w:space="0" w:color="auto"/>
      </w:divBdr>
    </w:div>
    <w:div w:id="1276870182">
      <w:bodyDiv w:val="1"/>
      <w:marLeft w:val="0"/>
      <w:marRight w:val="0"/>
      <w:marTop w:val="0"/>
      <w:marBottom w:val="0"/>
      <w:divBdr>
        <w:top w:val="none" w:sz="0" w:space="0" w:color="auto"/>
        <w:left w:val="none" w:sz="0" w:space="0" w:color="auto"/>
        <w:bottom w:val="none" w:sz="0" w:space="0" w:color="auto"/>
        <w:right w:val="none" w:sz="0" w:space="0" w:color="auto"/>
      </w:divBdr>
    </w:div>
    <w:div w:id="15456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rc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We have received the results of the lead and copper tap monitoring conducted during the ___________ through _______________________ monitoring period, which is the _______________ monitoring period for this waterworks</vt:lpstr>
    </vt:vector>
  </TitlesOfParts>
  <Company>VDH</Company>
  <LinksUpToDate>false</LinksUpToDate>
  <CharactersWithSpaces>4138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Notice Confirmed LSL</dc:title>
  <dc:subject/>
  <dc:creator>JHULL</dc:creator>
  <cp:keywords/>
  <dc:description/>
  <cp:lastModifiedBy>Janice Zhang</cp:lastModifiedBy>
  <cp:revision>11</cp:revision>
  <cp:lastPrinted>2022-03-14T12:23:00Z</cp:lastPrinted>
  <dcterms:created xsi:type="dcterms:W3CDTF">2022-10-21T13:12:00Z</dcterms:created>
  <dcterms:modified xsi:type="dcterms:W3CDTF">2023-10-04T23:21:00Z</dcterms:modified>
</cp:coreProperties>
</file>