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E048" w14:textId="73B20044" w:rsidR="00743B0A" w:rsidRPr="00EE63FC" w:rsidRDefault="00743B0A" w:rsidP="00743B0A">
      <w:pPr>
        <w:pStyle w:val="Title"/>
        <w:rPr>
          <w:rFonts w:ascii="Arial" w:hAnsi="Arial" w:cs="Arial"/>
          <w:sz w:val="56"/>
          <w:szCs w:val="56"/>
        </w:rPr>
      </w:pPr>
      <w:r w:rsidRPr="00EE63FC">
        <w:rPr>
          <w:rFonts w:ascii="Arial" w:hAnsi="Arial" w:cs="Arial"/>
          <w:sz w:val="56"/>
          <w:szCs w:val="56"/>
        </w:rPr>
        <w:t>Source Water Protection Plan</w:t>
      </w:r>
    </w:p>
    <w:p w14:paraId="3DC9D949" w14:textId="77777777" w:rsidR="00743B0A" w:rsidRPr="00CE7423" w:rsidRDefault="00743B0A" w:rsidP="00743B0A">
      <w:pPr>
        <w:jc w:val="right"/>
        <w:rPr>
          <w:rFonts w:ascii="Arial" w:hAnsi="Arial" w:cs="Arial"/>
          <w:i/>
          <w:color w:val="0070C0"/>
          <w:sz w:val="28"/>
          <w:szCs w:val="28"/>
        </w:rPr>
      </w:pPr>
      <w:r w:rsidRPr="00CE7423">
        <w:rPr>
          <w:rFonts w:ascii="Arial" w:hAnsi="Arial" w:cs="Arial"/>
          <w:i/>
          <w:color w:val="0070C0"/>
          <w:sz w:val="28"/>
          <w:szCs w:val="28"/>
        </w:rPr>
        <w:t>[Date]</w:t>
      </w:r>
    </w:p>
    <w:p w14:paraId="7F1DA28D" w14:textId="77777777" w:rsidR="00743B0A" w:rsidRPr="00EE63FC" w:rsidRDefault="00743B0A" w:rsidP="00743B0A">
      <w:pPr>
        <w:pStyle w:val="NoSpacing"/>
        <w:jc w:val="center"/>
        <w:rPr>
          <w:rFonts w:ascii="Arial" w:hAnsi="Arial" w:cs="Arial"/>
          <w:sz w:val="28"/>
        </w:rPr>
      </w:pPr>
      <w:r w:rsidRPr="00EE63FC">
        <w:rPr>
          <w:rFonts w:ascii="Arial" w:hAnsi="Arial" w:cs="Arial"/>
          <w:sz w:val="28"/>
        </w:rPr>
        <w:t>For</w:t>
      </w:r>
    </w:p>
    <w:p w14:paraId="2EF1F369" w14:textId="77777777" w:rsidR="00743B0A" w:rsidRPr="00CE7423" w:rsidRDefault="00743B0A" w:rsidP="00743B0A">
      <w:pPr>
        <w:pStyle w:val="NoSpacing"/>
        <w:jc w:val="center"/>
        <w:rPr>
          <w:rFonts w:ascii="Arial" w:hAnsi="Arial" w:cs="Arial"/>
          <w:i/>
          <w:color w:val="0070C0"/>
          <w:sz w:val="28"/>
        </w:rPr>
      </w:pPr>
      <w:r w:rsidRPr="00CE7423">
        <w:rPr>
          <w:rFonts w:ascii="Arial" w:hAnsi="Arial" w:cs="Arial"/>
          <w:i/>
          <w:color w:val="0070C0"/>
          <w:sz w:val="28"/>
        </w:rPr>
        <w:t>[Waterworks Name]</w:t>
      </w:r>
    </w:p>
    <w:p w14:paraId="1313C41C" w14:textId="77777777" w:rsidR="00743B0A" w:rsidRPr="00CE7423" w:rsidRDefault="00743B0A" w:rsidP="00743B0A">
      <w:pPr>
        <w:pStyle w:val="NoSpacing"/>
        <w:jc w:val="center"/>
        <w:rPr>
          <w:rFonts w:ascii="Arial" w:hAnsi="Arial" w:cs="Arial"/>
          <w:i/>
          <w:color w:val="0070C0"/>
          <w:sz w:val="28"/>
        </w:rPr>
      </w:pPr>
      <w:r w:rsidRPr="00CE7423">
        <w:rPr>
          <w:rFonts w:ascii="Arial" w:hAnsi="Arial" w:cs="Arial"/>
          <w:i/>
          <w:color w:val="0070C0"/>
          <w:sz w:val="28"/>
        </w:rPr>
        <w:t>[PWSID #]</w:t>
      </w:r>
    </w:p>
    <w:p w14:paraId="78572C27" w14:textId="77777777" w:rsidR="00743B0A" w:rsidRPr="00CE7423" w:rsidRDefault="00743B0A" w:rsidP="00743B0A">
      <w:pPr>
        <w:pStyle w:val="NoSpacing"/>
        <w:jc w:val="center"/>
        <w:rPr>
          <w:rFonts w:ascii="Arial" w:hAnsi="Arial" w:cs="Arial"/>
          <w:i/>
          <w:color w:val="0070C0"/>
          <w:sz w:val="28"/>
        </w:rPr>
      </w:pPr>
      <w:r w:rsidRPr="00CE7423">
        <w:rPr>
          <w:rFonts w:ascii="Arial" w:hAnsi="Arial" w:cs="Arial"/>
          <w:i/>
          <w:color w:val="0070C0"/>
          <w:sz w:val="28"/>
        </w:rPr>
        <w:t>[Location]</w:t>
      </w:r>
    </w:p>
    <w:p w14:paraId="4345C708" w14:textId="77777777" w:rsidR="00743B0A" w:rsidRPr="00EE63FC" w:rsidRDefault="00743B0A" w:rsidP="00743B0A">
      <w:pPr>
        <w:pStyle w:val="NoSpacing"/>
        <w:jc w:val="center"/>
        <w:rPr>
          <w:rFonts w:ascii="Arial" w:hAnsi="Arial" w:cs="Arial"/>
          <w:sz w:val="28"/>
        </w:rPr>
      </w:pPr>
    </w:p>
    <w:p w14:paraId="66F16947" w14:textId="77777777" w:rsidR="00743B0A" w:rsidRPr="00EE63FC" w:rsidRDefault="00743B0A" w:rsidP="00743B0A">
      <w:pPr>
        <w:pStyle w:val="NoSpacing"/>
        <w:jc w:val="center"/>
        <w:rPr>
          <w:rFonts w:ascii="Arial" w:hAnsi="Arial" w:cs="Arial"/>
          <w:sz w:val="28"/>
        </w:rPr>
      </w:pPr>
    </w:p>
    <w:p w14:paraId="043CFBC0" w14:textId="77777777" w:rsidR="00743B0A" w:rsidRPr="00EE63FC" w:rsidRDefault="00743B0A" w:rsidP="00743B0A">
      <w:pPr>
        <w:pStyle w:val="NoSpacing"/>
        <w:jc w:val="center"/>
        <w:rPr>
          <w:rFonts w:ascii="Arial" w:hAnsi="Arial" w:cs="Arial"/>
          <w:sz w:val="28"/>
        </w:rPr>
      </w:pPr>
    </w:p>
    <w:p w14:paraId="0EC11EED" w14:textId="77777777" w:rsidR="00743B0A" w:rsidRPr="00EE63FC" w:rsidRDefault="00743B0A" w:rsidP="00743B0A">
      <w:pPr>
        <w:pStyle w:val="NoSpacing"/>
        <w:jc w:val="center"/>
        <w:rPr>
          <w:rFonts w:ascii="Arial" w:hAnsi="Arial" w:cs="Arial"/>
          <w:sz w:val="28"/>
        </w:rPr>
      </w:pPr>
    </w:p>
    <w:p w14:paraId="0CA06B11" w14:textId="77777777" w:rsidR="00F53959" w:rsidRPr="00EE63FC" w:rsidRDefault="00F53959" w:rsidP="00743B0A">
      <w:pPr>
        <w:pStyle w:val="NoSpacing"/>
        <w:jc w:val="center"/>
        <w:rPr>
          <w:rFonts w:ascii="Arial" w:hAnsi="Arial" w:cs="Arial"/>
          <w:sz w:val="28"/>
        </w:rPr>
      </w:pPr>
    </w:p>
    <w:p w14:paraId="01383057" w14:textId="77777777" w:rsidR="00F53959" w:rsidRPr="00EE63FC" w:rsidRDefault="00F53959" w:rsidP="00743B0A">
      <w:pPr>
        <w:pStyle w:val="NoSpacing"/>
        <w:jc w:val="center"/>
        <w:rPr>
          <w:rFonts w:ascii="Arial" w:hAnsi="Arial" w:cs="Arial"/>
          <w:sz w:val="28"/>
        </w:rPr>
      </w:pPr>
    </w:p>
    <w:p w14:paraId="63A31FD1" w14:textId="77777777" w:rsidR="00F53959" w:rsidRPr="00EE63FC" w:rsidRDefault="00F53959" w:rsidP="00743B0A">
      <w:pPr>
        <w:pStyle w:val="NoSpacing"/>
        <w:jc w:val="center"/>
        <w:rPr>
          <w:rFonts w:ascii="Arial" w:hAnsi="Arial" w:cs="Arial"/>
          <w:sz w:val="28"/>
        </w:rPr>
      </w:pPr>
    </w:p>
    <w:p w14:paraId="04088732" w14:textId="77777777" w:rsidR="00F53959" w:rsidRPr="00EE63FC" w:rsidRDefault="00F53959" w:rsidP="00743B0A">
      <w:pPr>
        <w:pStyle w:val="NoSpacing"/>
        <w:jc w:val="center"/>
        <w:rPr>
          <w:rFonts w:ascii="Arial" w:hAnsi="Arial" w:cs="Arial"/>
          <w:sz w:val="28"/>
        </w:rPr>
      </w:pPr>
    </w:p>
    <w:p w14:paraId="5637482D" w14:textId="77777777" w:rsidR="00F53959" w:rsidRPr="00EE63FC" w:rsidRDefault="00F53959" w:rsidP="00743B0A">
      <w:pPr>
        <w:pStyle w:val="NoSpacing"/>
        <w:jc w:val="center"/>
        <w:rPr>
          <w:rFonts w:ascii="Arial" w:hAnsi="Arial" w:cs="Arial"/>
          <w:sz w:val="28"/>
        </w:rPr>
      </w:pPr>
    </w:p>
    <w:p w14:paraId="21D8DD56" w14:textId="77777777" w:rsidR="00F53959" w:rsidRPr="00EE63FC" w:rsidRDefault="00F53959" w:rsidP="00743B0A">
      <w:pPr>
        <w:pStyle w:val="NoSpacing"/>
        <w:jc w:val="center"/>
        <w:rPr>
          <w:rFonts w:ascii="Arial" w:hAnsi="Arial" w:cs="Arial"/>
          <w:sz w:val="28"/>
        </w:rPr>
      </w:pPr>
    </w:p>
    <w:p w14:paraId="17AFF0CE" w14:textId="77777777" w:rsidR="00F53959" w:rsidRPr="00EE63FC" w:rsidRDefault="00F53959" w:rsidP="00743B0A">
      <w:pPr>
        <w:pStyle w:val="NoSpacing"/>
        <w:jc w:val="center"/>
        <w:rPr>
          <w:rFonts w:ascii="Arial" w:hAnsi="Arial" w:cs="Arial"/>
          <w:sz w:val="28"/>
        </w:rPr>
      </w:pPr>
    </w:p>
    <w:p w14:paraId="0D161A93" w14:textId="77777777" w:rsidR="00D35864" w:rsidRPr="00951A9F" w:rsidRDefault="00D35864" w:rsidP="00D35864">
      <w:pPr>
        <w:pStyle w:val="NoSpacing"/>
        <w:jc w:val="center"/>
        <w:rPr>
          <w:rFonts w:ascii="Arial" w:hAnsi="Arial" w:cs="Arial"/>
          <w:sz w:val="28"/>
        </w:rPr>
      </w:pPr>
      <w:r w:rsidRPr="00951A9F">
        <w:rPr>
          <w:rFonts w:ascii="Arial" w:hAnsi="Arial" w:cs="Arial"/>
          <w:i/>
          <w:color w:val="0070C0"/>
          <w:sz w:val="28"/>
        </w:rPr>
        <w:t>[</w:t>
      </w:r>
      <w:r>
        <w:rPr>
          <w:rFonts w:ascii="Arial" w:hAnsi="Arial" w:cs="Arial"/>
          <w:i/>
          <w:color w:val="0070C0"/>
          <w:sz w:val="28"/>
        </w:rPr>
        <w:t>Optional – Insert waterworks logo or source water related photo</w:t>
      </w:r>
      <w:r w:rsidRPr="00951A9F">
        <w:rPr>
          <w:rFonts w:ascii="Arial" w:hAnsi="Arial" w:cs="Arial"/>
          <w:i/>
          <w:color w:val="0070C0"/>
          <w:sz w:val="28"/>
        </w:rPr>
        <w:t>]</w:t>
      </w:r>
    </w:p>
    <w:p w14:paraId="53B5CA07" w14:textId="77777777" w:rsidR="00F53959" w:rsidRPr="00EE63FC" w:rsidRDefault="00F53959" w:rsidP="00743B0A">
      <w:pPr>
        <w:pStyle w:val="NoSpacing"/>
        <w:jc w:val="center"/>
        <w:rPr>
          <w:rFonts w:ascii="Arial" w:hAnsi="Arial" w:cs="Arial"/>
          <w:sz w:val="28"/>
        </w:rPr>
      </w:pPr>
    </w:p>
    <w:p w14:paraId="00145B6B" w14:textId="77777777" w:rsidR="00F53959" w:rsidRPr="00EE63FC" w:rsidRDefault="00F53959" w:rsidP="00743B0A">
      <w:pPr>
        <w:pStyle w:val="NoSpacing"/>
        <w:jc w:val="center"/>
        <w:rPr>
          <w:rFonts w:ascii="Arial" w:hAnsi="Arial" w:cs="Arial"/>
          <w:sz w:val="28"/>
        </w:rPr>
      </w:pPr>
    </w:p>
    <w:p w14:paraId="2803C86D" w14:textId="77777777" w:rsidR="00F53959" w:rsidRDefault="00F53959" w:rsidP="00743B0A">
      <w:pPr>
        <w:pStyle w:val="NoSpacing"/>
        <w:jc w:val="center"/>
        <w:rPr>
          <w:rFonts w:ascii="Arial" w:hAnsi="Arial" w:cs="Arial"/>
          <w:sz w:val="28"/>
        </w:rPr>
      </w:pPr>
    </w:p>
    <w:p w14:paraId="1D6138B7" w14:textId="35C99854" w:rsidR="002043E2" w:rsidRDefault="002043E2">
      <w:pPr>
        <w:rPr>
          <w:rFonts w:ascii="Arial" w:hAnsi="Arial" w:cs="Arial"/>
          <w:sz w:val="28"/>
        </w:rPr>
      </w:pPr>
      <w:r>
        <w:rPr>
          <w:rFonts w:ascii="Arial" w:hAnsi="Arial" w:cs="Arial"/>
          <w:sz w:val="28"/>
        </w:rPr>
        <w:br w:type="page"/>
      </w:r>
    </w:p>
    <w:sdt>
      <w:sdtPr>
        <w:rPr>
          <w:rFonts w:asciiTheme="minorHAnsi" w:eastAsiaTheme="minorHAnsi" w:hAnsiTheme="minorHAnsi" w:cs="Arial"/>
          <w:b w:val="0"/>
          <w:bCs w:val="0"/>
          <w:sz w:val="22"/>
          <w:szCs w:val="22"/>
        </w:rPr>
        <w:id w:val="1245374560"/>
        <w:docPartObj>
          <w:docPartGallery w:val="Table of Contents"/>
          <w:docPartUnique/>
        </w:docPartObj>
      </w:sdtPr>
      <w:sdtEndPr>
        <w:rPr>
          <w:noProof/>
        </w:rPr>
      </w:sdtEndPr>
      <w:sdtContent>
        <w:p w14:paraId="16731969" w14:textId="23AAF60D" w:rsidR="00300457" w:rsidRPr="003D6C78" w:rsidRDefault="00300457" w:rsidP="00300457">
          <w:pPr>
            <w:pStyle w:val="TOCHeading"/>
            <w:numPr>
              <w:ilvl w:val="0"/>
              <w:numId w:val="0"/>
            </w:numPr>
            <w:rPr>
              <w:rFonts w:cs="Arial"/>
            </w:rPr>
          </w:pPr>
          <w:r w:rsidRPr="003D6C78">
            <w:rPr>
              <w:rFonts w:cs="Arial"/>
            </w:rPr>
            <w:t>Table of Contents</w:t>
          </w:r>
        </w:p>
        <w:p w14:paraId="54991F31" w14:textId="2448A4C4" w:rsidR="0084315A" w:rsidRDefault="00300457">
          <w:pPr>
            <w:pStyle w:val="TOC1"/>
            <w:rPr>
              <w:rFonts w:asciiTheme="minorHAnsi" w:eastAsiaTheme="minorEastAsia" w:hAnsiTheme="minorHAnsi" w:cstheme="minorBidi"/>
              <w:sz w:val="22"/>
              <w:szCs w:val="22"/>
            </w:rPr>
          </w:pPr>
          <w:r w:rsidRPr="003D6C78">
            <w:rPr>
              <w:rFonts w:ascii="Arial" w:hAnsi="Arial" w:cs="Arial"/>
            </w:rPr>
            <w:fldChar w:fldCharType="begin"/>
          </w:r>
          <w:r w:rsidRPr="003D6C78">
            <w:rPr>
              <w:rFonts w:ascii="Arial" w:hAnsi="Arial" w:cs="Arial"/>
            </w:rPr>
            <w:instrText xml:space="preserve"> TOC \o "1-3" \h \z \u </w:instrText>
          </w:r>
          <w:r w:rsidRPr="003D6C78">
            <w:rPr>
              <w:rFonts w:ascii="Arial" w:hAnsi="Arial" w:cs="Arial"/>
            </w:rPr>
            <w:fldChar w:fldCharType="separate"/>
          </w:r>
          <w:hyperlink w:anchor="_Toc478464076" w:history="1">
            <w:r w:rsidR="0084315A" w:rsidRPr="00CE3EF0">
              <w:rPr>
                <w:rStyle w:val="Hyperlink"/>
                <w:rFonts w:cs="Arial"/>
              </w:rPr>
              <w:t>1.</w:t>
            </w:r>
            <w:r w:rsidR="0084315A">
              <w:rPr>
                <w:rFonts w:asciiTheme="minorHAnsi" w:eastAsiaTheme="minorEastAsia" w:hAnsiTheme="minorHAnsi" w:cstheme="minorBidi"/>
                <w:sz w:val="22"/>
                <w:szCs w:val="22"/>
              </w:rPr>
              <w:tab/>
            </w:r>
            <w:r w:rsidR="0084315A" w:rsidRPr="00CE3EF0">
              <w:rPr>
                <w:rStyle w:val="Hyperlink"/>
                <w:rFonts w:cs="Arial"/>
              </w:rPr>
              <w:t>Statement of Adoption</w:t>
            </w:r>
            <w:r w:rsidR="0084315A">
              <w:rPr>
                <w:webHidden/>
              </w:rPr>
              <w:tab/>
            </w:r>
            <w:r w:rsidR="0084315A">
              <w:rPr>
                <w:webHidden/>
              </w:rPr>
              <w:fldChar w:fldCharType="begin"/>
            </w:r>
            <w:r w:rsidR="0084315A">
              <w:rPr>
                <w:webHidden/>
              </w:rPr>
              <w:instrText xml:space="preserve"> PAGEREF _Toc478464076 \h </w:instrText>
            </w:r>
            <w:r w:rsidR="0084315A">
              <w:rPr>
                <w:webHidden/>
              </w:rPr>
            </w:r>
            <w:r w:rsidR="0084315A">
              <w:rPr>
                <w:webHidden/>
              </w:rPr>
              <w:fldChar w:fldCharType="separate"/>
            </w:r>
            <w:r w:rsidR="00AE659B">
              <w:rPr>
                <w:webHidden/>
              </w:rPr>
              <w:t>4</w:t>
            </w:r>
            <w:r w:rsidR="0084315A">
              <w:rPr>
                <w:webHidden/>
              </w:rPr>
              <w:fldChar w:fldCharType="end"/>
            </w:r>
          </w:hyperlink>
        </w:p>
        <w:p w14:paraId="114E7458" w14:textId="355F6B42" w:rsidR="0084315A" w:rsidRDefault="00000000">
          <w:pPr>
            <w:pStyle w:val="TOC1"/>
            <w:rPr>
              <w:rFonts w:asciiTheme="minorHAnsi" w:eastAsiaTheme="minorEastAsia" w:hAnsiTheme="minorHAnsi" w:cstheme="minorBidi"/>
              <w:sz w:val="22"/>
              <w:szCs w:val="22"/>
            </w:rPr>
          </w:pPr>
          <w:hyperlink w:anchor="_Toc478464077" w:history="1">
            <w:r w:rsidR="0084315A" w:rsidRPr="00CE3EF0">
              <w:rPr>
                <w:rStyle w:val="Hyperlink"/>
                <w:rFonts w:cs="Arial"/>
              </w:rPr>
              <w:t>2.</w:t>
            </w:r>
            <w:r w:rsidR="0084315A">
              <w:rPr>
                <w:rFonts w:asciiTheme="minorHAnsi" w:eastAsiaTheme="minorEastAsia" w:hAnsiTheme="minorHAnsi" w:cstheme="minorBidi"/>
                <w:sz w:val="22"/>
                <w:szCs w:val="22"/>
              </w:rPr>
              <w:tab/>
            </w:r>
            <w:r w:rsidR="0084315A" w:rsidRPr="00CE3EF0">
              <w:rPr>
                <w:rStyle w:val="Hyperlink"/>
                <w:rFonts w:cs="Arial"/>
              </w:rPr>
              <w:t>Introduction</w:t>
            </w:r>
            <w:r w:rsidR="0084315A">
              <w:rPr>
                <w:webHidden/>
              </w:rPr>
              <w:tab/>
            </w:r>
            <w:r w:rsidR="0084315A">
              <w:rPr>
                <w:webHidden/>
              </w:rPr>
              <w:fldChar w:fldCharType="begin"/>
            </w:r>
            <w:r w:rsidR="0084315A">
              <w:rPr>
                <w:webHidden/>
              </w:rPr>
              <w:instrText xml:space="preserve"> PAGEREF _Toc478464077 \h </w:instrText>
            </w:r>
            <w:r w:rsidR="0084315A">
              <w:rPr>
                <w:webHidden/>
              </w:rPr>
            </w:r>
            <w:r w:rsidR="0084315A">
              <w:rPr>
                <w:webHidden/>
              </w:rPr>
              <w:fldChar w:fldCharType="separate"/>
            </w:r>
            <w:r w:rsidR="00AE659B">
              <w:rPr>
                <w:webHidden/>
              </w:rPr>
              <w:t>5</w:t>
            </w:r>
            <w:r w:rsidR="0084315A">
              <w:rPr>
                <w:webHidden/>
              </w:rPr>
              <w:fldChar w:fldCharType="end"/>
            </w:r>
          </w:hyperlink>
        </w:p>
        <w:p w14:paraId="09D209C5" w14:textId="3BBAD249"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78" w:history="1">
            <w:r w:rsidR="0084315A" w:rsidRPr="00CE3EF0">
              <w:rPr>
                <w:rStyle w:val="Hyperlink"/>
                <w:rFonts w:eastAsiaTheme="majorEastAsia" w:cs="Arial"/>
                <w:noProof/>
              </w:rPr>
              <w:t>2.1.</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Protection of Groundwater Sources</w:t>
            </w:r>
            <w:r w:rsidR="0084315A">
              <w:rPr>
                <w:noProof/>
                <w:webHidden/>
              </w:rPr>
              <w:tab/>
            </w:r>
            <w:r w:rsidR="0084315A">
              <w:rPr>
                <w:noProof/>
                <w:webHidden/>
              </w:rPr>
              <w:fldChar w:fldCharType="begin"/>
            </w:r>
            <w:r w:rsidR="0084315A">
              <w:rPr>
                <w:noProof/>
                <w:webHidden/>
              </w:rPr>
              <w:instrText xml:space="preserve"> PAGEREF _Toc478464078 \h </w:instrText>
            </w:r>
            <w:r w:rsidR="0084315A">
              <w:rPr>
                <w:noProof/>
                <w:webHidden/>
              </w:rPr>
            </w:r>
            <w:r w:rsidR="0084315A">
              <w:rPr>
                <w:noProof/>
                <w:webHidden/>
              </w:rPr>
              <w:fldChar w:fldCharType="separate"/>
            </w:r>
            <w:r w:rsidR="00AE659B">
              <w:rPr>
                <w:noProof/>
                <w:webHidden/>
              </w:rPr>
              <w:t>5</w:t>
            </w:r>
            <w:r w:rsidR="0084315A">
              <w:rPr>
                <w:noProof/>
                <w:webHidden/>
              </w:rPr>
              <w:fldChar w:fldCharType="end"/>
            </w:r>
          </w:hyperlink>
        </w:p>
        <w:p w14:paraId="59CD8E13" w14:textId="1EBA9810"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79" w:history="1">
            <w:r w:rsidR="0084315A" w:rsidRPr="00CE3EF0">
              <w:rPr>
                <w:rStyle w:val="Hyperlink"/>
                <w:rFonts w:eastAsiaTheme="majorEastAsia" w:cs="Arial"/>
                <w:noProof/>
              </w:rPr>
              <w:t>2.2.</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Plan Purpose</w:t>
            </w:r>
            <w:r w:rsidR="0084315A">
              <w:rPr>
                <w:noProof/>
                <w:webHidden/>
              </w:rPr>
              <w:tab/>
            </w:r>
            <w:r w:rsidR="0084315A">
              <w:rPr>
                <w:noProof/>
                <w:webHidden/>
              </w:rPr>
              <w:fldChar w:fldCharType="begin"/>
            </w:r>
            <w:r w:rsidR="0084315A">
              <w:rPr>
                <w:noProof/>
                <w:webHidden/>
              </w:rPr>
              <w:instrText xml:space="preserve"> PAGEREF _Toc478464079 \h </w:instrText>
            </w:r>
            <w:r w:rsidR="0084315A">
              <w:rPr>
                <w:noProof/>
                <w:webHidden/>
              </w:rPr>
            </w:r>
            <w:r w:rsidR="0084315A">
              <w:rPr>
                <w:noProof/>
                <w:webHidden/>
              </w:rPr>
              <w:fldChar w:fldCharType="separate"/>
            </w:r>
            <w:r w:rsidR="00AE659B">
              <w:rPr>
                <w:noProof/>
                <w:webHidden/>
              </w:rPr>
              <w:t>6</w:t>
            </w:r>
            <w:r w:rsidR="0084315A">
              <w:rPr>
                <w:noProof/>
                <w:webHidden/>
              </w:rPr>
              <w:fldChar w:fldCharType="end"/>
            </w:r>
          </w:hyperlink>
        </w:p>
        <w:p w14:paraId="3DD061FE" w14:textId="026CDBCC"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80" w:history="1">
            <w:r w:rsidR="0084315A" w:rsidRPr="00CE3EF0">
              <w:rPr>
                <w:rStyle w:val="Hyperlink"/>
                <w:rFonts w:eastAsiaTheme="majorEastAsia" w:cs="Arial"/>
                <w:noProof/>
              </w:rPr>
              <w:t>2.3.</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Plan Goals</w:t>
            </w:r>
            <w:r w:rsidR="0084315A">
              <w:rPr>
                <w:noProof/>
                <w:webHidden/>
              </w:rPr>
              <w:tab/>
            </w:r>
            <w:r w:rsidR="0084315A">
              <w:rPr>
                <w:noProof/>
                <w:webHidden/>
              </w:rPr>
              <w:fldChar w:fldCharType="begin"/>
            </w:r>
            <w:r w:rsidR="0084315A">
              <w:rPr>
                <w:noProof/>
                <w:webHidden/>
              </w:rPr>
              <w:instrText xml:space="preserve"> PAGEREF _Toc478464080 \h </w:instrText>
            </w:r>
            <w:r w:rsidR="0084315A">
              <w:rPr>
                <w:noProof/>
                <w:webHidden/>
              </w:rPr>
            </w:r>
            <w:r w:rsidR="0084315A">
              <w:rPr>
                <w:noProof/>
                <w:webHidden/>
              </w:rPr>
              <w:fldChar w:fldCharType="separate"/>
            </w:r>
            <w:r w:rsidR="00AE659B">
              <w:rPr>
                <w:noProof/>
                <w:webHidden/>
              </w:rPr>
              <w:t>6</w:t>
            </w:r>
            <w:r w:rsidR="0084315A">
              <w:rPr>
                <w:noProof/>
                <w:webHidden/>
              </w:rPr>
              <w:fldChar w:fldCharType="end"/>
            </w:r>
          </w:hyperlink>
        </w:p>
        <w:p w14:paraId="7E4C271C" w14:textId="568CDFA9" w:rsidR="0084315A" w:rsidRDefault="00000000">
          <w:pPr>
            <w:pStyle w:val="TOC1"/>
            <w:rPr>
              <w:rFonts w:asciiTheme="minorHAnsi" w:eastAsiaTheme="minorEastAsia" w:hAnsiTheme="minorHAnsi" w:cstheme="minorBidi"/>
              <w:sz w:val="22"/>
              <w:szCs w:val="22"/>
            </w:rPr>
          </w:pPr>
          <w:hyperlink w:anchor="_Toc478464081" w:history="1">
            <w:r w:rsidR="0084315A" w:rsidRPr="00CE3EF0">
              <w:rPr>
                <w:rStyle w:val="Hyperlink"/>
                <w:rFonts w:cs="Arial"/>
              </w:rPr>
              <w:t>3.</w:t>
            </w:r>
            <w:r w:rsidR="0084315A">
              <w:rPr>
                <w:rFonts w:asciiTheme="minorHAnsi" w:eastAsiaTheme="minorEastAsia" w:hAnsiTheme="minorHAnsi" w:cstheme="minorBidi"/>
                <w:sz w:val="22"/>
                <w:szCs w:val="22"/>
              </w:rPr>
              <w:tab/>
            </w:r>
            <w:r w:rsidR="0084315A" w:rsidRPr="00CE3EF0">
              <w:rPr>
                <w:rStyle w:val="Hyperlink"/>
                <w:rFonts w:cs="Arial"/>
              </w:rPr>
              <w:t>Local Advisory Committee (LAC)</w:t>
            </w:r>
            <w:r w:rsidR="0084315A">
              <w:rPr>
                <w:webHidden/>
              </w:rPr>
              <w:tab/>
            </w:r>
            <w:r w:rsidR="0084315A">
              <w:rPr>
                <w:webHidden/>
              </w:rPr>
              <w:fldChar w:fldCharType="begin"/>
            </w:r>
            <w:r w:rsidR="0084315A">
              <w:rPr>
                <w:webHidden/>
              </w:rPr>
              <w:instrText xml:space="preserve"> PAGEREF _Toc478464081 \h </w:instrText>
            </w:r>
            <w:r w:rsidR="0084315A">
              <w:rPr>
                <w:webHidden/>
              </w:rPr>
            </w:r>
            <w:r w:rsidR="0084315A">
              <w:rPr>
                <w:webHidden/>
              </w:rPr>
              <w:fldChar w:fldCharType="separate"/>
            </w:r>
            <w:r w:rsidR="00AE659B">
              <w:rPr>
                <w:webHidden/>
              </w:rPr>
              <w:t>7</w:t>
            </w:r>
            <w:r w:rsidR="0084315A">
              <w:rPr>
                <w:webHidden/>
              </w:rPr>
              <w:fldChar w:fldCharType="end"/>
            </w:r>
          </w:hyperlink>
        </w:p>
        <w:p w14:paraId="4A855535" w14:textId="0DA79AEC" w:rsidR="0084315A" w:rsidRDefault="00000000">
          <w:pPr>
            <w:pStyle w:val="TOC1"/>
            <w:rPr>
              <w:rFonts w:asciiTheme="minorHAnsi" w:eastAsiaTheme="minorEastAsia" w:hAnsiTheme="minorHAnsi" w:cstheme="minorBidi"/>
              <w:sz w:val="22"/>
              <w:szCs w:val="22"/>
            </w:rPr>
          </w:pPr>
          <w:hyperlink w:anchor="_Toc478464082" w:history="1">
            <w:r w:rsidR="0084315A" w:rsidRPr="00CE3EF0">
              <w:rPr>
                <w:rStyle w:val="Hyperlink"/>
                <w:rFonts w:cs="Arial"/>
              </w:rPr>
              <w:t>4.</w:t>
            </w:r>
            <w:r w:rsidR="0084315A">
              <w:rPr>
                <w:rFonts w:asciiTheme="minorHAnsi" w:eastAsiaTheme="minorEastAsia" w:hAnsiTheme="minorHAnsi" w:cstheme="minorBidi"/>
                <w:sz w:val="22"/>
                <w:szCs w:val="22"/>
              </w:rPr>
              <w:tab/>
            </w:r>
            <w:r w:rsidR="0084315A" w:rsidRPr="00CE3EF0">
              <w:rPr>
                <w:rStyle w:val="Hyperlink"/>
                <w:rFonts w:cs="Arial"/>
              </w:rPr>
              <w:t>Recommended Actions</w:t>
            </w:r>
            <w:r w:rsidR="0084315A">
              <w:rPr>
                <w:webHidden/>
              </w:rPr>
              <w:tab/>
            </w:r>
            <w:r w:rsidR="0084315A">
              <w:rPr>
                <w:webHidden/>
              </w:rPr>
              <w:fldChar w:fldCharType="begin"/>
            </w:r>
            <w:r w:rsidR="0084315A">
              <w:rPr>
                <w:webHidden/>
              </w:rPr>
              <w:instrText xml:space="preserve"> PAGEREF _Toc478464082 \h </w:instrText>
            </w:r>
            <w:r w:rsidR="0084315A">
              <w:rPr>
                <w:webHidden/>
              </w:rPr>
            </w:r>
            <w:r w:rsidR="0084315A">
              <w:rPr>
                <w:webHidden/>
              </w:rPr>
              <w:fldChar w:fldCharType="separate"/>
            </w:r>
            <w:r w:rsidR="00AE659B">
              <w:rPr>
                <w:webHidden/>
              </w:rPr>
              <w:t>8</w:t>
            </w:r>
            <w:r w:rsidR="0084315A">
              <w:rPr>
                <w:webHidden/>
              </w:rPr>
              <w:fldChar w:fldCharType="end"/>
            </w:r>
          </w:hyperlink>
        </w:p>
        <w:p w14:paraId="7822ABCA" w14:textId="1DC73005" w:rsidR="0084315A" w:rsidRDefault="00000000">
          <w:pPr>
            <w:pStyle w:val="TOC1"/>
            <w:rPr>
              <w:rFonts w:asciiTheme="minorHAnsi" w:eastAsiaTheme="minorEastAsia" w:hAnsiTheme="minorHAnsi" w:cstheme="minorBidi"/>
              <w:sz w:val="22"/>
              <w:szCs w:val="22"/>
            </w:rPr>
          </w:pPr>
          <w:hyperlink w:anchor="_Toc478464083" w:history="1">
            <w:r w:rsidR="0084315A" w:rsidRPr="00CE3EF0">
              <w:rPr>
                <w:rStyle w:val="Hyperlink"/>
                <w:rFonts w:cs="Arial"/>
              </w:rPr>
              <w:t>5.</w:t>
            </w:r>
            <w:r w:rsidR="0084315A">
              <w:rPr>
                <w:rFonts w:asciiTheme="minorHAnsi" w:eastAsiaTheme="minorEastAsia" w:hAnsiTheme="minorHAnsi" w:cstheme="minorBidi"/>
                <w:sz w:val="22"/>
                <w:szCs w:val="22"/>
              </w:rPr>
              <w:tab/>
            </w:r>
            <w:r w:rsidR="0084315A" w:rsidRPr="00CE3EF0">
              <w:rPr>
                <w:rStyle w:val="Hyperlink"/>
                <w:rFonts w:cs="Arial"/>
              </w:rPr>
              <w:t>Source Water Protection Area</w:t>
            </w:r>
            <w:r w:rsidR="0084315A">
              <w:rPr>
                <w:webHidden/>
              </w:rPr>
              <w:tab/>
            </w:r>
            <w:r w:rsidR="0084315A">
              <w:rPr>
                <w:webHidden/>
              </w:rPr>
              <w:fldChar w:fldCharType="begin"/>
            </w:r>
            <w:r w:rsidR="0084315A">
              <w:rPr>
                <w:webHidden/>
              </w:rPr>
              <w:instrText xml:space="preserve"> PAGEREF _Toc478464083 \h </w:instrText>
            </w:r>
            <w:r w:rsidR="0084315A">
              <w:rPr>
                <w:webHidden/>
              </w:rPr>
            </w:r>
            <w:r w:rsidR="0084315A">
              <w:rPr>
                <w:webHidden/>
              </w:rPr>
              <w:fldChar w:fldCharType="separate"/>
            </w:r>
            <w:r w:rsidR="00AE659B">
              <w:rPr>
                <w:webHidden/>
              </w:rPr>
              <w:t>10</w:t>
            </w:r>
            <w:r w:rsidR="0084315A">
              <w:rPr>
                <w:webHidden/>
              </w:rPr>
              <w:fldChar w:fldCharType="end"/>
            </w:r>
          </w:hyperlink>
        </w:p>
        <w:p w14:paraId="652566E8" w14:textId="2A27FB07"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84" w:history="1">
            <w:r w:rsidR="0084315A" w:rsidRPr="00CE3EF0">
              <w:rPr>
                <w:rStyle w:val="Hyperlink"/>
                <w:rFonts w:eastAsiaTheme="majorEastAsia" w:cs="Arial"/>
                <w:noProof/>
              </w:rPr>
              <w:t>5.1.</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Delineation of Source Water Protection Area</w:t>
            </w:r>
            <w:r w:rsidR="0084315A">
              <w:rPr>
                <w:noProof/>
                <w:webHidden/>
              </w:rPr>
              <w:tab/>
            </w:r>
            <w:r w:rsidR="0084315A">
              <w:rPr>
                <w:noProof/>
                <w:webHidden/>
              </w:rPr>
              <w:fldChar w:fldCharType="begin"/>
            </w:r>
            <w:r w:rsidR="0084315A">
              <w:rPr>
                <w:noProof/>
                <w:webHidden/>
              </w:rPr>
              <w:instrText xml:space="preserve"> PAGEREF _Toc478464084 \h </w:instrText>
            </w:r>
            <w:r w:rsidR="0084315A">
              <w:rPr>
                <w:noProof/>
                <w:webHidden/>
              </w:rPr>
            </w:r>
            <w:r w:rsidR="0084315A">
              <w:rPr>
                <w:noProof/>
                <w:webHidden/>
              </w:rPr>
              <w:fldChar w:fldCharType="separate"/>
            </w:r>
            <w:r w:rsidR="00AE659B">
              <w:rPr>
                <w:noProof/>
                <w:webHidden/>
              </w:rPr>
              <w:t>10</w:t>
            </w:r>
            <w:r w:rsidR="0084315A">
              <w:rPr>
                <w:noProof/>
                <w:webHidden/>
              </w:rPr>
              <w:fldChar w:fldCharType="end"/>
            </w:r>
          </w:hyperlink>
        </w:p>
        <w:p w14:paraId="66E9BC4D" w14:textId="204AB9A1"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85" w:history="1">
            <w:r w:rsidR="0084315A" w:rsidRPr="00CE3EF0">
              <w:rPr>
                <w:rStyle w:val="Hyperlink"/>
                <w:rFonts w:eastAsiaTheme="majorEastAsia" w:cs="Arial"/>
                <w:noProof/>
              </w:rPr>
              <w:t>5.2.</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Geological Characterization</w:t>
            </w:r>
            <w:r w:rsidR="0084315A">
              <w:rPr>
                <w:noProof/>
                <w:webHidden/>
              </w:rPr>
              <w:tab/>
            </w:r>
            <w:r w:rsidR="0084315A">
              <w:rPr>
                <w:noProof/>
                <w:webHidden/>
              </w:rPr>
              <w:fldChar w:fldCharType="begin"/>
            </w:r>
            <w:r w:rsidR="0084315A">
              <w:rPr>
                <w:noProof/>
                <w:webHidden/>
              </w:rPr>
              <w:instrText xml:space="preserve"> PAGEREF _Toc478464085 \h </w:instrText>
            </w:r>
            <w:r w:rsidR="0084315A">
              <w:rPr>
                <w:noProof/>
                <w:webHidden/>
              </w:rPr>
            </w:r>
            <w:r w:rsidR="0084315A">
              <w:rPr>
                <w:noProof/>
                <w:webHidden/>
              </w:rPr>
              <w:fldChar w:fldCharType="separate"/>
            </w:r>
            <w:r w:rsidR="00AE659B">
              <w:rPr>
                <w:noProof/>
                <w:webHidden/>
              </w:rPr>
              <w:t>10</w:t>
            </w:r>
            <w:r w:rsidR="0084315A">
              <w:rPr>
                <w:noProof/>
                <w:webHidden/>
              </w:rPr>
              <w:fldChar w:fldCharType="end"/>
            </w:r>
          </w:hyperlink>
        </w:p>
        <w:p w14:paraId="2FE9D700" w14:textId="79457D95"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86" w:history="1">
            <w:r w:rsidR="0084315A" w:rsidRPr="00CE3EF0">
              <w:rPr>
                <w:rStyle w:val="Hyperlink"/>
                <w:rFonts w:eastAsiaTheme="majorEastAsia" w:cs="Arial"/>
                <w:noProof/>
              </w:rPr>
              <w:t>5.3.</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Land Use</w:t>
            </w:r>
            <w:r w:rsidR="0084315A">
              <w:rPr>
                <w:noProof/>
                <w:webHidden/>
              </w:rPr>
              <w:tab/>
            </w:r>
            <w:r w:rsidR="0084315A">
              <w:rPr>
                <w:noProof/>
                <w:webHidden/>
              </w:rPr>
              <w:fldChar w:fldCharType="begin"/>
            </w:r>
            <w:r w:rsidR="0084315A">
              <w:rPr>
                <w:noProof/>
                <w:webHidden/>
              </w:rPr>
              <w:instrText xml:space="preserve"> PAGEREF _Toc478464086 \h </w:instrText>
            </w:r>
            <w:r w:rsidR="0084315A">
              <w:rPr>
                <w:noProof/>
                <w:webHidden/>
              </w:rPr>
            </w:r>
            <w:r w:rsidR="0084315A">
              <w:rPr>
                <w:noProof/>
                <w:webHidden/>
              </w:rPr>
              <w:fldChar w:fldCharType="separate"/>
            </w:r>
            <w:r w:rsidR="00AE659B">
              <w:rPr>
                <w:noProof/>
                <w:webHidden/>
              </w:rPr>
              <w:t>11</w:t>
            </w:r>
            <w:r w:rsidR="0084315A">
              <w:rPr>
                <w:noProof/>
                <w:webHidden/>
              </w:rPr>
              <w:fldChar w:fldCharType="end"/>
            </w:r>
          </w:hyperlink>
        </w:p>
        <w:p w14:paraId="38E9EC99" w14:textId="374E05C8"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87" w:history="1">
            <w:r w:rsidR="0084315A" w:rsidRPr="00CE3EF0">
              <w:rPr>
                <w:rStyle w:val="Hyperlink"/>
                <w:rFonts w:eastAsiaTheme="majorEastAsia" w:cs="Arial"/>
                <w:i/>
                <w:noProof/>
              </w:rPr>
              <w:t>5.4.</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 xml:space="preserve">Future Land Use </w:t>
            </w:r>
            <w:r w:rsidR="0084315A" w:rsidRPr="00DA7382">
              <w:rPr>
                <w:rStyle w:val="Hyperlink"/>
                <w:rFonts w:eastAsiaTheme="majorEastAsia" w:cs="Arial"/>
                <w:i/>
                <w:noProof/>
                <w:color w:val="00B0F0"/>
              </w:rPr>
              <w:t>[Optional]</w:t>
            </w:r>
            <w:r w:rsidR="0084315A">
              <w:rPr>
                <w:noProof/>
                <w:webHidden/>
              </w:rPr>
              <w:tab/>
            </w:r>
            <w:r w:rsidR="0084315A">
              <w:rPr>
                <w:noProof/>
                <w:webHidden/>
              </w:rPr>
              <w:fldChar w:fldCharType="begin"/>
            </w:r>
            <w:r w:rsidR="0084315A">
              <w:rPr>
                <w:noProof/>
                <w:webHidden/>
              </w:rPr>
              <w:instrText xml:space="preserve"> PAGEREF _Toc478464087 \h </w:instrText>
            </w:r>
            <w:r w:rsidR="0084315A">
              <w:rPr>
                <w:noProof/>
                <w:webHidden/>
              </w:rPr>
            </w:r>
            <w:r w:rsidR="0084315A">
              <w:rPr>
                <w:noProof/>
                <w:webHidden/>
              </w:rPr>
              <w:fldChar w:fldCharType="separate"/>
            </w:r>
            <w:r w:rsidR="00AE659B">
              <w:rPr>
                <w:noProof/>
                <w:webHidden/>
              </w:rPr>
              <w:t>11</w:t>
            </w:r>
            <w:r w:rsidR="0084315A">
              <w:rPr>
                <w:noProof/>
                <w:webHidden/>
              </w:rPr>
              <w:fldChar w:fldCharType="end"/>
            </w:r>
          </w:hyperlink>
        </w:p>
        <w:p w14:paraId="01267C02" w14:textId="4C39ACA2" w:rsidR="0084315A" w:rsidRDefault="00000000">
          <w:pPr>
            <w:pStyle w:val="TOC1"/>
            <w:rPr>
              <w:rFonts w:asciiTheme="minorHAnsi" w:eastAsiaTheme="minorEastAsia" w:hAnsiTheme="minorHAnsi" w:cstheme="minorBidi"/>
              <w:sz w:val="22"/>
              <w:szCs w:val="22"/>
            </w:rPr>
          </w:pPr>
          <w:hyperlink w:anchor="_Toc478464088" w:history="1">
            <w:r w:rsidR="0084315A" w:rsidRPr="00CE3EF0">
              <w:rPr>
                <w:rStyle w:val="Hyperlink"/>
                <w:rFonts w:cs="Arial"/>
              </w:rPr>
              <w:t>6.</w:t>
            </w:r>
            <w:r w:rsidR="0084315A">
              <w:rPr>
                <w:rFonts w:asciiTheme="minorHAnsi" w:eastAsiaTheme="minorEastAsia" w:hAnsiTheme="minorHAnsi" w:cstheme="minorBidi"/>
                <w:sz w:val="22"/>
                <w:szCs w:val="22"/>
              </w:rPr>
              <w:tab/>
            </w:r>
            <w:r w:rsidR="0084315A" w:rsidRPr="00CE3EF0">
              <w:rPr>
                <w:rStyle w:val="Hyperlink"/>
                <w:rFonts w:cs="Arial"/>
              </w:rPr>
              <w:t>Potential Sources of Contamination</w:t>
            </w:r>
            <w:r w:rsidR="0084315A">
              <w:rPr>
                <w:webHidden/>
              </w:rPr>
              <w:tab/>
            </w:r>
            <w:r w:rsidR="0084315A">
              <w:rPr>
                <w:webHidden/>
              </w:rPr>
              <w:fldChar w:fldCharType="begin"/>
            </w:r>
            <w:r w:rsidR="0084315A">
              <w:rPr>
                <w:webHidden/>
              </w:rPr>
              <w:instrText xml:space="preserve"> PAGEREF _Toc478464088 \h </w:instrText>
            </w:r>
            <w:r w:rsidR="0084315A">
              <w:rPr>
                <w:webHidden/>
              </w:rPr>
            </w:r>
            <w:r w:rsidR="0084315A">
              <w:rPr>
                <w:webHidden/>
              </w:rPr>
              <w:fldChar w:fldCharType="separate"/>
            </w:r>
            <w:r w:rsidR="00AE659B">
              <w:rPr>
                <w:webHidden/>
              </w:rPr>
              <w:t>12</w:t>
            </w:r>
            <w:r w:rsidR="0084315A">
              <w:rPr>
                <w:webHidden/>
              </w:rPr>
              <w:fldChar w:fldCharType="end"/>
            </w:r>
          </w:hyperlink>
        </w:p>
        <w:p w14:paraId="3C7004B6" w14:textId="181E361A" w:rsidR="0084315A" w:rsidRDefault="00000000">
          <w:pPr>
            <w:pStyle w:val="TOC1"/>
            <w:rPr>
              <w:rFonts w:asciiTheme="minorHAnsi" w:eastAsiaTheme="minorEastAsia" w:hAnsiTheme="minorHAnsi" w:cstheme="minorBidi"/>
              <w:sz w:val="22"/>
              <w:szCs w:val="22"/>
            </w:rPr>
          </w:pPr>
          <w:hyperlink w:anchor="_Toc478464089" w:history="1">
            <w:r w:rsidR="0084315A" w:rsidRPr="00CE3EF0">
              <w:rPr>
                <w:rStyle w:val="Hyperlink"/>
                <w:rFonts w:cs="Arial"/>
              </w:rPr>
              <w:t>7.</w:t>
            </w:r>
            <w:r w:rsidR="0084315A">
              <w:rPr>
                <w:rFonts w:asciiTheme="minorHAnsi" w:eastAsiaTheme="minorEastAsia" w:hAnsiTheme="minorHAnsi" w:cstheme="minorBidi"/>
                <w:sz w:val="22"/>
                <w:szCs w:val="22"/>
              </w:rPr>
              <w:tab/>
            </w:r>
            <w:r w:rsidR="0084315A" w:rsidRPr="00CE3EF0">
              <w:rPr>
                <w:rStyle w:val="Hyperlink"/>
                <w:rFonts w:cs="Arial"/>
              </w:rPr>
              <w:t>Source Water Protection Plan</w:t>
            </w:r>
            <w:r w:rsidR="0084315A">
              <w:rPr>
                <w:webHidden/>
              </w:rPr>
              <w:tab/>
            </w:r>
            <w:r w:rsidR="0084315A">
              <w:rPr>
                <w:webHidden/>
              </w:rPr>
              <w:fldChar w:fldCharType="begin"/>
            </w:r>
            <w:r w:rsidR="0084315A">
              <w:rPr>
                <w:webHidden/>
              </w:rPr>
              <w:instrText xml:space="preserve"> PAGEREF _Toc478464089 \h </w:instrText>
            </w:r>
            <w:r w:rsidR="0084315A">
              <w:rPr>
                <w:webHidden/>
              </w:rPr>
            </w:r>
            <w:r w:rsidR="0084315A">
              <w:rPr>
                <w:webHidden/>
              </w:rPr>
              <w:fldChar w:fldCharType="separate"/>
            </w:r>
            <w:r w:rsidR="00AE659B">
              <w:rPr>
                <w:webHidden/>
              </w:rPr>
              <w:t>13</w:t>
            </w:r>
            <w:r w:rsidR="0084315A">
              <w:rPr>
                <w:webHidden/>
              </w:rPr>
              <w:fldChar w:fldCharType="end"/>
            </w:r>
          </w:hyperlink>
        </w:p>
        <w:p w14:paraId="3071857F" w14:textId="359EE18A"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90" w:history="1">
            <w:r w:rsidR="0084315A" w:rsidRPr="00CE3EF0">
              <w:rPr>
                <w:rStyle w:val="Hyperlink"/>
                <w:rFonts w:eastAsiaTheme="majorEastAsia" w:cs="Arial"/>
                <w:noProof/>
              </w:rPr>
              <w:t>7.1.</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Existing Measures and Activities</w:t>
            </w:r>
            <w:r w:rsidR="0084315A">
              <w:rPr>
                <w:noProof/>
                <w:webHidden/>
              </w:rPr>
              <w:tab/>
            </w:r>
            <w:r w:rsidR="0084315A">
              <w:rPr>
                <w:noProof/>
                <w:webHidden/>
              </w:rPr>
              <w:fldChar w:fldCharType="begin"/>
            </w:r>
            <w:r w:rsidR="0084315A">
              <w:rPr>
                <w:noProof/>
                <w:webHidden/>
              </w:rPr>
              <w:instrText xml:space="preserve"> PAGEREF _Toc478464090 \h </w:instrText>
            </w:r>
            <w:r w:rsidR="0084315A">
              <w:rPr>
                <w:noProof/>
                <w:webHidden/>
              </w:rPr>
            </w:r>
            <w:r w:rsidR="0084315A">
              <w:rPr>
                <w:noProof/>
                <w:webHidden/>
              </w:rPr>
              <w:fldChar w:fldCharType="separate"/>
            </w:r>
            <w:r w:rsidR="00AE659B">
              <w:rPr>
                <w:noProof/>
                <w:webHidden/>
              </w:rPr>
              <w:t>13</w:t>
            </w:r>
            <w:r w:rsidR="0084315A">
              <w:rPr>
                <w:noProof/>
                <w:webHidden/>
              </w:rPr>
              <w:fldChar w:fldCharType="end"/>
            </w:r>
          </w:hyperlink>
        </w:p>
        <w:p w14:paraId="0E1B341A" w14:textId="4D1F6690"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91" w:history="1">
            <w:r w:rsidR="0084315A" w:rsidRPr="00CE3EF0">
              <w:rPr>
                <w:rStyle w:val="Hyperlink"/>
                <w:rFonts w:eastAsiaTheme="majorEastAsia" w:cs="Arial"/>
                <w:noProof/>
              </w:rPr>
              <w:t>7.2.</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Source Water Protection Emergency Response Plan</w:t>
            </w:r>
            <w:r w:rsidR="0084315A">
              <w:rPr>
                <w:noProof/>
                <w:webHidden/>
              </w:rPr>
              <w:tab/>
            </w:r>
            <w:r w:rsidR="0084315A">
              <w:rPr>
                <w:noProof/>
                <w:webHidden/>
              </w:rPr>
              <w:fldChar w:fldCharType="begin"/>
            </w:r>
            <w:r w:rsidR="0084315A">
              <w:rPr>
                <w:noProof/>
                <w:webHidden/>
              </w:rPr>
              <w:instrText xml:space="preserve"> PAGEREF _Toc478464091 \h </w:instrText>
            </w:r>
            <w:r w:rsidR="0084315A">
              <w:rPr>
                <w:noProof/>
                <w:webHidden/>
              </w:rPr>
            </w:r>
            <w:r w:rsidR="0084315A">
              <w:rPr>
                <w:noProof/>
                <w:webHidden/>
              </w:rPr>
              <w:fldChar w:fldCharType="separate"/>
            </w:r>
            <w:r w:rsidR="00AE659B">
              <w:rPr>
                <w:noProof/>
                <w:webHidden/>
              </w:rPr>
              <w:t>13</w:t>
            </w:r>
            <w:r w:rsidR="0084315A">
              <w:rPr>
                <w:noProof/>
                <w:webHidden/>
              </w:rPr>
              <w:fldChar w:fldCharType="end"/>
            </w:r>
          </w:hyperlink>
        </w:p>
        <w:p w14:paraId="44AA908D" w14:textId="606633EF"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92" w:history="1">
            <w:r w:rsidR="0084315A" w:rsidRPr="00CE3EF0">
              <w:rPr>
                <w:rStyle w:val="Hyperlink"/>
                <w:rFonts w:eastAsiaTheme="majorEastAsia" w:cs="Arial"/>
                <w:noProof/>
              </w:rPr>
              <w:t>7.3.</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Public Education and Outreach</w:t>
            </w:r>
            <w:r w:rsidR="0084315A">
              <w:rPr>
                <w:noProof/>
                <w:webHidden/>
              </w:rPr>
              <w:tab/>
            </w:r>
            <w:r w:rsidR="0084315A">
              <w:rPr>
                <w:noProof/>
                <w:webHidden/>
              </w:rPr>
              <w:fldChar w:fldCharType="begin"/>
            </w:r>
            <w:r w:rsidR="0084315A">
              <w:rPr>
                <w:noProof/>
                <w:webHidden/>
              </w:rPr>
              <w:instrText xml:space="preserve"> PAGEREF _Toc478464092 \h </w:instrText>
            </w:r>
            <w:r w:rsidR="0084315A">
              <w:rPr>
                <w:noProof/>
                <w:webHidden/>
              </w:rPr>
            </w:r>
            <w:r w:rsidR="0084315A">
              <w:rPr>
                <w:noProof/>
                <w:webHidden/>
              </w:rPr>
              <w:fldChar w:fldCharType="separate"/>
            </w:r>
            <w:r w:rsidR="00AE659B">
              <w:rPr>
                <w:noProof/>
                <w:webHidden/>
              </w:rPr>
              <w:t>13</w:t>
            </w:r>
            <w:r w:rsidR="0084315A">
              <w:rPr>
                <w:noProof/>
                <w:webHidden/>
              </w:rPr>
              <w:fldChar w:fldCharType="end"/>
            </w:r>
          </w:hyperlink>
        </w:p>
        <w:p w14:paraId="5E785985" w14:textId="5EF40E54" w:rsidR="0084315A"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478464093" w:history="1">
            <w:r w:rsidR="0084315A" w:rsidRPr="00CE3EF0">
              <w:rPr>
                <w:rStyle w:val="Hyperlink"/>
                <w:rFonts w:eastAsiaTheme="majorEastAsia" w:cs="Arial"/>
                <w:noProof/>
              </w:rPr>
              <w:t>7.4.</w:t>
            </w:r>
            <w:r w:rsidR="0084315A">
              <w:rPr>
                <w:rFonts w:asciiTheme="minorHAnsi" w:eastAsiaTheme="minorEastAsia" w:hAnsiTheme="minorHAnsi" w:cstheme="minorBidi"/>
                <w:noProof/>
                <w:sz w:val="22"/>
                <w:szCs w:val="22"/>
              </w:rPr>
              <w:tab/>
            </w:r>
            <w:r w:rsidR="0084315A" w:rsidRPr="00CE3EF0">
              <w:rPr>
                <w:rStyle w:val="Hyperlink"/>
                <w:rFonts w:eastAsiaTheme="majorEastAsia" w:cs="Arial"/>
                <w:noProof/>
              </w:rPr>
              <w:t>Implementation and Funding</w:t>
            </w:r>
            <w:r w:rsidR="0084315A">
              <w:rPr>
                <w:noProof/>
                <w:webHidden/>
              </w:rPr>
              <w:tab/>
            </w:r>
            <w:r w:rsidR="0084315A">
              <w:rPr>
                <w:noProof/>
                <w:webHidden/>
              </w:rPr>
              <w:fldChar w:fldCharType="begin"/>
            </w:r>
            <w:r w:rsidR="0084315A">
              <w:rPr>
                <w:noProof/>
                <w:webHidden/>
              </w:rPr>
              <w:instrText xml:space="preserve"> PAGEREF _Toc478464093 \h </w:instrText>
            </w:r>
            <w:r w:rsidR="0084315A">
              <w:rPr>
                <w:noProof/>
                <w:webHidden/>
              </w:rPr>
            </w:r>
            <w:r w:rsidR="0084315A">
              <w:rPr>
                <w:noProof/>
                <w:webHidden/>
              </w:rPr>
              <w:fldChar w:fldCharType="separate"/>
            </w:r>
            <w:r w:rsidR="00AE659B">
              <w:rPr>
                <w:noProof/>
                <w:webHidden/>
              </w:rPr>
              <w:t>14</w:t>
            </w:r>
            <w:r w:rsidR="0084315A">
              <w:rPr>
                <w:noProof/>
                <w:webHidden/>
              </w:rPr>
              <w:fldChar w:fldCharType="end"/>
            </w:r>
          </w:hyperlink>
        </w:p>
        <w:p w14:paraId="4A0F3D86" w14:textId="135D6EC2" w:rsidR="0084315A" w:rsidRDefault="00000000">
          <w:pPr>
            <w:pStyle w:val="TOC1"/>
            <w:rPr>
              <w:rFonts w:asciiTheme="minorHAnsi" w:eastAsiaTheme="minorEastAsia" w:hAnsiTheme="minorHAnsi" w:cstheme="minorBidi"/>
              <w:sz w:val="22"/>
              <w:szCs w:val="22"/>
            </w:rPr>
          </w:pPr>
          <w:hyperlink w:anchor="_Toc478464094" w:history="1">
            <w:r w:rsidR="0084315A" w:rsidRPr="00CE3EF0">
              <w:rPr>
                <w:rStyle w:val="Hyperlink"/>
                <w:rFonts w:cs="Arial"/>
              </w:rPr>
              <w:t>Appendix A-1: Source Water Protection Area Zone 1 Map</w:t>
            </w:r>
            <w:r w:rsidR="0084315A">
              <w:rPr>
                <w:webHidden/>
              </w:rPr>
              <w:tab/>
            </w:r>
            <w:r w:rsidR="0084315A">
              <w:rPr>
                <w:webHidden/>
              </w:rPr>
              <w:fldChar w:fldCharType="begin"/>
            </w:r>
            <w:r w:rsidR="0084315A">
              <w:rPr>
                <w:webHidden/>
              </w:rPr>
              <w:instrText xml:space="preserve"> PAGEREF _Toc478464094 \h </w:instrText>
            </w:r>
            <w:r w:rsidR="0084315A">
              <w:rPr>
                <w:webHidden/>
              </w:rPr>
            </w:r>
            <w:r w:rsidR="0084315A">
              <w:rPr>
                <w:webHidden/>
              </w:rPr>
              <w:fldChar w:fldCharType="separate"/>
            </w:r>
            <w:r w:rsidR="00AE659B">
              <w:rPr>
                <w:webHidden/>
              </w:rPr>
              <w:t>18</w:t>
            </w:r>
            <w:r w:rsidR="0084315A">
              <w:rPr>
                <w:webHidden/>
              </w:rPr>
              <w:fldChar w:fldCharType="end"/>
            </w:r>
          </w:hyperlink>
        </w:p>
        <w:p w14:paraId="45B82156" w14:textId="798C7CB2" w:rsidR="0084315A" w:rsidRDefault="00000000">
          <w:pPr>
            <w:pStyle w:val="TOC1"/>
            <w:rPr>
              <w:rFonts w:asciiTheme="minorHAnsi" w:eastAsiaTheme="minorEastAsia" w:hAnsiTheme="minorHAnsi" w:cstheme="minorBidi"/>
              <w:sz w:val="22"/>
              <w:szCs w:val="22"/>
            </w:rPr>
          </w:pPr>
          <w:hyperlink w:anchor="_Toc478464095" w:history="1">
            <w:r w:rsidR="0084315A" w:rsidRPr="00CE3EF0">
              <w:rPr>
                <w:rStyle w:val="Hyperlink"/>
                <w:rFonts w:cs="Arial"/>
              </w:rPr>
              <w:t>Appendix A-2: Source Water Protection Area Zone 2 Map</w:t>
            </w:r>
            <w:r w:rsidR="0084315A">
              <w:rPr>
                <w:webHidden/>
              </w:rPr>
              <w:tab/>
            </w:r>
            <w:r w:rsidR="0084315A">
              <w:rPr>
                <w:webHidden/>
              </w:rPr>
              <w:fldChar w:fldCharType="begin"/>
            </w:r>
            <w:r w:rsidR="0084315A">
              <w:rPr>
                <w:webHidden/>
              </w:rPr>
              <w:instrText xml:space="preserve"> PAGEREF _Toc478464095 \h </w:instrText>
            </w:r>
            <w:r w:rsidR="0084315A">
              <w:rPr>
                <w:webHidden/>
              </w:rPr>
            </w:r>
            <w:r w:rsidR="0084315A">
              <w:rPr>
                <w:webHidden/>
              </w:rPr>
              <w:fldChar w:fldCharType="separate"/>
            </w:r>
            <w:r w:rsidR="00AE659B">
              <w:rPr>
                <w:webHidden/>
              </w:rPr>
              <w:t>19</w:t>
            </w:r>
            <w:r w:rsidR="0084315A">
              <w:rPr>
                <w:webHidden/>
              </w:rPr>
              <w:fldChar w:fldCharType="end"/>
            </w:r>
          </w:hyperlink>
        </w:p>
        <w:p w14:paraId="43E3AA0C" w14:textId="3B7ABC18" w:rsidR="0084315A" w:rsidRDefault="00000000">
          <w:pPr>
            <w:pStyle w:val="TOC1"/>
            <w:rPr>
              <w:rFonts w:asciiTheme="minorHAnsi" w:eastAsiaTheme="minorEastAsia" w:hAnsiTheme="minorHAnsi" w:cstheme="minorBidi"/>
              <w:sz w:val="22"/>
              <w:szCs w:val="22"/>
            </w:rPr>
          </w:pPr>
          <w:hyperlink w:anchor="_Toc478464096" w:history="1">
            <w:r w:rsidR="0084315A" w:rsidRPr="00CE3EF0">
              <w:rPr>
                <w:rStyle w:val="Hyperlink"/>
                <w:rFonts w:cs="Arial"/>
              </w:rPr>
              <w:t>Appendix B-1: Source Water Protection Area Land Use Map</w:t>
            </w:r>
            <w:r w:rsidR="0084315A">
              <w:rPr>
                <w:webHidden/>
              </w:rPr>
              <w:tab/>
            </w:r>
            <w:r w:rsidR="0084315A">
              <w:rPr>
                <w:webHidden/>
              </w:rPr>
              <w:fldChar w:fldCharType="begin"/>
            </w:r>
            <w:r w:rsidR="0084315A">
              <w:rPr>
                <w:webHidden/>
              </w:rPr>
              <w:instrText xml:space="preserve"> PAGEREF _Toc478464096 \h </w:instrText>
            </w:r>
            <w:r w:rsidR="0084315A">
              <w:rPr>
                <w:webHidden/>
              </w:rPr>
            </w:r>
            <w:r w:rsidR="0084315A">
              <w:rPr>
                <w:webHidden/>
              </w:rPr>
              <w:fldChar w:fldCharType="separate"/>
            </w:r>
            <w:r w:rsidR="00AE659B">
              <w:rPr>
                <w:webHidden/>
              </w:rPr>
              <w:t>20</w:t>
            </w:r>
            <w:r w:rsidR="0084315A">
              <w:rPr>
                <w:webHidden/>
              </w:rPr>
              <w:fldChar w:fldCharType="end"/>
            </w:r>
          </w:hyperlink>
        </w:p>
        <w:p w14:paraId="0FFF64FB" w14:textId="1E896A17" w:rsidR="0084315A" w:rsidRDefault="00000000">
          <w:pPr>
            <w:pStyle w:val="TOC1"/>
            <w:rPr>
              <w:rFonts w:asciiTheme="minorHAnsi" w:eastAsiaTheme="minorEastAsia" w:hAnsiTheme="minorHAnsi" w:cstheme="minorBidi"/>
              <w:sz w:val="22"/>
              <w:szCs w:val="22"/>
            </w:rPr>
          </w:pPr>
          <w:hyperlink w:anchor="_Toc478464097" w:history="1">
            <w:r w:rsidR="0084315A" w:rsidRPr="00CE3EF0">
              <w:rPr>
                <w:rStyle w:val="Hyperlink"/>
                <w:rFonts w:cs="Arial"/>
              </w:rPr>
              <w:t xml:space="preserve">Appendix B-2: Source Water Protection Area Future Land Use Map </w:t>
            </w:r>
            <w:r w:rsidR="0084315A" w:rsidRPr="00DA7382">
              <w:rPr>
                <w:rStyle w:val="Hyperlink"/>
                <w:rFonts w:cs="Arial"/>
                <w:i/>
                <w:color w:val="00B0F0"/>
              </w:rPr>
              <w:t>[Optional]</w:t>
            </w:r>
            <w:r w:rsidR="0084315A">
              <w:rPr>
                <w:webHidden/>
              </w:rPr>
              <w:tab/>
            </w:r>
            <w:r w:rsidR="0084315A">
              <w:rPr>
                <w:webHidden/>
              </w:rPr>
              <w:fldChar w:fldCharType="begin"/>
            </w:r>
            <w:r w:rsidR="0084315A">
              <w:rPr>
                <w:webHidden/>
              </w:rPr>
              <w:instrText xml:space="preserve"> PAGEREF _Toc478464097 \h </w:instrText>
            </w:r>
            <w:r w:rsidR="0084315A">
              <w:rPr>
                <w:webHidden/>
              </w:rPr>
            </w:r>
            <w:r w:rsidR="0084315A">
              <w:rPr>
                <w:webHidden/>
              </w:rPr>
              <w:fldChar w:fldCharType="separate"/>
            </w:r>
            <w:r w:rsidR="00AE659B">
              <w:rPr>
                <w:webHidden/>
              </w:rPr>
              <w:t>21</w:t>
            </w:r>
            <w:r w:rsidR="0084315A">
              <w:rPr>
                <w:webHidden/>
              </w:rPr>
              <w:fldChar w:fldCharType="end"/>
            </w:r>
          </w:hyperlink>
        </w:p>
        <w:p w14:paraId="53D1A3C2" w14:textId="6DB03965" w:rsidR="0084315A" w:rsidRDefault="00000000">
          <w:pPr>
            <w:pStyle w:val="TOC1"/>
            <w:rPr>
              <w:rFonts w:asciiTheme="minorHAnsi" w:eastAsiaTheme="minorEastAsia" w:hAnsiTheme="minorHAnsi" w:cstheme="minorBidi"/>
              <w:sz w:val="22"/>
              <w:szCs w:val="22"/>
            </w:rPr>
          </w:pPr>
          <w:hyperlink w:anchor="_Toc478464098" w:history="1">
            <w:r w:rsidR="0084315A" w:rsidRPr="00CE3EF0">
              <w:rPr>
                <w:rStyle w:val="Hyperlink"/>
                <w:rFonts w:cs="Arial"/>
              </w:rPr>
              <w:t>Appendix C: Residential Brochure Template</w:t>
            </w:r>
            <w:r w:rsidR="0084315A">
              <w:rPr>
                <w:webHidden/>
              </w:rPr>
              <w:tab/>
            </w:r>
            <w:r w:rsidR="0084315A">
              <w:rPr>
                <w:webHidden/>
              </w:rPr>
              <w:fldChar w:fldCharType="begin"/>
            </w:r>
            <w:r w:rsidR="0084315A">
              <w:rPr>
                <w:webHidden/>
              </w:rPr>
              <w:instrText xml:space="preserve"> PAGEREF _Toc478464098 \h </w:instrText>
            </w:r>
            <w:r w:rsidR="0084315A">
              <w:rPr>
                <w:webHidden/>
              </w:rPr>
            </w:r>
            <w:r w:rsidR="0084315A">
              <w:rPr>
                <w:webHidden/>
              </w:rPr>
              <w:fldChar w:fldCharType="separate"/>
            </w:r>
            <w:r w:rsidR="00AE659B">
              <w:rPr>
                <w:webHidden/>
              </w:rPr>
              <w:t>22</w:t>
            </w:r>
            <w:r w:rsidR="0084315A">
              <w:rPr>
                <w:webHidden/>
              </w:rPr>
              <w:fldChar w:fldCharType="end"/>
            </w:r>
          </w:hyperlink>
        </w:p>
        <w:p w14:paraId="2C843A9F" w14:textId="30DF9D3E" w:rsidR="0084315A" w:rsidRDefault="00000000">
          <w:pPr>
            <w:pStyle w:val="TOC1"/>
            <w:rPr>
              <w:rFonts w:asciiTheme="minorHAnsi" w:eastAsiaTheme="minorEastAsia" w:hAnsiTheme="minorHAnsi" w:cstheme="minorBidi"/>
              <w:sz w:val="22"/>
              <w:szCs w:val="22"/>
            </w:rPr>
          </w:pPr>
          <w:hyperlink w:anchor="_Toc478464099" w:history="1">
            <w:r w:rsidR="0084315A" w:rsidRPr="00CE3EF0">
              <w:rPr>
                <w:rStyle w:val="Hyperlink"/>
                <w:rFonts w:cs="Arial"/>
              </w:rPr>
              <w:t>Appendix D-1: Well Boring Logs</w:t>
            </w:r>
            <w:r w:rsidR="0084315A">
              <w:rPr>
                <w:webHidden/>
              </w:rPr>
              <w:tab/>
            </w:r>
            <w:r w:rsidR="0084315A">
              <w:rPr>
                <w:webHidden/>
              </w:rPr>
              <w:fldChar w:fldCharType="begin"/>
            </w:r>
            <w:r w:rsidR="0084315A">
              <w:rPr>
                <w:webHidden/>
              </w:rPr>
              <w:instrText xml:space="preserve"> PAGEREF _Toc478464099 \h </w:instrText>
            </w:r>
            <w:r w:rsidR="0084315A">
              <w:rPr>
                <w:webHidden/>
              </w:rPr>
            </w:r>
            <w:r w:rsidR="0084315A">
              <w:rPr>
                <w:webHidden/>
              </w:rPr>
              <w:fldChar w:fldCharType="separate"/>
            </w:r>
            <w:r w:rsidR="00AE659B">
              <w:rPr>
                <w:webHidden/>
              </w:rPr>
              <w:t>23</w:t>
            </w:r>
            <w:r w:rsidR="0084315A">
              <w:rPr>
                <w:webHidden/>
              </w:rPr>
              <w:fldChar w:fldCharType="end"/>
            </w:r>
          </w:hyperlink>
        </w:p>
        <w:p w14:paraId="67C9A3E0" w14:textId="760A2A88" w:rsidR="0084315A" w:rsidRDefault="00000000">
          <w:pPr>
            <w:pStyle w:val="TOC1"/>
            <w:rPr>
              <w:rFonts w:asciiTheme="minorHAnsi" w:eastAsiaTheme="minorEastAsia" w:hAnsiTheme="minorHAnsi" w:cstheme="minorBidi"/>
              <w:sz w:val="22"/>
              <w:szCs w:val="22"/>
            </w:rPr>
          </w:pPr>
          <w:hyperlink w:anchor="_Toc478464100" w:history="1">
            <w:r w:rsidR="0084315A" w:rsidRPr="00CE3EF0">
              <w:rPr>
                <w:rStyle w:val="Hyperlink"/>
                <w:rFonts w:cs="Arial"/>
              </w:rPr>
              <w:t>Appendix D-2: Well Construction Details or Spring Box Construction Details</w:t>
            </w:r>
            <w:r w:rsidR="0084315A">
              <w:rPr>
                <w:webHidden/>
              </w:rPr>
              <w:tab/>
            </w:r>
            <w:r w:rsidR="0084315A">
              <w:rPr>
                <w:webHidden/>
              </w:rPr>
              <w:fldChar w:fldCharType="begin"/>
            </w:r>
            <w:r w:rsidR="0084315A">
              <w:rPr>
                <w:webHidden/>
              </w:rPr>
              <w:instrText xml:space="preserve"> PAGEREF _Toc478464100 \h </w:instrText>
            </w:r>
            <w:r w:rsidR="0084315A">
              <w:rPr>
                <w:webHidden/>
              </w:rPr>
            </w:r>
            <w:r w:rsidR="0084315A">
              <w:rPr>
                <w:webHidden/>
              </w:rPr>
              <w:fldChar w:fldCharType="separate"/>
            </w:r>
            <w:r w:rsidR="00AE659B">
              <w:rPr>
                <w:webHidden/>
              </w:rPr>
              <w:t>24</w:t>
            </w:r>
            <w:r w:rsidR="0084315A">
              <w:rPr>
                <w:webHidden/>
              </w:rPr>
              <w:fldChar w:fldCharType="end"/>
            </w:r>
          </w:hyperlink>
        </w:p>
        <w:p w14:paraId="3DA0B878" w14:textId="436DDE5F" w:rsidR="0084315A" w:rsidRDefault="00000000">
          <w:pPr>
            <w:pStyle w:val="TOC1"/>
            <w:rPr>
              <w:rFonts w:asciiTheme="minorHAnsi" w:eastAsiaTheme="minorEastAsia" w:hAnsiTheme="minorHAnsi" w:cstheme="minorBidi"/>
              <w:sz w:val="22"/>
              <w:szCs w:val="22"/>
            </w:rPr>
          </w:pPr>
          <w:hyperlink w:anchor="_Toc478464101" w:history="1">
            <w:r w:rsidR="0084315A" w:rsidRPr="00CE3EF0">
              <w:rPr>
                <w:rStyle w:val="Hyperlink"/>
                <w:rFonts w:cs="Arial"/>
              </w:rPr>
              <w:t>Appendix D-3: Initial Well Testing Data</w:t>
            </w:r>
            <w:r w:rsidR="0084315A">
              <w:rPr>
                <w:webHidden/>
              </w:rPr>
              <w:tab/>
            </w:r>
            <w:r w:rsidR="0084315A">
              <w:rPr>
                <w:webHidden/>
              </w:rPr>
              <w:fldChar w:fldCharType="begin"/>
            </w:r>
            <w:r w:rsidR="0084315A">
              <w:rPr>
                <w:webHidden/>
              </w:rPr>
              <w:instrText xml:space="preserve"> PAGEREF _Toc478464101 \h </w:instrText>
            </w:r>
            <w:r w:rsidR="0084315A">
              <w:rPr>
                <w:webHidden/>
              </w:rPr>
            </w:r>
            <w:r w:rsidR="0084315A">
              <w:rPr>
                <w:webHidden/>
              </w:rPr>
              <w:fldChar w:fldCharType="separate"/>
            </w:r>
            <w:r w:rsidR="00AE659B">
              <w:rPr>
                <w:webHidden/>
              </w:rPr>
              <w:t>25</w:t>
            </w:r>
            <w:r w:rsidR="0084315A">
              <w:rPr>
                <w:webHidden/>
              </w:rPr>
              <w:fldChar w:fldCharType="end"/>
            </w:r>
          </w:hyperlink>
        </w:p>
        <w:p w14:paraId="59D1A33E" w14:textId="3DC43DFE" w:rsidR="0084315A" w:rsidRDefault="00000000">
          <w:pPr>
            <w:pStyle w:val="TOC1"/>
            <w:rPr>
              <w:rFonts w:asciiTheme="minorHAnsi" w:eastAsiaTheme="minorEastAsia" w:hAnsiTheme="minorHAnsi" w:cstheme="minorBidi"/>
              <w:sz w:val="22"/>
              <w:szCs w:val="22"/>
            </w:rPr>
          </w:pPr>
          <w:hyperlink w:anchor="_Toc478464102" w:history="1">
            <w:r w:rsidR="0084315A" w:rsidRPr="00CE3EF0">
              <w:rPr>
                <w:rStyle w:val="Hyperlink"/>
                <w:rFonts w:cs="Arial"/>
              </w:rPr>
              <w:t>Appendix D-4: Well Lot Plat and Dedication Document</w:t>
            </w:r>
            <w:r w:rsidR="0084315A">
              <w:rPr>
                <w:webHidden/>
              </w:rPr>
              <w:tab/>
            </w:r>
            <w:r w:rsidR="0084315A">
              <w:rPr>
                <w:webHidden/>
              </w:rPr>
              <w:fldChar w:fldCharType="begin"/>
            </w:r>
            <w:r w:rsidR="0084315A">
              <w:rPr>
                <w:webHidden/>
              </w:rPr>
              <w:instrText xml:space="preserve"> PAGEREF _Toc478464102 \h </w:instrText>
            </w:r>
            <w:r w:rsidR="0084315A">
              <w:rPr>
                <w:webHidden/>
              </w:rPr>
            </w:r>
            <w:r w:rsidR="0084315A">
              <w:rPr>
                <w:webHidden/>
              </w:rPr>
              <w:fldChar w:fldCharType="separate"/>
            </w:r>
            <w:r w:rsidR="00AE659B">
              <w:rPr>
                <w:webHidden/>
              </w:rPr>
              <w:t>26</w:t>
            </w:r>
            <w:r w:rsidR="0084315A">
              <w:rPr>
                <w:webHidden/>
              </w:rPr>
              <w:fldChar w:fldCharType="end"/>
            </w:r>
          </w:hyperlink>
        </w:p>
        <w:p w14:paraId="5A705E95" w14:textId="4ED1338B" w:rsidR="0084315A" w:rsidRDefault="00000000">
          <w:pPr>
            <w:pStyle w:val="TOC1"/>
            <w:rPr>
              <w:rFonts w:asciiTheme="minorHAnsi" w:eastAsiaTheme="minorEastAsia" w:hAnsiTheme="minorHAnsi" w:cstheme="minorBidi"/>
              <w:sz w:val="22"/>
              <w:szCs w:val="22"/>
            </w:rPr>
          </w:pPr>
          <w:hyperlink w:anchor="_Toc478464103" w:history="1">
            <w:r w:rsidR="0084315A" w:rsidRPr="00CE3EF0">
              <w:rPr>
                <w:rStyle w:val="Hyperlink"/>
                <w:rFonts w:cs="Arial"/>
              </w:rPr>
              <w:t xml:space="preserve">Appendix E: Potential Sources of Contamination Inventory </w:t>
            </w:r>
            <w:r w:rsidR="0084315A" w:rsidRPr="00DA7382">
              <w:rPr>
                <w:rStyle w:val="Hyperlink"/>
                <w:rFonts w:cs="Arial"/>
                <w:i/>
                <w:color w:val="00B0F0"/>
              </w:rPr>
              <w:t>[omit from public versions of the document]</w:t>
            </w:r>
            <w:r w:rsidR="0084315A">
              <w:rPr>
                <w:webHidden/>
              </w:rPr>
              <w:tab/>
            </w:r>
            <w:r w:rsidR="0084315A">
              <w:rPr>
                <w:webHidden/>
              </w:rPr>
              <w:fldChar w:fldCharType="begin"/>
            </w:r>
            <w:r w:rsidR="0084315A">
              <w:rPr>
                <w:webHidden/>
              </w:rPr>
              <w:instrText xml:space="preserve"> PAGEREF _Toc478464103 \h </w:instrText>
            </w:r>
            <w:r w:rsidR="0084315A">
              <w:rPr>
                <w:webHidden/>
              </w:rPr>
            </w:r>
            <w:r w:rsidR="0084315A">
              <w:rPr>
                <w:webHidden/>
              </w:rPr>
              <w:fldChar w:fldCharType="separate"/>
            </w:r>
            <w:r w:rsidR="00AE659B">
              <w:rPr>
                <w:webHidden/>
              </w:rPr>
              <w:t>27</w:t>
            </w:r>
            <w:r w:rsidR="0084315A">
              <w:rPr>
                <w:webHidden/>
              </w:rPr>
              <w:fldChar w:fldCharType="end"/>
            </w:r>
          </w:hyperlink>
        </w:p>
        <w:p w14:paraId="23E96AE6" w14:textId="75DB92DD" w:rsidR="0084315A" w:rsidRDefault="00000000">
          <w:pPr>
            <w:pStyle w:val="TOC1"/>
            <w:rPr>
              <w:rFonts w:asciiTheme="minorHAnsi" w:eastAsiaTheme="minorEastAsia" w:hAnsiTheme="minorHAnsi" w:cstheme="minorBidi"/>
              <w:sz w:val="22"/>
              <w:szCs w:val="22"/>
            </w:rPr>
          </w:pPr>
          <w:hyperlink w:anchor="_Toc478464104" w:history="1">
            <w:r w:rsidR="0084315A" w:rsidRPr="00CE3EF0">
              <w:rPr>
                <w:rStyle w:val="Hyperlink"/>
                <w:rFonts w:cs="Arial"/>
              </w:rPr>
              <w:t xml:space="preserve">Appendix F: Source Water Protection Emergency Response Plan </w:t>
            </w:r>
            <w:r w:rsidR="0084315A" w:rsidRPr="00DA7382">
              <w:rPr>
                <w:rStyle w:val="Hyperlink"/>
                <w:rFonts w:cs="Arial"/>
                <w:i/>
                <w:color w:val="00B0F0"/>
              </w:rPr>
              <w:t>[omit from public versions of the document]</w:t>
            </w:r>
            <w:r w:rsidR="0084315A">
              <w:rPr>
                <w:webHidden/>
              </w:rPr>
              <w:tab/>
            </w:r>
            <w:r w:rsidR="0084315A">
              <w:rPr>
                <w:webHidden/>
              </w:rPr>
              <w:fldChar w:fldCharType="begin"/>
            </w:r>
            <w:r w:rsidR="0084315A">
              <w:rPr>
                <w:webHidden/>
              </w:rPr>
              <w:instrText xml:space="preserve"> PAGEREF _Toc478464104 \h </w:instrText>
            </w:r>
            <w:r w:rsidR="0084315A">
              <w:rPr>
                <w:webHidden/>
              </w:rPr>
            </w:r>
            <w:r w:rsidR="0084315A">
              <w:rPr>
                <w:webHidden/>
              </w:rPr>
              <w:fldChar w:fldCharType="separate"/>
            </w:r>
            <w:r w:rsidR="00AE659B">
              <w:rPr>
                <w:webHidden/>
              </w:rPr>
              <w:t>28</w:t>
            </w:r>
            <w:r w:rsidR="0084315A">
              <w:rPr>
                <w:webHidden/>
              </w:rPr>
              <w:fldChar w:fldCharType="end"/>
            </w:r>
          </w:hyperlink>
        </w:p>
        <w:p w14:paraId="4CB6BB31" w14:textId="1DA900D0" w:rsidR="0084315A" w:rsidRDefault="00000000">
          <w:pPr>
            <w:pStyle w:val="TOC1"/>
            <w:rPr>
              <w:rFonts w:asciiTheme="minorHAnsi" w:eastAsiaTheme="minorEastAsia" w:hAnsiTheme="minorHAnsi" w:cstheme="minorBidi"/>
              <w:sz w:val="22"/>
              <w:szCs w:val="22"/>
            </w:rPr>
          </w:pPr>
          <w:hyperlink w:anchor="_Toc478464105" w:history="1">
            <w:r w:rsidR="0084315A" w:rsidRPr="00CE3EF0">
              <w:rPr>
                <w:rStyle w:val="Hyperlink"/>
                <w:rFonts w:cs="Arial"/>
              </w:rPr>
              <w:t xml:space="preserve">Appendix G: Potential Conduits of Contamination Inventory </w:t>
            </w:r>
            <w:r w:rsidR="0084315A" w:rsidRPr="00DA7382">
              <w:rPr>
                <w:rStyle w:val="Hyperlink"/>
                <w:rFonts w:cs="Arial"/>
                <w:i/>
                <w:color w:val="00B0F0"/>
              </w:rPr>
              <w:t>[omit from public version of the document]</w:t>
            </w:r>
            <w:r w:rsidR="0084315A">
              <w:rPr>
                <w:webHidden/>
              </w:rPr>
              <w:tab/>
            </w:r>
            <w:r w:rsidR="0084315A">
              <w:rPr>
                <w:webHidden/>
              </w:rPr>
              <w:fldChar w:fldCharType="begin"/>
            </w:r>
            <w:r w:rsidR="0084315A">
              <w:rPr>
                <w:webHidden/>
              </w:rPr>
              <w:instrText xml:space="preserve"> PAGEREF _Toc478464105 \h </w:instrText>
            </w:r>
            <w:r w:rsidR="0084315A">
              <w:rPr>
                <w:webHidden/>
              </w:rPr>
            </w:r>
            <w:r w:rsidR="0084315A">
              <w:rPr>
                <w:webHidden/>
              </w:rPr>
              <w:fldChar w:fldCharType="separate"/>
            </w:r>
            <w:r w:rsidR="00AE659B">
              <w:rPr>
                <w:webHidden/>
              </w:rPr>
              <w:t>29</w:t>
            </w:r>
            <w:r w:rsidR="0084315A">
              <w:rPr>
                <w:webHidden/>
              </w:rPr>
              <w:fldChar w:fldCharType="end"/>
            </w:r>
          </w:hyperlink>
        </w:p>
        <w:p w14:paraId="70987A23" w14:textId="5AD86A32" w:rsidR="00300457" w:rsidRPr="003D6C78" w:rsidRDefault="00300457" w:rsidP="00300457">
          <w:pPr>
            <w:rPr>
              <w:rFonts w:ascii="Arial" w:hAnsi="Arial" w:cs="Arial"/>
              <w:noProof/>
            </w:rPr>
          </w:pPr>
          <w:r w:rsidRPr="003D6C78">
            <w:rPr>
              <w:rFonts w:ascii="Arial" w:hAnsi="Arial" w:cs="Arial"/>
              <w:b/>
              <w:bCs/>
              <w:noProof/>
            </w:rPr>
            <w:fldChar w:fldCharType="end"/>
          </w:r>
        </w:p>
      </w:sdtContent>
    </w:sdt>
    <w:p w14:paraId="3CB1261E" w14:textId="64F0DC5C" w:rsidR="00323923" w:rsidRPr="003D6C78" w:rsidRDefault="00323923" w:rsidP="00D734CB">
      <w:pPr>
        <w:spacing w:before="480"/>
        <w:jc w:val="center"/>
        <w:rPr>
          <w:rFonts w:ascii="Arial" w:hAnsi="Arial" w:cs="Arial"/>
          <w:b/>
          <w:sz w:val="32"/>
          <w:szCs w:val="32"/>
        </w:rPr>
      </w:pPr>
      <w:bookmarkStart w:id="0" w:name="_Toc471826308"/>
      <w:bookmarkStart w:id="1" w:name="_Toc471982929"/>
      <w:bookmarkStart w:id="2" w:name="_Toc471983089"/>
      <w:bookmarkStart w:id="3" w:name="_Toc471983173"/>
      <w:bookmarkStart w:id="4" w:name="_Toc473028949"/>
      <w:bookmarkStart w:id="5" w:name="_Toc473632300"/>
      <w:bookmarkStart w:id="6" w:name="_Toc475005385"/>
      <w:r w:rsidRPr="003D6C78">
        <w:rPr>
          <w:rFonts w:ascii="Arial" w:hAnsi="Arial" w:cs="Arial"/>
          <w:b/>
          <w:sz w:val="32"/>
          <w:szCs w:val="32"/>
        </w:rPr>
        <w:lastRenderedPageBreak/>
        <w:t>Record of Review</w:t>
      </w:r>
      <w:bookmarkEnd w:id="0"/>
      <w:bookmarkEnd w:id="1"/>
      <w:bookmarkEnd w:id="2"/>
      <w:bookmarkEnd w:id="3"/>
      <w:bookmarkEnd w:id="4"/>
      <w:bookmarkEnd w:id="5"/>
      <w:bookmarkEnd w:id="6"/>
    </w:p>
    <w:p w14:paraId="73102C0E" w14:textId="31F5E2AC" w:rsidR="00323923" w:rsidRPr="003D6C78" w:rsidRDefault="00DF394B" w:rsidP="00F81D30">
      <w:pPr>
        <w:spacing w:before="480"/>
        <w:rPr>
          <w:rFonts w:ascii="Arial" w:hAnsi="Arial" w:cs="Arial"/>
        </w:rPr>
      </w:pPr>
      <w:bookmarkStart w:id="7" w:name="_Toc471826309"/>
      <w:bookmarkStart w:id="8" w:name="_Toc471982930"/>
      <w:bookmarkStart w:id="9" w:name="_Toc471983090"/>
      <w:bookmarkStart w:id="10" w:name="_Toc471983174"/>
      <w:bookmarkStart w:id="11" w:name="_Toc473028950"/>
      <w:bookmarkStart w:id="12" w:name="_Toc473632301"/>
      <w:bookmarkStart w:id="13" w:name="_Toc475005386"/>
      <w:r w:rsidRPr="003D6C78">
        <w:rPr>
          <w:rFonts w:ascii="Arial" w:hAnsi="Arial" w:cs="Arial"/>
        </w:rPr>
        <w:t xml:space="preserve">The </w:t>
      </w:r>
      <w:r w:rsidR="00323923" w:rsidRPr="003D6C78">
        <w:rPr>
          <w:rFonts w:ascii="Arial" w:hAnsi="Arial" w:cs="Arial"/>
        </w:rPr>
        <w:t xml:space="preserve">Source Water Protection Plan </w:t>
      </w:r>
      <w:r w:rsidR="00D35864" w:rsidRPr="003D6C78">
        <w:rPr>
          <w:rFonts w:ascii="Arial" w:hAnsi="Arial" w:cs="Arial"/>
        </w:rPr>
        <w:t>sh</w:t>
      </w:r>
      <w:r w:rsidR="00D35864">
        <w:rPr>
          <w:rFonts w:ascii="Arial" w:hAnsi="Arial" w:cs="Arial"/>
        </w:rPr>
        <w:t>ould</w:t>
      </w:r>
      <w:r w:rsidR="00D35864" w:rsidRPr="003D6C78">
        <w:rPr>
          <w:rFonts w:ascii="Arial" w:hAnsi="Arial" w:cs="Arial"/>
        </w:rPr>
        <w:t xml:space="preserve"> </w:t>
      </w:r>
      <w:r w:rsidRPr="003D6C78">
        <w:rPr>
          <w:rFonts w:ascii="Arial" w:hAnsi="Arial" w:cs="Arial"/>
        </w:rPr>
        <w:t xml:space="preserve">be reviewed and revised </w:t>
      </w:r>
      <w:r w:rsidR="00323923" w:rsidRPr="003D6C78">
        <w:rPr>
          <w:rFonts w:ascii="Arial" w:hAnsi="Arial" w:cs="Arial"/>
        </w:rPr>
        <w:t>at least every 3 years</w:t>
      </w:r>
      <w:bookmarkEnd w:id="7"/>
      <w:bookmarkEnd w:id="8"/>
      <w:bookmarkEnd w:id="9"/>
      <w:bookmarkEnd w:id="10"/>
      <w:r w:rsidR="00323923" w:rsidRPr="003D6C78">
        <w:rPr>
          <w:rFonts w:ascii="Arial" w:hAnsi="Arial" w:cs="Arial"/>
        </w:rPr>
        <w:t>.</w:t>
      </w:r>
      <w:bookmarkEnd w:id="11"/>
      <w:bookmarkEnd w:id="12"/>
      <w:bookmarkEnd w:id="13"/>
    </w:p>
    <w:tbl>
      <w:tblPr>
        <w:tblW w:w="9828" w:type="dxa"/>
        <w:jc w:val="center"/>
        <w:tblLook w:val="01E0" w:firstRow="1" w:lastRow="1" w:firstColumn="1" w:lastColumn="1" w:noHBand="0" w:noVBand="0"/>
      </w:tblPr>
      <w:tblGrid>
        <w:gridCol w:w="1908"/>
        <w:gridCol w:w="2250"/>
        <w:gridCol w:w="5670"/>
      </w:tblGrid>
      <w:tr w:rsidR="00323923" w:rsidRPr="003D6C78" w14:paraId="431C1F17" w14:textId="77777777" w:rsidTr="00323923">
        <w:trPr>
          <w:trHeight w:val="453"/>
          <w:jc w:val="center"/>
        </w:trPr>
        <w:tc>
          <w:tcPr>
            <w:tcW w:w="1908" w:type="dxa"/>
            <w:tcBorders>
              <w:top w:val="single" w:sz="6" w:space="0" w:color="auto"/>
              <w:left w:val="single" w:sz="6" w:space="0" w:color="auto"/>
              <w:bottom w:val="single" w:sz="6" w:space="0" w:color="auto"/>
              <w:right w:val="single" w:sz="6" w:space="0" w:color="auto"/>
            </w:tcBorders>
            <w:vAlign w:val="bottom"/>
          </w:tcPr>
          <w:p w14:paraId="4E770926" w14:textId="77777777" w:rsidR="00323923" w:rsidRPr="003D6C78" w:rsidRDefault="00323923" w:rsidP="00323923">
            <w:pPr>
              <w:rPr>
                <w:rFonts w:ascii="Arial" w:hAnsi="Arial" w:cs="Arial"/>
              </w:rPr>
            </w:pPr>
            <w:r w:rsidRPr="003D6C78">
              <w:rPr>
                <w:rFonts w:ascii="Arial" w:hAnsi="Arial" w:cs="Arial"/>
                <w:lang w:val="pt-BR"/>
              </w:rPr>
              <w:t>Date of Review</w:t>
            </w:r>
          </w:p>
        </w:tc>
        <w:tc>
          <w:tcPr>
            <w:tcW w:w="2250" w:type="dxa"/>
            <w:tcBorders>
              <w:top w:val="single" w:sz="6" w:space="0" w:color="auto"/>
              <w:left w:val="single" w:sz="6" w:space="0" w:color="auto"/>
              <w:bottom w:val="single" w:sz="6" w:space="0" w:color="auto"/>
              <w:right w:val="single" w:sz="6" w:space="0" w:color="auto"/>
            </w:tcBorders>
            <w:vAlign w:val="bottom"/>
          </w:tcPr>
          <w:p w14:paraId="47A6DE95" w14:textId="77777777" w:rsidR="00323923" w:rsidRPr="003D6C78" w:rsidRDefault="00323923" w:rsidP="00323923">
            <w:pPr>
              <w:rPr>
                <w:rFonts w:ascii="Arial" w:hAnsi="Arial" w:cs="Arial"/>
              </w:rPr>
            </w:pPr>
            <w:r w:rsidRPr="003D6C78">
              <w:rPr>
                <w:rFonts w:ascii="Arial" w:hAnsi="Arial" w:cs="Arial"/>
              </w:rPr>
              <w:t>Name of Reviewer</w:t>
            </w:r>
          </w:p>
        </w:tc>
        <w:tc>
          <w:tcPr>
            <w:tcW w:w="5670" w:type="dxa"/>
            <w:tcBorders>
              <w:top w:val="single" w:sz="6" w:space="0" w:color="auto"/>
              <w:left w:val="single" w:sz="6" w:space="0" w:color="auto"/>
              <w:bottom w:val="single" w:sz="6" w:space="0" w:color="auto"/>
              <w:right w:val="single" w:sz="6" w:space="0" w:color="auto"/>
            </w:tcBorders>
            <w:vAlign w:val="bottom"/>
          </w:tcPr>
          <w:p w14:paraId="67B5C38E" w14:textId="77777777" w:rsidR="00323923" w:rsidRPr="003D6C78" w:rsidRDefault="00323923" w:rsidP="00323923">
            <w:pPr>
              <w:rPr>
                <w:rFonts w:ascii="Arial" w:hAnsi="Arial" w:cs="Arial"/>
              </w:rPr>
            </w:pPr>
            <w:r w:rsidRPr="003D6C78">
              <w:rPr>
                <w:rFonts w:ascii="Arial" w:hAnsi="Arial" w:cs="Arial"/>
              </w:rPr>
              <w:t>Description of Updates (if any)</w:t>
            </w:r>
          </w:p>
        </w:tc>
      </w:tr>
      <w:tr w:rsidR="00323923" w:rsidRPr="003D6C78" w14:paraId="03701518" w14:textId="77777777" w:rsidTr="00323923">
        <w:trPr>
          <w:trHeight w:val="470"/>
          <w:jc w:val="center"/>
        </w:trPr>
        <w:tc>
          <w:tcPr>
            <w:tcW w:w="1908" w:type="dxa"/>
            <w:tcBorders>
              <w:top w:val="single" w:sz="6" w:space="0" w:color="auto"/>
              <w:left w:val="single" w:sz="6" w:space="0" w:color="auto"/>
              <w:bottom w:val="single" w:sz="6" w:space="0" w:color="auto"/>
              <w:right w:val="single" w:sz="6" w:space="0" w:color="auto"/>
            </w:tcBorders>
            <w:vAlign w:val="center"/>
          </w:tcPr>
          <w:p w14:paraId="28E17C8A" w14:textId="77777777" w:rsidR="00323923" w:rsidRPr="003D6C78" w:rsidRDefault="00323923" w:rsidP="00323923">
            <w:pPr>
              <w:rPr>
                <w:rFonts w:ascii="Arial" w:hAnsi="Arial" w:cs="Arial"/>
                <w:lang w:val="pt-BR"/>
              </w:rPr>
            </w:pPr>
          </w:p>
        </w:tc>
        <w:tc>
          <w:tcPr>
            <w:tcW w:w="2250" w:type="dxa"/>
            <w:tcBorders>
              <w:top w:val="single" w:sz="6" w:space="0" w:color="auto"/>
              <w:left w:val="single" w:sz="6" w:space="0" w:color="auto"/>
              <w:bottom w:val="single" w:sz="6" w:space="0" w:color="auto"/>
              <w:right w:val="single" w:sz="6" w:space="0" w:color="auto"/>
            </w:tcBorders>
            <w:vAlign w:val="center"/>
          </w:tcPr>
          <w:p w14:paraId="6D738309" w14:textId="77777777" w:rsidR="00323923" w:rsidRPr="003D6C78" w:rsidRDefault="00323923" w:rsidP="00323923">
            <w:pPr>
              <w:rPr>
                <w:rFonts w:ascii="Arial" w:hAnsi="Arial" w:cs="Arial"/>
                <w:lang w:val="pt-BR"/>
              </w:rPr>
            </w:pPr>
          </w:p>
        </w:tc>
        <w:tc>
          <w:tcPr>
            <w:tcW w:w="5670" w:type="dxa"/>
            <w:tcBorders>
              <w:top w:val="single" w:sz="6" w:space="0" w:color="auto"/>
              <w:left w:val="single" w:sz="6" w:space="0" w:color="auto"/>
              <w:bottom w:val="single" w:sz="6" w:space="0" w:color="auto"/>
              <w:right w:val="single" w:sz="6" w:space="0" w:color="auto"/>
            </w:tcBorders>
          </w:tcPr>
          <w:p w14:paraId="0376E65C" w14:textId="77777777" w:rsidR="00323923" w:rsidRPr="003D6C78" w:rsidRDefault="00323923" w:rsidP="00323923">
            <w:pPr>
              <w:rPr>
                <w:rFonts w:ascii="Arial" w:hAnsi="Arial" w:cs="Arial"/>
                <w:lang w:val="pt-BR"/>
              </w:rPr>
            </w:pPr>
          </w:p>
        </w:tc>
      </w:tr>
      <w:tr w:rsidR="00323923" w:rsidRPr="003D6C78" w14:paraId="68650899" w14:textId="77777777" w:rsidTr="00323923">
        <w:trPr>
          <w:trHeight w:val="470"/>
          <w:jc w:val="center"/>
        </w:trPr>
        <w:tc>
          <w:tcPr>
            <w:tcW w:w="1908" w:type="dxa"/>
            <w:tcBorders>
              <w:top w:val="single" w:sz="6" w:space="0" w:color="auto"/>
              <w:left w:val="single" w:sz="6" w:space="0" w:color="auto"/>
              <w:bottom w:val="single" w:sz="6" w:space="0" w:color="auto"/>
              <w:right w:val="single" w:sz="6" w:space="0" w:color="auto"/>
            </w:tcBorders>
            <w:vAlign w:val="center"/>
          </w:tcPr>
          <w:p w14:paraId="7DE5D9A2" w14:textId="77777777" w:rsidR="00323923" w:rsidRPr="003D6C78" w:rsidRDefault="00323923" w:rsidP="00323923">
            <w:pPr>
              <w:rPr>
                <w:rFonts w:ascii="Arial" w:hAnsi="Arial" w:cs="Arial"/>
                <w:lang w:val="pt-BR"/>
              </w:rPr>
            </w:pPr>
          </w:p>
        </w:tc>
        <w:tc>
          <w:tcPr>
            <w:tcW w:w="2250" w:type="dxa"/>
            <w:tcBorders>
              <w:top w:val="single" w:sz="6" w:space="0" w:color="auto"/>
              <w:left w:val="single" w:sz="6" w:space="0" w:color="auto"/>
              <w:bottom w:val="single" w:sz="6" w:space="0" w:color="auto"/>
              <w:right w:val="single" w:sz="6" w:space="0" w:color="auto"/>
            </w:tcBorders>
            <w:vAlign w:val="center"/>
          </w:tcPr>
          <w:p w14:paraId="75DB2A96" w14:textId="77777777" w:rsidR="00323923" w:rsidRPr="003D6C78" w:rsidRDefault="00323923" w:rsidP="00323923">
            <w:pPr>
              <w:rPr>
                <w:rFonts w:ascii="Arial" w:hAnsi="Arial" w:cs="Arial"/>
                <w:lang w:val="pt-BR"/>
              </w:rPr>
            </w:pPr>
          </w:p>
        </w:tc>
        <w:tc>
          <w:tcPr>
            <w:tcW w:w="5670" w:type="dxa"/>
            <w:tcBorders>
              <w:top w:val="single" w:sz="6" w:space="0" w:color="auto"/>
              <w:left w:val="single" w:sz="6" w:space="0" w:color="auto"/>
              <w:bottom w:val="single" w:sz="6" w:space="0" w:color="auto"/>
              <w:right w:val="single" w:sz="6" w:space="0" w:color="auto"/>
            </w:tcBorders>
          </w:tcPr>
          <w:p w14:paraId="73FDBDBE" w14:textId="77777777" w:rsidR="00323923" w:rsidRPr="003D6C78" w:rsidRDefault="00323923" w:rsidP="00323923">
            <w:pPr>
              <w:rPr>
                <w:rFonts w:ascii="Arial" w:hAnsi="Arial" w:cs="Arial"/>
                <w:lang w:val="pt-BR"/>
              </w:rPr>
            </w:pPr>
          </w:p>
        </w:tc>
      </w:tr>
      <w:tr w:rsidR="00323923" w:rsidRPr="003D6C78" w14:paraId="08572E0F" w14:textId="77777777" w:rsidTr="00323923">
        <w:trPr>
          <w:trHeight w:val="470"/>
          <w:jc w:val="center"/>
        </w:trPr>
        <w:tc>
          <w:tcPr>
            <w:tcW w:w="1908" w:type="dxa"/>
            <w:tcBorders>
              <w:top w:val="single" w:sz="6" w:space="0" w:color="auto"/>
              <w:left w:val="single" w:sz="6" w:space="0" w:color="auto"/>
              <w:bottom w:val="single" w:sz="6" w:space="0" w:color="auto"/>
              <w:right w:val="single" w:sz="6" w:space="0" w:color="auto"/>
            </w:tcBorders>
            <w:vAlign w:val="center"/>
          </w:tcPr>
          <w:p w14:paraId="0707C90D" w14:textId="77777777" w:rsidR="00323923" w:rsidRPr="003D6C78" w:rsidRDefault="00323923" w:rsidP="00323923">
            <w:pPr>
              <w:rPr>
                <w:rFonts w:ascii="Arial" w:hAnsi="Arial" w:cs="Arial"/>
                <w:lang w:val="pt-BR"/>
              </w:rPr>
            </w:pPr>
          </w:p>
        </w:tc>
        <w:tc>
          <w:tcPr>
            <w:tcW w:w="2250" w:type="dxa"/>
            <w:tcBorders>
              <w:top w:val="single" w:sz="6" w:space="0" w:color="auto"/>
              <w:left w:val="single" w:sz="6" w:space="0" w:color="auto"/>
              <w:bottom w:val="single" w:sz="6" w:space="0" w:color="auto"/>
              <w:right w:val="single" w:sz="6" w:space="0" w:color="auto"/>
            </w:tcBorders>
            <w:vAlign w:val="center"/>
          </w:tcPr>
          <w:p w14:paraId="50B8A7AD" w14:textId="77777777" w:rsidR="00323923" w:rsidRPr="003D6C78" w:rsidRDefault="00323923" w:rsidP="00323923">
            <w:pPr>
              <w:rPr>
                <w:rFonts w:ascii="Arial" w:hAnsi="Arial" w:cs="Arial"/>
                <w:lang w:val="pt-BR"/>
              </w:rPr>
            </w:pPr>
          </w:p>
        </w:tc>
        <w:tc>
          <w:tcPr>
            <w:tcW w:w="5670" w:type="dxa"/>
            <w:tcBorders>
              <w:top w:val="single" w:sz="6" w:space="0" w:color="auto"/>
              <w:left w:val="single" w:sz="6" w:space="0" w:color="auto"/>
              <w:bottom w:val="single" w:sz="6" w:space="0" w:color="auto"/>
              <w:right w:val="single" w:sz="6" w:space="0" w:color="auto"/>
            </w:tcBorders>
          </w:tcPr>
          <w:p w14:paraId="57057B47" w14:textId="77777777" w:rsidR="00323923" w:rsidRPr="003D6C78" w:rsidRDefault="00323923" w:rsidP="00323923">
            <w:pPr>
              <w:rPr>
                <w:rFonts w:ascii="Arial" w:hAnsi="Arial" w:cs="Arial"/>
                <w:lang w:val="pt-BR"/>
              </w:rPr>
            </w:pPr>
          </w:p>
        </w:tc>
      </w:tr>
      <w:tr w:rsidR="00323923" w:rsidRPr="003D6C78" w14:paraId="15A4E8F8" w14:textId="77777777" w:rsidTr="00323923">
        <w:trPr>
          <w:trHeight w:val="470"/>
          <w:jc w:val="center"/>
        </w:trPr>
        <w:tc>
          <w:tcPr>
            <w:tcW w:w="1908" w:type="dxa"/>
            <w:tcBorders>
              <w:top w:val="single" w:sz="6" w:space="0" w:color="auto"/>
              <w:left w:val="single" w:sz="6" w:space="0" w:color="auto"/>
              <w:bottom w:val="single" w:sz="6" w:space="0" w:color="auto"/>
              <w:right w:val="single" w:sz="6" w:space="0" w:color="auto"/>
            </w:tcBorders>
            <w:vAlign w:val="center"/>
          </w:tcPr>
          <w:p w14:paraId="138EB212" w14:textId="77777777" w:rsidR="00323923" w:rsidRPr="003D6C78" w:rsidRDefault="00323923" w:rsidP="00323923">
            <w:pPr>
              <w:rPr>
                <w:rFonts w:ascii="Arial" w:hAnsi="Arial" w:cs="Arial"/>
                <w:lang w:val="pt-BR"/>
              </w:rPr>
            </w:pPr>
          </w:p>
        </w:tc>
        <w:tc>
          <w:tcPr>
            <w:tcW w:w="2250" w:type="dxa"/>
            <w:tcBorders>
              <w:top w:val="single" w:sz="6" w:space="0" w:color="auto"/>
              <w:left w:val="single" w:sz="6" w:space="0" w:color="auto"/>
              <w:bottom w:val="single" w:sz="6" w:space="0" w:color="auto"/>
              <w:right w:val="single" w:sz="6" w:space="0" w:color="auto"/>
            </w:tcBorders>
            <w:vAlign w:val="center"/>
          </w:tcPr>
          <w:p w14:paraId="64520DFD" w14:textId="77777777" w:rsidR="00323923" w:rsidRPr="003D6C78" w:rsidRDefault="00323923" w:rsidP="00323923">
            <w:pPr>
              <w:rPr>
                <w:rFonts w:ascii="Arial" w:hAnsi="Arial" w:cs="Arial"/>
                <w:lang w:val="pt-BR"/>
              </w:rPr>
            </w:pPr>
          </w:p>
        </w:tc>
        <w:tc>
          <w:tcPr>
            <w:tcW w:w="5670" w:type="dxa"/>
            <w:tcBorders>
              <w:top w:val="single" w:sz="6" w:space="0" w:color="auto"/>
              <w:left w:val="single" w:sz="6" w:space="0" w:color="auto"/>
              <w:bottom w:val="single" w:sz="6" w:space="0" w:color="auto"/>
              <w:right w:val="single" w:sz="6" w:space="0" w:color="auto"/>
            </w:tcBorders>
          </w:tcPr>
          <w:p w14:paraId="3AEF9E9E" w14:textId="77777777" w:rsidR="00323923" w:rsidRPr="003D6C78" w:rsidRDefault="00323923" w:rsidP="00323923">
            <w:pPr>
              <w:rPr>
                <w:rFonts w:ascii="Arial" w:hAnsi="Arial" w:cs="Arial"/>
                <w:lang w:val="pt-BR"/>
              </w:rPr>
            </w:pPr>
          </w:p>
        </w:tc>
      </w:tr>
      <w:tr w:rsidR="00323923" w:rsidRPr="003D6C78" w14:paraId="2BBD9478" w14:textId="77777777" w:rsidTr="00323923">
        <w:trPr>
          <w:trHeight w:val="470"/>
          <w:jc w:val="center"/>
        </w:trPr>
        <w:tc>
          <w:tcPr>
            <w:tcW w:w="1908" w:type="dxa"/>
            <w:tcBorders>
              <w:top w:val="single" w:sz="6" w:space="0" w:color="auto"/>
              <w:left w:val="single" w:sz="6" w:space="0" w:color="auto"/>
              <w:bottom w:val="single" w:sz="6" w:space="0" w:color="auto"/>
              <w:right w:val="single" w:sz="6" w:space="0" w:color="auto"/>
            </w:tcBorders>
            <w:vAlign w:val="center"/>
          </w:tcPr>
          <w:p w14:paraId="728A3633" w14:textId="77777777" w:rsidR="00323923" w:rsidRPr="003D6C78" w:rsidRDefault="00323923" w:rsidP="00323923">
            <w:pPr>
              <w:rPr>
                <w:rFonts w:ascii="Arial" w:hAnsi="Arial" w:cs="Arial"/>
                <w:lang w:val="pt-BR"/>
              </w:rPr>
            </w:pPr>
          </w:p>
        </w:tc>
        <w:tc>
          <w:tcPr>
            <w:tcW w:w="2250" w:type="dxa"/>
            <w:tcBorders>
              <w:top w:val="single" w:sz="6" w:space="0" w:color="auto"/>
              <w:left w:val="single" w:sz="6" w:space="0" w:color="auto"/>
              <w:bottom w:val="single" w:sz="6" w:space="0" w:color="auto"/>
              <w:right w:val="single" w:sz="6" w:space="0" w:color="auto"/>
            </w:tcBorders>
            <w:vAlign w:val="center"/>
          </w:tcPr>
          <w:p w14:paraId="3B4E4700" w14:textId="77777777" w:rsidR="00323923" w:rsidRPr="003D6C78" w:rsidRDefault="00323923" w:rsidP="00323923">
            <w:pPr>
              <w:rPr>
                <w:rFonts w:ascii="Arial" w:hAnsi="Arial" w:cs="Arial"/>
                <w:lang w:val="pt-BR"/>
              </w:rPr>
            </w:pPr>
          </w:p>
        </w:tc>
        <w:tc>
          <w:tcPr>
            <w:tcW w:w="5670" w:type="dxa"/>
            <w:tcBorders>
              <w:top w:val="single" w:sz="6" w:space="0" w:color="auto"/>
              <w:left w:val="single" w:sz="6" w:space="0" w:color="auto"/>
              <w:bottom w:val="single" w:sz="6" w:space="0" w:color="auto"/>
              <w:right w:val="single" w:sz="6" w:space="0" w:color="auto"/>
            </w:tcBorders>
          </w:tcPr>
          <w:p w14:paraId="4506AA3C" w14:textId="77777777" w:rsidR="00323923" w:rsidRPr="003D6C78" w:rsidRDefault="00323923" w:rsidP="00323923">
            <w:pPr>
              <w:rPr>
                <w:rFonts w:ascii="Arial" w:hAnsi="Arial" w:cs="Arial"/>
                <w:lang w:val="pt-BR"/>
              </w:rPr>
            </w:pPr>
          </w:p>
        </w:tc>
      </w:tr>
    </w:tbl>
    <w:p w14:paraId="22F57CD0" w14:textId="77777777" w:rsidR="00323923" w:rsidRPr="003D6C78" w:rsidRDefault="00323923" w:rsidP="00323923">
      <w:pPr>
        <w:rPr>
          <w:rFonts w:ascii="Arial" w:hAnsi="Arial" w:cs="Arial"/>
        </w:rPr>
      </w:pPr>
    </w:p>
    <w:p w14:paraId="4FD1D46E" w14:textId="77777777" w:rsidR="00743B0A" w:rsidRPr="003D6C78" w:rsidRDefault="00743B0A">
      <w:pPr>
        <w:rPr>
          <w:rFonts w:ascii="Arial" w:eastAsiaTheme="majorEastAsia" w:hAnsi="Arial" w:cs="Arial"/>
          <w:b/>
          <w:bCs/>
          <w:sz w:val="32"/>
          <w:szCs w:val="32"/>
          <w:u w:val="single"/>
        </w:rPr>
      </w:pPr>
    </w:p>
    <w:p w14:paraId="242D7916" w14:textId="09C9430E" w:rsidR="00323923" w:rsidRPr="003D6C78" w:rsidRDefault="00323923">
      <w:pPr>
        <w:rPr>
          <w:rFonts w:ascii="Arial" w:eastAsiaTheme="majorEastAsia" w:hAnsi="Arial" w:cs="Arial"/>
          <w:b/>
          <w:bCs/>
          <w:sz w:val="32"/>
          <w:szCs w:val="32"/>
        </w:rPr>
      </w:pPr>
      <w:bookmarkStart w:id="14" w:name="_Toc475005384"/>
    </w:p>
    <w:p w14:paraId="67B70C7E" w14:textId="77777777" w:rsidR="00DF394B" w:rsidRPr="003D6C78" w:rsidRDefault="00DF394B">
      <w:pPr>
        <w:rPr>
          <w:rFonts w:ascii="Arial" w:eastAsiaTheme="majorEastAsia" w:hAnsi="Arial" w:cs="Arial"/>
          <w:b/>
          <w:bCs/>
          <w:sz w:val="32"/>
          <w:szCs w:val="32"/>
        </w:rPr>
      </w:pPr>
      <w:r w:rsidRPr="003D6C78">
        <w:rPr>
          <w:rFonts w:ascii="Arial" w:hAnsi="Arial" w:cs="Arial"/>
        </w:rPr>
        <w:br w:type="page"/>
      </w:r>
    </w:p>
    <w:p w14:paraId="10BDA30A" w14:textId="41C618ED" w:rsidR="00EE63FC" w:rsidRPr="003D6C78" w:rsidRDefault="00EE63FC" w:rsidP="00323923">
      <w:pPr>
        <w:pStyle w:val="Heading1"/>
        <w:rPr>
          <w:rFonts w:cs="Arial"/>
        </w:rPr>
      </w:pPr>
      <w:bookmarkStart w:id="15" w:name="_Toc478464076"/>
      <w:r w:rsidRPr="003D6C78">
        <w:rPr>
          <w:rFonts w:cs="Arial"/>
        </w:rPr>
        <w:lastRenderedPageBreak/>
        <w:t>Statement of Adoption</w:t>
      </w:r>
      <w:bookmarkEnd w:id="14"/>
      <w:bookmarkEnd w:id="15"/>
    </w:p>
    <w:p w14:paraId="1EE34AEA" w14:textId="77777777" w:rsidR="00EE63FC" w:rsidRPr="003D6C78" w:rsidRDefault="00EE63FC" w:rsidP="00323923">
      <w:pPr>
        <w:rPr>
          <w:rFonts w:ascii="Arial" w:hAnsi="Arial" w:cs="Arial"/>
        </w:rPr>
      </w:pPr>
    </w:p>
    <w:p w14:paraId="7F6496D0" w14:textId="6F0E8148" w:rsidR="00323923" w:rsidRPr="003D6C78" w:rsidRDefault="009A2E19" w:rsidP="00323923">
      <w:pPr>
        <w:rPr>
          <w:rFonts w:ascii="Arial" w:hAnsi="Arial" w:cs="Arial"/>
          <w:szCs w:val="24"/>
        </w:rPr>
      </w:pPr>
      <w:bookmarkStart w:id="16" w:name="_Toc471826306"/>
      <w:bookmarkStart w:id="17" w:name="_Toc471982931"/>
      <w:bookmarkStart w:id="18" w:name="_Toc471983091"/>
      <w:bookmarkStart w:id="19" w:name="_Toc471983175"/>
      <w:bookmarkStart w:id="20" w:name="_Toc473028951"/>
      <w:bookmarkStart w:id="21" w:name="_Toc473632302"/>
      <w:bookmarkStart w:id="22" w:name="_Toc475005387"/>
      <w:r w:rsidRPr="003D6C78">
        <w:rPr>
          <w:rFonts w:ascii="Arial" w:hAnsi="Arial" w:cs="Arial"/>
          <w:szCs w:val="24"/>
        </w:rPr>
        <w:t xml:space="preserve">The </w:t>
      </w:r>
      <w:r w:rsidR="00644B73" w:rsidRPr="003D6C78">
        <w:rPr>
          <w:rFonts w:ascii="Arial" w:hAnsi="Arial" w:cs="Arial"/>
          <w:i/>
          <w:color w:val="0070C0"/>
          <w:szCs w:val="24"/>
        </w:rPr>
        <w:t>[insert waterworks name]</w:t>
      </w:r>
      <w:r w:rsidR="00644B73" w:rsidRPr="003D6C78">
        <w:rPr>
          <w:rFonts w:ascii="Arial" w:hAnsi="Arial" w:cs="Arial"/>
          <w:color w:val="0070C0"/>
          <w:szCs w:val="24"/>
        </w:rPr>
        <w:t xml:space="preserve"> </w:t>
      </w:r>
      <w:r w:rsidR="00644B73" w:rsidRPr="003D6C78">
        <w:rPr>
          <w:rFonts w:ascii="Arial" w:hAnsi="Arial" w:cs="Arial"/>
          <w:szCs w:val="24"/>
        </w:rPr>
        <w:t>waterw</w:t>
      </w:r>
      <w:r w:rsidRPr="003D6C78">
        <w:rPr>
          <w:rFonts w:ascii="Arial" w:hAnsi="Arial" w:cs="Arial"/>
          <w:szCs w:val="24"/>
        </w:rPr>
        <w:t xml:space="preserve">orks adopted this Source Water Protection Plan and has a copy of the plan on file with the Virginia Department of Health </w:t>
      </w:r>
      <w:r w:rsidR="0084315A">
        <w:rPr>
          <w:rFonts w:ascii="Arial" w:hAnsi="Arial" w:cs="Arial"/>
          <w:szCs w:val="24"/>
        </w:rPr>
        <w:t xml:space="preserve">Office of Drinking Water </w:t>
      </w:r>
      <w:r w:rsidRPr="003D6C78">
        <w:rPr>
          <w:rFonts w:ascii="Arial" w:hAnsi="Arial" w:cs="Arial"/>
          <w:szCs w:val="24"/>
        </w:rPr>
        <w:t>(VDH</w:t>
      </w:r>
      <w:r w:rsidR="0084315A">
        <w:rPr>
          <w:rFonts w:ascii="Arial" w:hAnsi="Arial" w:cs="Arial"/>
          <w:szCs w:val="24"/>
        </w:rPr>
        <w:t>-ODW</w:t>
      </w:r>
      <w:r w:rsidRPr="003D6C78">
        <w:rPr>
          <w:rFonts w:ascii="Arial" w:hAnsi="Arial" w:cs="Arial"/>
          <w:szCs w:val="24"/>
        </w:rPr>
        <w:t>). The service and assistance of the waterworks</w:t>
      </w:r>
      <w:r w:rsidR="000C4E1E" w:rsidRPr="003D6C78">
        <w:rPr>
          <w:rFonts w:ascii="Arial" w:hAnsi="Arial" w:cs="Arial"/>
          <w:szCs w:val="24"/>
        </w:rPr>
        <w:t>’</w:t>
      </w:r>
      <w:r w:rsidRPr="003D6C78">
        <w:rPr>
          <w:rFonts w:ascii="Arial" w:hAnsi="Arial" w:cs="Arial"/>
          <w:szCs w:val="24"/>
        </w:rPr>
        <w:t xml:space="preserve"> representatives in preparation of the plan is acknowledged and greatly appreciated.</w:t>
      </w:r>
      <w:bookmarkEnd w:id="16"/>
      <w:bookmarkEnd w:id="17"/>
      <w:bookmarkEnd w:id="18"/>
      <w:bookmarkEnd w:id="19"/>
      <w:bookmarkEnd w:id="20"/>
      <w:bookmarkEnd w:id="21"/>
      <w:bookmarkEnd w:id="22"/>
    </w:p>
    <w:p w14:paraId="5D098DFE" w14:textId="0935EFFC" w:rsidR="009A2E19" w:rsidRPr="003D6C78" w:rsidRDefault="009A2E19" w:rsidP="00323923">
      <w:pPr>
        <w:rPr>
          <w:rFonts w:ascii="Arial" w:hAnsi="Arial" w:cs="Arial"/>
          <w:i/>
          <w:color w:val="0070C0"/>
        </w:rPr>
      </w:pPr>
      <w:r w:rsidRPr="003D6C78">
        <w:rPr>
          <w:rFonts w:ascii="Arial" w:hAnsi="Arial" w:cs="Arial"/>
          <w:i/>
          <w:color w:val="0070C0"/>
        </w:rPr>
        <w:t>[</w:t>
      </w:r>
      <w:r w:rsidR="0084315A">
        <w:rPr>
          <w:rFonts w:ascii="Arial" w:hAnsi="Arial" w:cs="Arial"/>
          <w:i/>
          <w:color w:val="0070C0"/>
        </w:rPr>
        <w:t>VDH-</w:t>
      </w:r>
      <w:r w:rsidR="00D35864">
        <w:rPr>
          <w:rFonts w:ascii="Arial" w:hAnsi="Arial" w:cs="Arial"/>
          <w:i/>
          <w:color w:val="0070C0"/>
        </w:rPr>
        <w:t xml:space="preserve">ODW recommends </w:t>
      </w:r>
      <w:r w:rsidRPr="003D6C78">
        <w:rPr>
          <w:rFonts w:ascii="Arial" w:hAnsi="Arial" w:cs="Arial"/>
          <w:i/>
          <w:color w:val="0070C0"/>
        </w:rPr>
        <w:t>insert</w:t>
      </w:r>
      <w:r w:rsidR="00D35864">
        <w:rPr>
          <w:rFonts w:ascii="Arial" w:hAnsi="Arial" w:cs="Arial"/>
          <w:i/>
          <w:color w:val="0070C0"/>
        </w:rPr>
        <w:t>ing a</w:t>
      </w:r>
      <w:r w:rsidRPr="003D6C78">
        <w:rPr>
          <w:rFonts w:ascii="Arial" w:hAnsi="Arial" w:cs="Arial"/>
          <w:i/>
          <w:color w:val="0070C0"/>
        </w:rPr>
        <w:t xml:space="preserve"> copy of </w:t>
      </w:r>
      <w:r w:rsidR="00D35864">
        <w:rPr>
          <w:rFonts w:ascii="Arial" w:hAnsi="Arial" w:cs="Arial"/>
          <w:i/>
          <w:color w:val="0070C0"/>
        </w:rPr>
        <w:t xml:space="preserve">the </w:t>
      </w:r>
      <w:r w:rsidRPr="003D6C78">
        <w:rPr>
          <w:rFonts w:ascii="Arial" w:hAnsi="Arial" w:cs="Arial"/>
          <w:i/>
          <w:color w:val="0070C0"/>
        </w:rPr>
        <w:t>page from Town Council/Board of Supervisors meeting minutes recording the adoption of the</w:t>
      </w:r>
      <w:r w:rsidR="0084315A">
        <w:rPr>
          <w:rFonts w:ascii="Arial" w:hAnsi="Arial" w:cs="Arial"/>
          <w:i/>
          <w:color w:val="0070C0"/>
        </w:rPr>
        <w:t xml:space="preserve"> Source Water Protection Plan.</w:t>
      </w:r>
      <w:r w:rsidRPr="003D6C78">
        <w:rPr>
          <w:rFonts w:ascii="Arial" w:hAnsi="Arial" w:cs="Arial"/>
          <w:i/>
          <w:color w:val="0070C0"/>
        </w:rPr>
        <w:t>]</w:t>
      </w:r>
    </w:p>
    <w:p w14:paraId="76DBE3A3" w14:textId="77777777" w:rsidR="009A2E19" w:rsidRPr="003D6C78" w:rsidRDefault="009A2E19" w:rsidP="00323923">
      <w:pPr>
        <w:rPr>
          <w:rFonts w:ascii="Arial" w:hAnsi="Arial" w:cs="Arial"/>
        </w:rPr>
      </w:pPr>
      <w:r w:rsidRPr="003D6C78">
        <w:rPr>
          <w:rFonts w:ascii="Arial" w:hAnsi="Arial" w:cs="Arial"/>
        </w:rPr>
        <w:br w:type="page"/>
      </w:r>
    </w:p>
    <w:p w14:paraId="508C36EF" w14:textId="62D1EC55" w:rsidR="007F7229" w:rsidRPr="003D6C78" w:rsidRDefault="007F7229" w:rsidP="00323923">
      <w:pPr>
        <w:pStyle w:val="Heading1"/>
        <w:rPr>
          <w:rFonts w:cs="Arial"/>
        </w:rPr>
      </w:pPr>
      <w:bookmarkStart w:id="23" w:name="_Toc478464077"/>
      <w:r w:rsidRPr="003D6C78">
        <w:rPr>
          <w:rFonts w:cs="Arial"/>
        </w:rPr>
        <w:lastRenderedPageBreak/>
        <w:t>Introduction</w:t>
      </w:r>
      <w:bookmarkEnd w:id="23"/>
    </w:p>
    <w:p w14:paraId="2E243E1A" w14:textId="23CCC71F" w:rsidR="007F7229" w:rsidRPr="003D6C78" w:rsidRDefault="00EA0C78" w:rsidP="00DF394B">
      <w:pPr>
        <w:pStyle w:val="Heading2"/>
        <w:jc w:val="left"/>
        <w:rPr>
          <w:rFonts w:cs="Arial"/>
        </w:rPr>
      </w:pPr>
      <w:bookmarkStart w:id="24" w:name="_Toc478464078"/>
      <w:r>
        <w:rPr>
          <w:rFonts w:cs="Arial"/>
        </w:rPr>
        <w:t xml:space="preserve">Protection of </w:t>
      </w:r>
      <w:r w:rsidR="007F7229" w:rsidRPr="003D6C78">
        <w:rPr>
          <w:rFonts w:cs="Arial"/>
        </w:rPr>
        <w:t>Groundwater S</w:t>
      </w:r>
      <w:r w:rsidR="000C4E1E" w:rsidRPr="003D6C78">
        <w:rPr>
          <w:rFonts w:cs="Arial"/>
        </w:rPr>
        <w:t>ource</w:t>
      </w:r>
      <w:r w:rsidR="007F7229" w:rsidRPr="003D6C78">
        <w:rPr>
          <w:rFonts w:cs="Arial"/>
        </w:rPr>
        <w:t>s</w:t>
      </w:r>
      <w:bookmarkEnd w:id="24"/>
    </w:p>
    <w:p w14:paraId="3F6F25AA" w14:textId="1FE38717" w:rsidR="007F7229" w:rsidRPr="003D6C78" w:rsidRDefault="00767331" w:rsidP="007F7229">
      <w:pPr>
        <w:autoSpaceDE w:val="0"/>
        <w:autoSpaceDN w:val="0"/>
        <w:adjustRightInd w:val="0"/>
        <w:snapToGrid w:val="0"/>
        <w:spacing w:before="120" w:after="120"/>
        <w:rPr>
          <w:rFonts w:ascii="Arial" w:hAnsi="Arial" w:cs="Arial"/>
        </w:rPr>
      </w:pPr>
      <w:r w:rsidRPr="003D6C78">
        <w:rPr>
          <w:rFonts w:ascii="Arial" w:hAnsi="Arial" w:cs="Arial"/>
        </w:rPr>
        <w:t xml:space="preserve">Protection of sources which supply public drinking water is of vital importance to the residents of the </w:t>
      </w:r>
      <w:r w:rsidR="00DF394B" w:rsidRPr="003D6C78">
        <w:rPr>
          <w:rFonts w:ascii="Arial" w:hAnsi="Arial" w:cs="Arial"/>
          <w:i/>
          <w:color w:val="0070C0"/>
        </w:rPr>
        <w:t>[w</w:t>
      </w:r>
      <w:r w:rsidRPr="003D6C78">
        <w:rPr>
          <w:rFonts w:ascii="Arial" w:hAnsi="Arial" w:cs="Arial"/>
          <w:i/>
          <w:color w:val="0070C0"/>
        </w:rPr>
        <w:t>aterworks</w:t>
      </w:r>
      <w:r w:rsidR="00DF394B" w:rsidRPr="003D6C78">
        <w:rPr>
          <w:rFonts w:ascii="Arial" w:hAnsi="Arial" w:cs="Arial"/>
          <w:i/>
          <w:color w:val="0070C0"/>
        </w:rPr>
        <w:t xml:space="preserve"> n</w:t>
      </w:r>
      <w:r w:rsidRPr="003D6C78">
        <w:rPr>
          <w:rFonts w:ascii="Arial" w:hAnsi="Arial" w:cs="Arial"/>
          <w:i/>
          <w:color w:val="0070C0"/>
        </w:rPr>
        <w:t>ame]</w:t>
      </w:r>
      <w:r w:rsidRPr="003D6C78">
        <w:rPr>
          <w:rFonts w:ascii="Arial" w:hAnsi="Arial" w:cs="Arial"/>
          <w:i/>
        </w:rPr>
        <w:t>.</w:t>
      </w:r>
      <w:r w:rsidRPr="003D6C78">
        <w:rPr>
          <w:rFonts w:ascii="Arial" w:hAnsi="Arial" w:cs="Arial"/>
        </w:rPr>
        <w:t xml:space="preserve">  The</w:t>
      </w:r>
      <w:r w:rsidR="007F7229" w:rsidRPr="003D6C78">
        <w:rPr>
          <w:rFonts w:ascii="Arial" w:hAnsi="Arial" w:cs="Arial"/>
        </w:rPr>
        <w:t xml:space="preserve"> water </w:t>
      </w:r>
      <w:r w:rsidRPr="003D6C78">
        <w:rPr>
          <w:rFonts w:ascii="Arial" w:hAnsi="Arial" w:cs="Arial"/>
        </w:rPr>
        <w:t xml:space="preserve">supply </w:t>
      </w:r>
      <w:r w:rsidR="007F7229" w:rsidRPr="003D6C78">
        <w:rPr>
          <w:rFonts w:ascii="Arial" w:hAnsi="Arial" w:cs="Arial"/>
        </w:rPr>
        <w:t xml:space="preserve">represents a valuable resource and investment which, if it were to become polluted, could negatively impact public health and would be expensive to restore or replace. Reducing or preventing chemical and microbiological contamination of water sources can ideally allow public water systems to avoid costly treatments and minimize future monitoring requirements.  </w:t>
      </w:r>
      <w:r w:rsidR="007F7229" w:rsidRPr="003D6C78">
        <w:rPr>
          <w:rFonts w:ascii="Arial" w:hAnsi="Arial" w:cs="Arial"/>
          <w:szCs w:val="24"/>
        </w:rPr>
        <w:t>When drinking water is contaminated, costs include the following:</w:t>
      </w:r>
    </w:p>
    <w:p w14:paraId="779D9E90"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Providing emergency replacement </w:t>
      </w:r>
      <w:proofErr w:type="gramStart"/>
      <w:r w:rsidRPr="003D6C78">
        <w:rPr>
          <w:rFonts w:ascii="Arial" w:hAnsi="Arial" w:cs="Arial"/>
          <w:sz w:val="22"/>
          <w:szCs w:val="22"/>
        </w:rPr>
        <w:t>water;</w:t>
      </w:r>
      <w:proofErr w:type="gramEnd"/>
    </w:p>
    <w:p w14:paraId="74D8F02C"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Paying for treatment and/or remediation </w:t>
      </w:r>
      <w:proofErr w:type="gramStart"/>
      <w:r w:rsidRPr="003D6C78">
        <w:rPr>
          <w:rFonts w:ascii="Arial" w:hAnsi="Arial" w:cs="Arial"/>
          <w:sz w:val="22"/>
          <w:szCs w:val="22"/>
        </w:rPr>
        <w:t>expenses;</w:t>
      </w:r>
      <w:proofErr w:type="gramEnd"/>
    </w:p>
    <w:p w14:paraId="4182BD8C"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Finding and developing new </w:t>
      </w:r>
      <w:proofErr w:type="gramStart"/>
      <w:r w:rsidRPr="003D6C78">
        <w:rPr>
          <w:rFonts w:ascii="Arial" w:hAnsi="Arial" w:cs="Arial"/>
          <w:sz w:val="22"/>
          <w:szCs w:val="22"/>
        </w:rPr>
        <w:t>supplies;</w:t>
      </w:r>
      <w:proofErr w:type="gramEnd"/>
      <w:r w:rsidRPr="003D6C78">
        <w:rPr>
          <w:rFonts w:ascii="Arial" w:hAnsi="Arial" w:cs="Arial"/>
          <w:sz w:val="22"/>
          <w:szCs w:val="22"/>
        </w:rPr>
        <w:t xml:space="preserve"> </w:t>
      </w:r>
    </w:p>
    <w:p w14:paraId="4FAE7D8C"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Paying for consulting services and staff </w:t>
      </w:r>
      <w:proofErr w:type="gramStart"/>
      <w:r w:rsidRPr="003D6C78">
        <w:rPr>
          <w:rFonts w:ascii="Arial" w:hAnsi="Arial" w:cs="Arial"/>
          <w:sz w:val="22"/>
          <w:szCs w:val="22"/>
        </w:rPr>
        <w:t>time;</w:t>
      </w:r>
      <w:proofErr w:type="gramEnd"/>
    </w:p>
    <w:p w14:paraId="74134DF4"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Litigating against responsible </w:t>
      </w:r>
      <w:proofErr w:type="gramStart"/>
      <w:r w:rsidRPr="003D6C78">
        <w:rPr>
          <w:rFonts w:ascii="Arial" w:hAnsi="Arial" w:cs="Arial"/>
          <w:sz w:val="22"/>
          <w:szCs w:val="22"/>
        </w:rPr>
        <w:t>parties;</w:t>
      </w:r>
      <w:proofErr w:type="gramEnd"/>
    </w:p>
    <w:p w14:paraId="23A291A3"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Conducting public information campaigns when incidents </w:t>
      </w:r>
      <w:proofErr w:type="gramStart"/>
      <w:r w:rsidRPr="003D6C78">
        <w:rPr>
          <w:rFonts w:ascii="Arial" w:hAnsi="Arial" w:cs="Arial"/>
          <w:sz w:val="22"/>
          <w:szCs w:val="22"/>
        </w:rPr>
        <w:t>occur;</w:t>
      </w:r>
      <w:proofErr w:type="gramEnd"/>
      <w:r w:rsidRPr="003D6C78">
        <w:rPr>
          <w:rFonts w:ascii="Arial" w:hAnsi="Arial" w:cs="Arial"/>
          <w:sz w:val="22"/>
          <w:szCs w:val="22"/>
        </w:rPr>
        <w:t xml:space="preserve"> </w:t>
      </w:r>
    </w:p>
    <w:p w14:paraId="2EB9E7C4"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Failing to meet the regulations of the Safe Drinking Water </w:t>
      </w:r>
      <w:proofErr w:type="gramStart"/>
      <w:r w:rsidRPr="003D6C78">
        <w:rPr>
          <w:rFonts w:ascii="Arial" w:hAnsi="Arial" w:cs="Arial"/>
          <w:sz w:val="22"/>
          <w:szCs w:val="22"/>
        </w:rPr>
        <w:t>Act;</w:t>
      </w:r>
      <w:proofErr w:type="gramEnd"/>
    </w:p>
    <w:p w14:paraId="2CFD23F8"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Reducing property value or tax </w:t>
      </w:r>
      <w:proofErr w:type="gramStart"/>
      <w:r w:rsidRPr="003D6C78">
        <w:rPr>
          <w:rFonts w:ascii="Arial" w:hAnsi="Arial" w:cs="Arial"/>
          <w:sz w:val="22"/>
          <w:szCs w:val="22"/>
        </w:rPr>
        <w:t>revenue;</w:t>
      </w:r>
      <w:proofErr w:type="gramEnd"/>
    </w:p>
    <w:p w14:paraId="0659ABCD"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 xml:space="preserve">Adding health-related costs from exposure to contaminated </w:t>
      </w:r>
      <w:proofErr w:type="gramStart"/>
      <w:r w:rsidRPr="003D6C78">
        <w:rPr>
          <w:rFonts w:ascii="Arial" w:hAnsi="Arial" w:cs="Arial"/>
          <w:sz w:val="22"/>
          <w:szCs w:val="22"/>
        </w:rPr>
        <w:t>water;</w:t>
      </w:r>
      <w:proofErr w:type="gramEnd"/>
    </w:p>
    <w:p w14:paraId="39208E9F" w14:textId="5BCA75D8"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Economic impacts, such as inter</w:t>
      </w:r>
      <w:r w:rsidR="004C7291" w:rsidRPr="003D6C78">
        <w:rPr>
          <w:rFonts w:ascii="Arial" w:hAnsi="Arial" w:cs="Arial"/>
          <w:sz w:val="22"/>
          <w:szCs w:val="22"/>
        </w:rPr>
        <w:t>r</w:t>
      </w:r>
      <w:r w:rsidRPr="003D6C78">
        <w:rPr>
          <w:rFonts w:ascii="Arial" w:hAnsi="Arial" w:cs="Arial"/>
          <w:sz w:val="22"/>
          <w:szCs w:val="22"/>
        </w:rPr>
        <w:t>uptions to businesses and loss of development opportunities; and</w:t>
      </w:r>
    </w:p>
    <w:p w14:paraId="310C379D" w14:textId="77777777" w:rsidR="00115EE7" w:rsidRPr="003D6C78" w:rsidRDefault="00115EE7" w:rsidP="00F03E99">
      <w:pPr>
        <w:pStyle w:val="ListBullet2"/>
        <w:tabs>
          <w:tab w:val="clear" w:pos="720"/>
        </w:tabs>
        <w:spacing w:line="276" w:lineRule="auto"/>
        <w:jc w:val="both"/>
        <w:rPr>
          <w:rFonts w:ascii="Arial" w:hAnsi="Arial" w:cs="Arial"/>
          <w:sz w:val="22"/>
          <w:szCs w:val="22"/>
        </w:rPr>
      </w:pPr>
      <w:r w:rsidRPr="003D6C78">
        <w:rPr>
          <w:rFonts w:ascii="Arial" w:hAnsi="Arial" w:cs="Arial"/>
          <w:sz w:val="22"/>
          <w:szCs w:val="22"/>
        </w:rPr>
        <w:t>Losing community acceptance of treated drinking water.</w:t>
      </w:r>
    </w:p>
    <w:p w14:paraId="33C12822" w14:textId="77777777" w:rsidR="007F7229" w:rsidRPr="003D6C78" w:rsidRDefault="007F7229" w:rsidP="007F7229">
      <w:pPr>
        <w:spacing w:after="0"/>
        <w:ind w:left="1440"/>
        <w:jc w:val="both"/>
        <w:rPr>
          <w:rFonts w:ascii="Arial" w:hAnsi="Arial" w:cs="Arial"/>
          <w:szCs w:val="24"/>
        </w:rPr>
      </w:pPr>
    </w:p>
    <w:p w14:paraId="42BF9A76" w14:textId="77777777" w:rsidR="00EA0C78" w:rsidRDefault="00EA0C78" w:rsidP="007F7229">
      <w:pPr>
        <w:rPr>
          <w:rFonts w:ascii="Arial" w:hAnsi="Arial" w:cs="Arial"/>
        </w:rPr>
      </w:pPr>
      <w:r w:rsidRPr="006B0AA1">
        <w:rPr>
          <w:rFonts w:ascii="Arial" w:hAnsi="Arial" w:cs="Arial"/>
        </w:rPr>
        <w:t>S</w:t>
      </w:r>
      <w:r>
        <w:rPr>
          <w:rFonts w:ascii="Arial" w:hAnsi="Arial" w:cs="Arial"/>
        </w:rPr>
        <w:t xml:space="preserve">ource </w:t>
      </w:r>
      <w:r w:rsidRPr="006B0AA1">
        <w:rPr>
          <w:rFonts w:ascii="Arial" w:hAnsi="Arial" w:cs="Arial"/>
        </w:rPr>
        <w:t>W</w:t>
      </w:r>
      <w:r>
        <w:rPr>
          <w:rFonts w:ascii="Arial" w:hAnsi="Arial" w:cs="Arial"/>
        </w:rPr>
        <w:t xml:space="preserve">ater </w:t>
      </w:r>
      <w:r w:rsidRPr="006B0AA1">
        <w:rPr>
          <w:rFonts w:ascii="Arial" w:hAnsi="Arial" w:cs="Arial"/>
        </w:rPr>
        <w:t>P</w:t>
      </w:r>
      <w:r>
        <w:rPr>
          <w:rFonts w:ascii="Arial" w:hAnsi="Arial" w:cs="Arial"/>
        </w:rPr>
        <w:t>rotection is a voluntary program i</w:t>
      </w:r>
      <w:r w:rsidRPr="006B0AA1">
        <w:rPr>
          <w:rFonts w:ascii="Arial" w:hAnsi="Arial" w:cs="Arial"/>
        </w:rPr>
        <w:t>n Virginia. Proposed source water protection strategies are not mandated by state or federal regulations. Proposed commitments and schedules by waterworks’ representatives are subject to change.</w:t>
      </w:r>
    </w:p>
    <w:p w14:paraId="142D6FC7" w14:textId="4B9587D1" w:rsidR="007F7229" w:rsidRPr="003D6C78" w:rsidRDefault="007F7229" w:rsidP="007F7229">
      <w:pPr>
        <w:rPr>
          <w:rFonts w:ascii="Arial" w:hAnsi="Arial" w:cs="Arial"/>
          <w:szCs w:val="24"/>
        </w:rPr>
      </w:pPr>
      <w:r w:rsidRPr="003D6C78">
        <w:rPr>
          <w:rFonts w:ascii="Arial" w:hAnsi="Arial" w:cs="Arial"/>
          <w:b/>
          <w:noProof/>
          <w:szCs w:val="24"/>
        </w:rPr>
        <mc:AlternateContent>
          <mc:Choice Requires="wpg">
            <w:drawing>
              <wp:anchor distT="0" distB="0" distL="114300" distR="114300" simplePos="0" relativeHeight="251657216" behindDoc="0" locked="0" layoutInCell="1" allowOverlap="1" wp14:anchorId="602CC61D" wp14:editId="30B93368">
                <wp:simplePos x="0" y="0"/>
                <wp:positionH relativeFrom="column">
                  <wp:posOffset>4114800</wp:posOffset>
                </wp:positionH>
                <wp:positionV relativeFrom="paragraph">
                  <wp:posOffset>1052830</wp:posOffset>
                </wp:positionV>
                <wp:extent cx="1975485" cy="1819910"/>
                <wp:effectExtent l="0" t="0" r="0" b="381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819910"/>
                          <a:chOff x="7795" y="5682"/>
                          <a:chExt cx="3111" cy="2866"/>
                        </a:xfrm>
                      </wpg:grpSpPr>
                      <wps:wsp>
                        <wps:cNvPr id="2" name="Text Box 3"/>
                        <wps:cNvSpPr txBox="1">
                          <a:spLocks noChangeArrowheads="1"/>
                        </wps:cNvSpPr>
                        <wps:spPr bwMode="auto">
                          <a:xfrm>
                            <a:off x="8080" y="8134"/>
                            <a:ext cx="2826"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3009E" w14:textId="77777777" w:rsidR="00DA7382" w:rsidRPr="009B3116" w:rsidRDefault="00DA7382" w:rsidP="007F7229">
                              <w:pPr>
                                <w:rPr>
                                  <w:b/>
                                  <w:sz w:val="20"/>
                                </w:rPr>
                              </w:pPr>
                              <w:r w:rsidRPr="009B3116">
                                <w:rPr>
                                  <w:b/>
                                  <w:sz w:val="20"/>
                                </w:rPr>
                                <w:t>Septic Tank Schematic</w:t>
                              </w:r>
                            </w:p>
                          </w:txbxContent>
                        </wps:txbx>
                        <wps:bodyPr rot="0" vert="horz" wrap="square" lIns="91440" tIns="45720" rIns="91440" bIns="45720" anchor="t" anchorCtr="0" upright="1">
                          <a:noAutofit/>
                        </wps:bodyPr>
                      </wps:wsp>
                      <pic:pic xmlns:pic="http://schemas.openxmlformats.org/drawingml/2006/picture">
                        <pic:nvPicPr>
                          <pic:cNvPr id="3" name="Picture 4" descr="FIG_SepticSystem_01_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795" y="5682"/>
                            <a:ext cx="2840" cy="2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2CC61D" id="Group 1" o:spid="_x0000_s1026" style="position:absolute;margin-left:324pt;margin-top:82.9pt;width:155.55pt;height:143.3pt;z-index:251657216" coordorigin="7795,5682" coordsize="3111,2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">
                <v:shapetype id="_x0000_t202" coordsize="21600,21600" o:spt="202" path="m,l,21600r21600,l21600,xe">
                  <v:stroke joinstyle="miter"/>
                  <v:path gradientshapeok="t" o:connecttype="rect"/>
                </v:shapetype>
                <v:shape id="Text Box 3" o:spid="_x0000_s1027" type="#_x0000_t202" style="position:absolute;left:8080;top:8134;width:282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263009E" w14:textId="77777777" w:rsidR="00DA7382" w:rsidRPr="009B3116" w:rsidRDefault="00DA7382" w:rsidP="007F7229">
                        <w:pPr>
                          <w:rPr>
                            <w:b/>
                            <w:sz w:val="20"/>
                          </w:rPr>
                        </w:pPr>
                        <w:r w:rsidRPr="009B3116">
                          <w:rPr>
                            <w:b/>
                            <w:sz w:val="20"/>
                          </w:rPr>
                          <w:t>Septic Tank Schematic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FIG_SepticSystem_01_large" style="position:absolute;left:7795;top:5682;width:2840;height:2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">
                  <v:imagedata r:id="rId9" o:title="FIG_SepticSystem_01_large"/>
                </v:shape>
                <w10:wrap type="square"/>
              </v:group>
            </w:pict>
          </mc:Fallback>
        </mc:AlternateContent>
      </w:r>
      <w:proofErr w:type="gramStart"/>
      <w:r w:rsidRPr="003D6C78">
        <w:rPr>
          <w:rFonts w:ascii="Arial" w:hAnsi="Arial" w:cs="Arial"/>
          <w:szCs w:val="24"/>
        </w:rPr>
        <w:t>In order to</w:t>
      </w:r>
      <w:proofErr w:type="gramEnd"/>
      <w:r w:rsidRPr="003D6C78">
        <w:rPr>
          <w:rFonts w:ascii="Arial" w:hAnsi="Arial" w:cs="Arial"/>
          <w:szCs w:val="24"/>
        </w:rPr>
        <w:t xml:space="preserve"> avoid costly remediation, it is vital to reduce or prevent chemical and microbiological contamination of source waters.  There are many normal day-to-day activities that could have the unintended consequence of compromising the community’s drinking water supply.  Some of the activities include: </w:t>
      </w:r>
    </w:p>
    <w:p w14:paraId="2E25ED73" w14:textId="77777777" w:rsidR="007F7229" w:rsidRPr="003D6C78" w:rsidRDefault="007F7229" w:rsidP="00F03E99">
      <w:pPr>
        <w:numPr>
          <w:ilvl w:val="0"/>
          <w:numId w:val="5"/>
        </w:numPr>
        <w:tabs>
          <w:tab w:val="clear" w:pos="1080"/>
        </w:tabs>
        <w:spacing w:after="0"/>
        <w:ind w:left="720"/>
        <w:jc w:val="both"/>
        <w:rPr>
          <w:rFonts w:ascii="Arial" w:hAnsi="Arial" w:cs="Arial"/>
          <w:szCs w:val="24"/>
        </w:rPr>
      </w:pPr>
      <w:r w:rsidRPr="003D6C78">
        <w:rPr>
          <w:rFonts w:ascii="Arial" w:hAnsi="Arial" w:cs="Arial"/>
          <w:szCs w:val="24"/>
        </w:rPr>
        <w:t xml:space="preserve">Improper use and disposal of household chemicals and </w:t>
      </w:r>
      <w:proofErr w:type="gramStart"/>
      <w:r w:rsidRPr="003D6C78">
        <w:rPr>
          <w:rFonts w:ascii="Arial" w:hAnsi="Arial" w:cs="Arial"/>
          <w:szCs w:val="24"/>
        </w:rPr>
        <w:t>fuels;</w:t>
      </w:r>
      <w:proofErr w:type="gramEnd"/>
    </w:p>
    <w:p w14:paraId="00132B8C" w14:textId="77777777" w:rsidR="007F7229" w:rsidRPr="003D6C78" w:rsidRDefault="007F7229" w:rsidP="00F03E99">
      <w:pPr>
        <w:numPr>
          <w:ilvl w:val="0"/>
          <w:numId w:val="4"/>
        </w:numPr>
        <w:tabs>
          <w:tab w:val="clear" w:pos="1080"/>
        </w:tabs>
        <w:spacing w:after="0"/>
        <w:ind w:left="720"/>
        <w:jc w:val="both"/>
        <w:rPr>
          <w:rFonts w:ascii="Arial" w:hAnsi="Arial" w:cs="Arial"/>
          <w:szCs w:val="24"/>
        </w:rPr>
      </w:pPr>
      <w:r w:rsidRPr="003D6C78">
        <w:rPr>
          <w:rFonts w:ascii="Arial" w:hAnsi="Arial" w:cs="Arial"/>
          <w:szCs w:val="24"/>
        </w:rPr>
        <w:t>Lawn treatments (excess fertilizers, and pesticides</w:t>
      </w:r>
      <w:proofErr w:type="gramStart"/>
      <w:r w:rsidRPr="003D6C78">
        <w:rPr>
          <w:rFonts w:ascii="Arial" w:hAnsi="Arial" w:cs="Arial"/>
          <w:szCs w:val="24"/>
        </w:rPr>
        <w:t>);</w:t>
      </w:r>
      <w:proofErr w:type="gramEnd"/>
    </w:p>
    <w:p w14:paraId="7A7A5A5F" w14:textId="77777777" w:rsidR="007F7229" w:rsidRPr="003D6C78" w:rsidRDefault="007F7229" w:rsidP="00F03E99">
      <w:pPr>
        <w:numPr>
          <w:ilvl w:val="0"/>
          <w:numId w:val="4"/>
        </w:numPr>
        <w:tabs>
          <w:tab w:val="clear" w:pos="1080"/>
        </w:tabs>
        <w:spacing w:after="0"/>
        <w:ind w:left="720"/>
        <w:jc w:val="both"/>
        <w:rPr>
          <w:rFonts w:ascii="Arial" w:hAnsi="Arial" w:cs="Arial"/>
          <w:szCs w:val="24"/>
        </w:rPr>
      </w:pPr>
      <w:r w:rsidRPr="003D6C78">
        <w:rPr>
          <w:rFonts w:ascii="Arial" w:hAnsi="Arial" w:cs="Arial"/>
          <w:szCs w:val="24"/>
        </w:rPr>
        <w:t>Leaking oil and heating fuel tanks; and</w:t>
      </w:r>
    </w:p>
    <w:p w14:paraId="42E9D76A" w14:textId="77777777" w:rsidR="007F7229" w:rsidRPr="003D6C78" w:rsidRDefault="007F7229" w:rsidP="00F03E99">
      <w:pPr>
        <w:numPr>
          <w:ilvl w:val="0"/>
          <w:numId w:val="4"/>
        </w:numPr>
        <w:tabs>
          <w:tab w:val="clear" w:pos="1080"/>
        </w:tabs>
        <w:spacing w:after="0"/>
        <w:ind w:left="720"/>
        <w:jc w:val="both"/>
        <w:rPr>
          <w:rFonts w:ascii="Arial" w:hAnsi="Arial" w:cs="Arial"/>
          <w:szCs w:val="24"/>
        </w:rPr>
      </w:pPr>
      <w:r w:rsidRPr="003D6C78">
        <w:rPr>
          <w:rFonts w:ascii="Arial" w:hAnsi="Arial" w:cs="Arial"/>
          <w:szCs w:val="24"/>
        </w:rPr>
        <w:t>Improper management of septic systems.</w:t>
      </w:r>
    </w:p>
    <w:p w14:paraId="1FF9CA03" w14:textId="77777777" w:rsidR="007F7229" w:rsidRPr="003D6C78" w:rsidRDefault="007F7229" w:rsidP="007F7229">
      <w:pPr>
        <w:spacing w:after="0"/>
        <w:ind w:left="1440"/>
        <w:jc w:val="both"/>
        <w:rPr>
          <w:rFonts w:ascii="Arial" w:hAnsi="Arial" w:cs="Arial"/>
          <w:szCs w:val="24"/>
        </w:rPr>
      </w:pPr>
    </w:p>
    <w:p w14:paraId="4CC79A06" w14:textId="77777777" w:rsidR="007F7229" w:rsidRPr="003D6C78" w:rsidRDefault="007F7229" w:rsidP="007F7229">
      <w:pPr>
        <w:rPr>
          <w:rFonts w:ascii="Arial" w:hAnsi="Arial" w:cs="Arial"/>
          <w:szCs w:val="24"/>
        </w:rPr>
      </w:pPr>
      <w:proofErr w:type="gramStart"/>
      <w:r w:rsidRPr="003D6C78">
        <w:rPr>
          <w:rFonts w:ascii="Arial" w:hAnsi="Arial" w:cs="Arial"/>
          <w:szCs w:val="24"/>
        </w:rPr>
        <w:t>In order to</w:t>
      </w:r>
      <w:proofErr w:type="gramEnd"/>
      <w:r w:rsidRPr="003D6C78">
        <w:rPr>
          <w:rFonts w:ascii="Arial" w:hAnsi="Arial" w:cs="Arial"/>
          <w:szCs w:val="24"/>
        </w:rPr>
        <w:t xml:space="preserve"> maintain quality drinking water, it is important to reduce and/or eliminate hazardous activities.</w:t>
      </w:r>
    </w:p>
    <w:p w14:paraId="58AC5309" w14:textId="77777777" w:rsidR="00D4357B" w:rsidRPr="003D6C78" w:rsidRDefault="007F7229" w:rsidP="007F7229">
      <w:pPr>
        <w:rPr>
          <w:rFonts w:ascii="Arial" w:hAnsi="Arial" w:cs="Arial"/>
          <w:szCs w:val="24"/>
        </w:rPr>
      </w:pPr>
      <w:r w:rsidRPr="003D6C78">
        <w:rPr>
          <w:rFonts w:ascii="Arial" w:hAnsi="Arial" w:cs="Arial"/>
          <w:szCs w:val="24"/>
        </w:rPr>
        <w:lastRenderedPageBreak/>
        <w:t xml:space="preserve">Groundwater can be contaminated by </w:t>
      </w:r>
      <w:proofErr w:type="gramStart"/>
      <w:r w:rsidRPr="003D6C78">
        <w:rPr>
          <w:rFonts w:ascii="Arial" w:hAnsi="Arial" w:cs="Arial"/>
          <w:szCs w:val="24"/>
        </w:rPr>
        <w:t>a number of</w:t>
      </w:r>
      <w:proofErr w:type="gramEnd"/>
      <w:r w:rsidRPr="003D6C78">
        <w:rPr>
          <w:rFonts w:ascii="Arial" w:hAnsi="Arial" w:cs="Arial"/>
          <w:szCs w:val="24"/>
        </w:rPr>
        <w:t xml:space="preserve"> different pathways: </w:t>
      </w:r>
    </w:p>
    <w:p w14:paraId="6D73EA74" w14:textId="30AE4FD8" w:rsidR="00D4357B" w:rsidRPr="003D6C78" w:rsidRDefault="00547A33" w:rsidP="00D4357B">
      <w:pPr>
        <w:pStyle w:val="ListParagraph"/>
        <w:numPr>
          <w:ilvl w:val="0"/>
          <w:numId w:val="23"/>
        </w:numPr>
        <w:rPr>
          <w:rFonts w:ascii="Arial" w:hAnsi="Arial" w:cs="Arial"/>
          <w:szCs w:val="24"/>
        </w:rPr>
      </w:pPr>
      <w:r w:rsidRPr="003D6C78">
        <w:rPr>
          <w:rFonts w:ascii="Arial" w:hAnsi="Arial" w:cs="Arial"/>
          <w:szCs w:val="24"/>
        </w:rPr>
        <w:t xml:space="preserve">Infiltration </w:t>
      </w:r>
      <w:r w:rsidR="007F7229" w:rsidRPr="003D6C78">
        <w:rPr>
          <w:rFonts w:ascii="Arial" w:hAnsi="Arial" w:cs="Arial"/>
          <w:szCs w:val="24"/>
        </w:rPr>
        <w:t xml:space="preserve">from the </w:t>
      </w:r>
      <w:proofErr w:type="gramStart"/>
      <w:r w:rsidR="007F7229" w:rsidRPr="003D6C78">
        <w:rPr>
          <w:rFonts w:ascii="Arial" w:hAnsi="Arial" w:cs="Arial"/>
          <w:szCs w:val="24"/>
        </w:rPr>
        <w:t>surface</w:t>
      </w:r>
      <w:r w:rsidR="00D4357B" w:rsidRPr="003D6C78">
        <w:rPr>
          <w:rFonts w:ascii="Arial" w:hAnsi="Arial" w:cs="Arial"/>
          <w:szCs w:val="24"/>
        </w:rPr>
        <w:t>;</w:t>
      </w:r>
      <w:proofErr w:type="gramEnd"/>
      <w:r w:rsidR="00D4357B" w:rsidRPr="003D6C78">
        <w:rPr>
          <w:rFonts w:ascii="Arial" w:hAnsi="Arial" w:cs="Arial"/>
          <w:szCs w:val="24"/>
        </w:rPr>
        <w:t xml:space="preserve"> </w:t>
      </w:r>
    </w:p>
    <w:p w14:paraId="52C42389" w14:textId="16D9AA40" w:rsidR="00D4357B" w:rsidRPr="003D6C78" w:rsidRDefault="00547A33" w:rsidP="00D4357B">
      <w:pPr>
        <w:pStyle w:val="ListParagraph"/>
        <w:numPr>
          <w:ilvl w:val="0"/>
          <w:numId w:val="23"/>
        </w:numPr>
        <w:rPr>
          <w:rFonts w:ascii="Arial" w:hAnsi="Arial" w:cs="Arial"/>
          <w:szCs w:val="24"/>
        </w:rPr>
      </w:pPr>
      <w:r w:rsidRPr="003D6C78">
        <w:rPr>
          <w:rFonts w:ascii="Arial" w:hAnsi="Arial" w:cs="Arial"/>
          <w:szCs w:val="24"/>
        </w:rPr>
        <w:t>L</w:t>
      </w:r>
      <w:r w:rsidR="007F7229" w:rsidRPr="003D6C78">
        <w:rPr>
          <w:rFonts w:ascii="Arial" w:hAnsi="Arial" w:cs="Arial"/>
          <w:szCs w:val="24"/>
        </w:rPr>
        <w:t xml:space="preserve">eachate from onsite wastewater (septic) </w:t>
      </w:r>
      <w:proofErr w:type="gramStart"/>
      <w:r w:rsidR="007F7229" w:rsidRPr="003D6C78">
        <w:rPr>
          <w:rFonts w:ascii="Arial" w:hAnsi="Arial" w:cs="Arial"/>
          <w:szCs w:val="24"/>
        </w:rPr>
        <w:t>systems</w:t>
      </w:r>
      <w:r w:rsidR="00D4357B" w:rsidRPr="003D6C78">
        <w:rPr>
          <w:rFonts w:ascii="Arial" w:hAnsi="Arial" w:cs="Arial"/>
          <w:szCs w:val="24"/>
        </w:rPr>
        <w:t>;</w:t>
      </w:r>
      <w:proofErr w:type="gramEnd"/>
      <w:r w:rsidR="00D4357B" w:rsidRPr="003D6C78">
        <w:rPr>
          <w:rFonts w:ascii="Arial" w:hAnsi="Arial" w:cs="Arial"/>
          <w:szCs w:val="24"/>
        </w:rPr>
        <w:t xml:space="preserve"> </w:t>
      </w:r>
    </w:p>
    <w:p w14:paraId="6EE1D81C" w14:textId="2AA2CF3B" w:rsidR="00D4357B" w:rsidRPr="003D6C78" w:rsidRDefault="0010248A" w:rsidP="00D4357B">
      <w:pPr>
        <w:pStyle w:val="ListParagraph"/>
        <w:numPr>
          <w:ilvl w:val="0"/>
          <w:numId w:val="23"/>
        </w:numPr>
        <w:rPr>
          <w:rFonts w:ascii="Arial" w:hAnsi="Arial" w:cs="Arial"/>
          <w:szCs w:val="24"/>
        </w:rPr>
      </w:pPr>
      <w:r>
        <w:rPr>
          <w:rFonts w:ascii="Arial" w:hAnsi="Arial" w:cs="Arial"/>
          <w:szCs w:val="24"/>
        </w:rPr>
        <w:t xml:space="preserve">Introduction of contaminants from the surface </w:t>
      </w:r>
      <w:r w:rsidR="007F7229" w:rsidRPr="003D6C78">
        <w:rPr>
          <w:rFonts w:ascii="Arial" w:hAnsi="Arial" w:cs="Arial"/>
          <w:szCs w:val="24"/>
        </w:rPr>
        <w:t xml:space="preserve">through improperly constructed or defective </w:t>
      </w:r>
      <w:proofErr w:type="gramStart"/>
      <w:r w:rsidR="007F7229" w:rsidRPr="003D6C78">
        <w:rPr>
          <w:rFonts w:ascii="Arial" w:hAnsi="Arial" w:cs="Arial"/>
          <w:szCs w:val="24"/>
        </w:rPr>
        <w:t>wells</w:t>
      </w:r>
      <w:r w:rsidR="00D4357B" w:rsidRPr="003D6C78">
        <w:rPr>
          <w:rFonts w:ascii="Arial" w:hAnsi="Arial" w:cs="Arial"/>
          <w:szCs w:val="24"/>
        </w:rPr>
        <w:t>;</w:t>
      </w:r>
      <w:proofErr w:type="gramEnd"/>
      <w:r w:rsidR="00D4357B" w:rsidRPr="003D6C78">
        <w:rPr>
          <w:rFonts w:ascii="Arial" w:hAnsi="Arial" w:cs="Arial"/>
          <w:szCs w:val="24"/>
        </w:rPr>
        <w:t xml:space="preserve"> </w:t>
      </w:r>
    </w:p>
    <w:p w14:paraId="33C1C0D9" w14:textId="38236A7F" w:rsidR="00D4357B" w:rsidRPr="003D6C78" w:rsidRDefault="00547A33" w:rsidP="00D4357B">
      <w:pPr>
        <w:pStyle w:val="ListParagraph"/>
        <w:numPr>
          <w:ilvl w:val="0"/>
          <w:numId w:val="23"/>
        </w:numPr>
        <w:rPr>
          <w:rFonts w:ascii="Arial" w:hAnsi="Arial" w:cs="Arial"/>
          <w:szCs w:val="24"/>
        </w:rPr>
      </w:pPr>
      <w:r w:rsidRPr="003D6C78">
        <w:rPr>
          <w:rFonts w:ascii="Arial" w:hAnsi="Arial" w:cs="Arial"/>
          <w:szCs w:val="24"/>
        </w:rPr>
        <w:t xml:space="preserve">Direct </w:t>
      </w:r>
      <w:r w:rsidR="007F7229" w:rsidRPr="003D6C78">
        <w:rPr>
          <w:rFonts w:ascii="Arial" w:hAnsi="Arial" w:cs="Arial"/>
          <w:szCs w:val="24"/>
        </w:rPr>
        <w:t>contamination through sink holes or other geologic features</w:t>
      </w:r>
      <w:r w:rsidR="00D4357B" w:rsidRPr="003D6C78">
        <w:rPr>
          <w:rFonts w:ascii="Arial" w:hAnsi="Arial" w:cs="Arial"/>
          <w:szCs w:val="24"/>
        </w:rPr>
        <w:t>;</w:t>
      </w:r>
      <w:r w:rsidR="007F7229" w:rsidRPr="003D6C78">
        <w:rPr>
          <w:rFonts w:ascii="Arial" w:hAnsi="Arial" w:cs="Arial"/>
          <w:szCs w:val="24"/>
        </w:rPr>
        <w:t xml:space="preserve"> </w:t>
      </w:r>
      <w:r w:rsidR="00D4357B" w:rsidRPr="003D6C78">
        <w:rPr>
          <w:rFonts w:ascii="Arial" w:hAnsi="Arial" w:cs="Arial"/>
          <w:szCs w:val="24"/>
        </w:rPr>
        <w:t>or</w:t>
      </w:r>
    </w:p>
    <w:p w14:paraId="1A275C8A" w14:textId="1E203392" w:rsidR="00D4357B" w:rsidRPr="003D6C78" w:rsidRDefault="0010248A" w:rsidP="00D4357B">
      <w:pPr>
        <w:pStyle w:val="ListParagraph"/>
        <w:numPr>
          <w:ilvl w:val="0"/>
          <w:numId w:val="23"/>
        </w:numPr>
        <w:rPr>
          <w:rFonts w:ascii="Arial" w:hAnsi="Arial" w:cs="Arial"/>
          <w:szCs w:val="24"/>
        </w:rPr>
      </w:pPr>
      <w:r>
        <w:rPr>
          <w:rFonts w:ascii="Arial" w:hAnsi="Arial" w:cs="Arial"/>
          <w:szCs w:val="24"/>
        </w:rPr>
        <w:t xml:space="preserve">Dissolution of </w:t>
      </w:r>
      <w:proofErr w:type="gramStart"/>
      <w:r>
        <w:rPr>
          <w:rFonts w:ascii="Arial" w:hAnsi="Arial" w:cs="Arial"/>
          <w:szCs w:val="24"/>
        </w:rPr>
        <w:t>n</w:t>
      </w:r>
      <w:r w:rsidR="00547A33" w:rsidRPr="003D6C78">
        <w:rPr>
          <w:rFonts w:ascii="Arial" w:hAnsi="Arial" w:cs="Arial"/>
          <w:szCs w:val="24"/>
        </w:rPr>
        <w:t>aturally</w:t>
      </w:r>
      <w:r>
        <w:rPr>
          <w:rFonts w:ascii="Arial" w:hAnsi="Arial" w:cs="Arial"/>
          <w:szCs w:val="24"/>
        </w:rPr>
        <w:t>-</w:t>
      </w:r>
      <w:r w:rsidR="007F7229" w:rsidRPr="003D6C78">
        <w:rPr>
          <w:rFonts w:ascii="Arial" w:hAnsi="Arial" w:cs="Arial"/>
          <w:szCs w:val="24"/>
        </w:rPr>
        <w:t>occurring</w:t>
      </w:r>
      <w:proofErr w:type="gramEnd"/>
      <w:r w:rsidR="007F7229" w:rsidRPr="003D6C78">
        <w:rPr>
          <w:rFonts w:ascii="Arial" w:hAnsi="Arial" w:cs="Arial"/>
          <w:szCs w:val="24"/>
        </w:rPr>
        <w:t xml:space="preserve"> substances in the soil or rock.  </w:t>
      </w:r>
    </w:p>
    <w:p w14:paraId="206CB638" w14:textId="6B5E426E" w:rsidR="007F7229" w:rsidRPr="003D6C78" w:rsidRDefault="007F7229" w:rsidP="00D4357B">
      <w:pPr>
        <w:rPr>
          <w:rFonts w:ascii="Arial" w:hAnsi="Arial" w:cs="Arial"/>
          <w:szCs w:val="24"/>
        </w:rPr>
      </w:pPr>
      <w:r w:rsidRPr="003D6C78">
        <w:rPr>
          <w:rFonts w:ascii="Arial" w:hAnsi="Arial" w:cs="Arial"/>
          <w:szCs w:val="24"/>
        </w:rPr>
        <w:t>Contaminant movement is affected by the properties of the aquifer as well as the overlying soils.  Preventing contamination is paramount in keeping groundwater supplies safe.</w:t>
      </w:r>
    </w:p>
    <w:p w14:paraId="37BA4926" w14:textId="131CCFA2" w:rsidR="007F7229" w:rsidRPr="003D6C78" w:rsidRDefault="00644B73" w:rsidP="00DF394B">
      <w:pPr>
        <w:pStyle w:val="Heading2"/>
        <w:jc w:val="left"/>
        <w:rPr>
          <w:rFonts w:cs="Arial"/>
        </w:rPr>
      </w:pPr>
      <w:bookmarkStart w:id="25" w:name="_Toc478464079"/>
      <w:r w:rsidRPr="003D6C78">
        <w:rPr>
          <w:rFonts w:cs="Arial"/>
        </w:rPr>
        <w:t>Plan Purpose</w:t>
      </w:r>
      <w:bookmarkEnd w:id="25"/>
    </w:p>
    <w:p w14:paraId="0094FF57" w14:textId="5683EC62" w:rsidR="007F7229" w:rsidRPr="003D6C78" w:rsidRDefault="000C4E1E" w:rsidP="000C4E1E">
      <w:pPr>
        <w:spacing w:before="120"/>
        <w:rPr>
          <w:rFonts w:ascii="Arial" w:hAnsi="Arial" w:cs="Arial"/>
        </w:rPr>
      </w:pPr>
      <w:r w:rsidRPr="003D6C78">
        <w:rPr>
          <w:rFonts w:ascii="Arial" w:hAnsi="Arial" w:cs="Arial"/>
        </w:rPr>
        <w:t>The purpose of the Source Water Protection Plan (SWPP) is to</w:t>
      </w:r>
      <w:r w:rsidR="007F7229" w:rsidRPr="003D6C78">
        <w:rPr>
          <w:rFonts w:ascii="Arial" w:hAnsi="Arial" w:cs="Arial"/>
        </w:rPr>
        <w:t xml:space="preserve"> protect groundwater which serves as a source of public water supply</w:t>
      </w:r>
      <w:r w:rsidR="00C52635" w:rsidRPr="003D6C78">
        <w:rPr>
          <w:rFonts w:ascii="Arial" w:hAnsi="Arial" w:cs="Arial"/>
        </w:rPr>
        <w:t xml:space="preserve"> </w:t>
      </w:r>
      <w:r w:rsidR="007F7229" w:rsidRPr="003D6C78">
        <w:rPr>
          <w:rFonts w:ascii="Arial" w:hAnsi="Arial" w:cs="Arial"/>
        </w:rPr>
        <w:t xml:space="preserve">from the threat of contamination </w:t>
      </w:r>
      <w:proofErr w:type="gramStart"/>
      <w:r w:rsidR="007F7229" w:rsidRPr="003D6C78">
        <w:rPr>
          <w:rFonts w:ascii="Arial" w:hAnsi="Arial" w:cs="Arial"/>
        </w:rPr>
        <w:t>as a result of</w:t>
      </w:r>
      <w:proofErr w:type="gramEnd"/>
      <w:r w:rsidR="007F7229" w:rsidRPr="003D6C78">
        <w:rPr>
          <w:rFonts w:ascii="Arial" w:hAnsi="Arial" w:cs="Arial"/>
        </w:rPr>
        <w:t xml:space="preserve"> accidents or unwise practices from nearby residential, industrial, commercial, agricultural, waste management, or transportation activities.  </w:t>
      </w:r>
    </w:p>
    <w:p w14:paraId="1F87DDBF" w14:textId="6D404496" w:rsidR="00C52635" w:rsidRPr="003D6C78" w:rsidRDefault="00C52635" w:rsidP="00DF394B">
      <w:pPr>
        <w:pStyle w:val="Heading2"/>
        <w:jc w:val="left"/>
        <w:rPr>
          <w:rFonts w:cs="Arial"/>
        </w:rPr>
      </w:pPr>
      <w:bookmarkStart w:id="26" w:name="_Toc478464080"/>
      <w:bookmarkStart w:id="27" w:name="_Toc473632281"/>
      <w:r w:rsidRPr="003D6C78">
        <w:rPr>
          <w:rFonts w:cs="Arial"/>
        </w:rPr>
        <w:t>Plan Goals</w:t>
      </w:r>
      <w:bookmarkEnd w:id="26"/>
      <w:r w:rsidRPr="003D6C78">
        <w:rPr>
          <w:rFonts w:cs="Arial"/>
        </w:rPr>
        <w:t xml:space="preserve"> </w:t>
      </w:r>
      <w:bookmarkEnd w:id="27"/>
    </w:p>
    <w:p w14:paraId="3A52B8EF" w14:textId="77777777" w:rsidR="00C52635" w:rsidRPr="003D6C78" w:rsidRDefault="00C52635" w:rsidP="00C52635">
      <w:pPr>
        <w:spacing w:before="120" w:after="120"/>
        <w:rPr>
          <w:rFonts w:ascii="Arial" w:hAnsi="Arial" w:cs="Arial"/>
        </w:rPr>
      </w:pPr>
      <w:r w:rsidRPr="003D6C78">
        <w:rPr>
          <w:rFonts w:ascii="Arial" w:hAnsi="Arial" w:cs="Arial"/>
        </w:rPr>
        <w:t>The goals of the SWPP are:</w:t>
      </w:r>
    </w:p>
    <w:p w14:paraId="128D8CC8" w14:textId="77777777" w:rsidR="00C52635" w:rsidRPr="003D6C78" w:rsidRDefault="00C52635" w:rsidP="00C52635">
      <w:pPr>
        <w:pStyle w:val="ListParagraph"/>
        <w:numPr>
          <w:ilvl w:val="0"/>
          <w:numId w:val="6"/>
        </w:numPr>
        <w:autoSpaceDE w:val="0"/>
        <w:autoSpaceDN w:val="0"/>
        <w:adjustRightInd w:val="0"/>
        <w:spacing w:after="0"/>
        <w:rPr>
          <w:rFonts w:ascii="Arial" w:hAnsi="Arial" w:cs="Arial"/>
        </w:rPr>
      </w:pPr>
      <w:r w:rsidRPr="003D6C78">
        <w:rPr>
          <w:rFonts w:ascii="Arial" w:hAnsi="Arial" w:cs="Arial"/>
        </w:rPr>
        <w:t xml:space="preserve">To promote public health, economic development, and community infrastructure by maintaining an adequate drinking water supply for all residents of the </w:t>
      </w:r>
      <w:proofErr w:type="gramStart"/>
      <w:r w:rsidRPr="003D6C78">
        <w:rPr>
          <w:rFonts w:ascii="Arial" w:hAnsi="Arial" w:cs="Arial"/>
        </w:rPr>
        <w:t>community;</w:t>
      </w:r>
      <w:proofErr w:type="gramEnd"/>
    </w:p>
    <w:p w14:paraId="5B5E93F8" w14:textId="589DF963" w:rsidR="00C52635" w:rsidRPr="003D6C78" w:rsidRDefault="00C52635" w:rsidP="00C52635">
      <w:pPr>
        <w:pStyle w:val="ListParagraph"/>
        <w:numPr>
          <w:ilvl w:val="0"/>
          <w:numId w:val="6"/>
        </w:numPr>
        <w:autoSpaceDE w:val="0"/>
        <w:autoSpaceDN w:val="0"/>
        <w:adjustRightInd w:val="0"/>
        <w:spacing w:after="0"/>
        <w:rPr>
          <w:rFonts w:ascii="Arial" w:hAnsi="Arial" w:cs="Arial"/>
        </w:rPr>
      </w:pPr>
      <w:r w:rsidRPr="003D6C78">
        <w:rPr>
          <w:rFonts w:ascii="Arial" w:hAnsi="Arial" w:cs="Arial"/>
        </w:rPr>
        <w:t xml:space="preserve">To create an awareness of the </w:t>
      </w:r>
      <w:r w:rsidR="00532715" w:rsidRPr="003D6C78">
        <w:rPr>
          <w:rFonts w:ascii="Arial" w:hAnsi="Arial" w:cs="Arial"/>
        </w:rPr>
        <w:t xml:space="preserve">communities’ </w:t>
      </w:r>
      <w:r w:rsidRPr="003D6C78">
        <w:rPr>
          <w:rFonts w:ascii="Arial" w:hAnsi="Arial" w:cs="Arial"/>
        </w:rPr>
        <w:t>drinking water source(s); and</w:t>
      </w:r>
    </w:p>
    <w:p w14:paraId="565F7D97" w14:textId="23085F45" w:rsidR="00C52635" w:rsidRPr="003D6C78" w:rsidRDefault="00C52635" w:rsidP="00C52635">
      <w:pPr>
        <w:pStyle w:val="ListParagraph"/>
        <w:numPr>
          <w:ilvl w:val="0"/>
          <w:numId w:val="6"/>
        </w:numPr>
        <w:autoSpaceDE w:val="0"/>
        <w:autoSpaceDN w:val="0"/>
        <w:adjustRightInd w:val="0"/>
        <w:spacing w:after="0"/>
        <w:rPr>
          <w:rFonts w:ascii="Arial" w:hAnsi="Arial" w:cs="Arial"/>
        </w:rPr>
      </w:pPr>
      <w:r w:rsidRPr="003D6C78">
        <w:rPr>
          <w:rFonts w:ascii="Arial" w:hAnsi="Arial" w:cs="Arial"/>
        </w:rPr>
        <w:t xml:space="preserve">To provide for a comprehensive action plan in case of an emergency </w:t>
      </w:r>
      <w:r w:rsidR="0010248A">
        <w:rPr>
          <w:rFonts w:ascii="Arial" w:hAnsi="Arial" w:cs="Arial"/>
        </w:rPr>
        <w:t xml:space="preserve">affecting </w:t>
      </w:r>
      <w:r w:rsidRPr="003D6C78">
        <w:rPr>
          <w:rFonts w:ascii="Arial" w:hAnsi="Arial" w:cs="Arial"/>
        </w:rPr>
        <w:t>the water source.</w:t>
      </w:r>
    </w:p>
    <w:p w14:paraId="2861E44C" w14:textId="77777777" w:rsidR="00C52635" w:rsidRPr="003D6C78" w:rsidRDefault="00C52635" w:rsidP="00C52635">
      <w:pPr>
        <w:pStyle w:val="ListParagraph"/>
        <w:autoSpaceDE w:val="0"/>
        <w:autoSpaceDN w:val="0"/>
        <w:adjustRightInd w:val="0"/>
        <w:spacing w:after="0"/>
        <w:rPr>
          <w:rFonts w:ascii="Arial" w:hAnsi="Arial" w:cs="Arial"/>
        </w:rPr>
      </w:pPr>
    </w:p>
    <w:p w14:paraId="58C8D38F" w14:textId="77777777" w:rsidR="002E36FE" w:rsidRPr="003D6C78" w:rsidRDefault="002E36FE">
      <w:pPr>
        <w:rPr>
          <w:rFonts w:ascii="Arial" w:eastAsiaTheme="majorEastAsia" w:hAnsi="Arial" w:cs="Arial"/>
          <w:b/>
          <w:bCs/>
          <w:sz w:val="32"/>
          <w:szCs w:val="32"/>
          <w:u w:val="single"/>
        </w:rPr>
      </w:pPr>
      <w:r w:rsidRPr="003D6C78">
        <w:rPr>
          <w:rFonts w:ascii="Arial" w:hAnsi="Arial" w:cs="Arial"/>
          <w:u w:val="single"/>
        </w:rPr>
        <w:br w:type="page"/>
      </w:r>
    </w:p>
    <w:p w14:paraId="51EE6DCF" w14:textId="68960938" w:rsidR="00AB499F" w:rsidRPr="00D734CB" w:rsidRDefault="00644B73" w:rsidP="00D734CB">
      <w:pPr>
        <w:pStyle w:val="Heading1"/>
        <w:rPr>
          <w:rFonts w:cs="Arial"/>
        </w:rPr>
      </w:pPr>
      <w:bookmarkStart w:id="28" w:name="_Toc478464081"/>
      <w:r w:rsidRPr="003D6C78">
        <w:rPr>
          <w:rFonts w:cs="Arial"/>
        </w:rPr>
        <w:lastRenderedPageBreak/>
        <w:t>Local Advisory Committee</w:t>
      </w:r>
      <w:r w:rsidR="0010248A">
        <w:rPr>
          <w:rFonts w:cs="Arial"/>
        </w:rPr>
        <w:t xml:space="preserve"> (LAC)</w:t>
      </w:r>
      <w:bookmarkEnd w:id="28"/>
    </w:p>
    <w:p w14:paraId="5AA1B2E0" w14:textId="3207996F" w:rsidR="00F81D30" w:rsidRPr="003D6C78" w:rsidRDefault="00F81D30" w:rsidP="00F81D30">
      <w:pPr>
        <w:spacing w:before="480"/>
        <w:rPr>
          <w:rFonts w:ascii="Arial" w:eastAsiaTheme="majorEastAsia" w:hAnsi="Arial" w:cs="Arial"/>
          <w:bCs/>
        </w:rPr>
      </w:pPr>
      <w:r w:rsidRPr="003D6C78">
        <w:rPr>
          <w:rFonts w:ascii="Arial" w:eastAsiaTheme="majorEastAsia" w:hAnsi="Arial" w:cs="Arial"/>
          <w:bCs/>
        </w:rPr>
        <w:t>The purpose of the LAC is to evaluate the site-specific risks to the source water, develop site</w:t>
      </w:r>
      <w:r w:rsidR="0010248A">
        <w:rPr>
          <w:rFonts w:ascii="Arial" w:eastAsiaTheme="majorEastAsia" w:hAnsi="Arial" w:cs="Arial"/>
          <w:bCs/>
        </w:rPr>
        <w:t>-</w:t>
      </w:r>
      <w:r w:rsidRPr="003D6C78">
        <w:rPr>
          <w:rFonts w:ascii="Arial" w:eastAsiaTheme="majorEastAsia" w:hAnsi="Arial" w:cs="Arial"/>
          <w:bCs/>
        </w:rPr>
        <w:t xml:space="preserve"> specific recommended actions to mitigate the risks, and to ensure that the recommended actions are implemented.  Community involvement is a critical element to developing a successful SWPP. The LAC involves the community in this process by incorporating community members and local officials into its membership, and by holding meetings with local stakeholders.</w:t>
      </w:r>
    </w:p>
    <w:p w14:paraId="08581644" w14:textId="7B8985FB" w:rsidR="00F81D30" w:rsidRPr="003D6C78" w:rsidRDefault="00F81D30" w:rsidP="00F81D30">
      <w:pPr>
        <w:rPr>
          <w:rFonts w:ascii="Arial" w:eastAsiaTheme="majorEastAsia" w:hAnsi="Arial" w:cs="Arial"/>
          <w:bCs/>
        </w:rPr>
      </w:pPr>
      <w:r w:rsidRPr="003D6C78">
        <w:rPr>
          <w:rFonts w:ascii="Arial" w:eastAsiaTheme="majorEastAsia" w:hAnsi="Arial" w:cs="Arial"/>
          <w:bCs/>
        </w:rPr>
        <w:t xml:space="preserve">The LAC membership typically consists of waterworks employees, town or local government officials, county or regional government representatives, board members, and/or water customers.  Extensive knowledge of source water protection or the water system components is not a prerequisite to being a committee member.  </w:t>
      </w:r>
    </w:p>
    <w:p w14:paraId="4A90F00D" w14:textId="77777777" w:rsidR="00D3069A" w:rsidRPr="003D6C78" w:rsidRDefault="00D3069A" w:rsidP="00D3069A">
      <w:pPr>
        <w:rPr>
          <w:rFonts w:ascii="Arial" w:eastAsiaTheme="majorEastAsia" w:hAnsi="Arial" w:cs="Arial"/>
          <w:bCs/>
        </w:rPr>
      </w:pPr>
      <w:r w:rsidRPr="003D6C78">
        <w:rPr>
          <w:rFonts w:ascii="Arial" w:hAnsi="Arial" w:cs="Arial"/>
          <w:szCs w:val="24"/>
        </w:rPr>
        <w:t xml:space="preserve">The </w:t>
      </w:r>
      <w:r w:rsidRPr="003D6C78">
        <w:rPr>
          <w:rFonts w:ascii="Arial" w:hAnsi="Arial" w:cs="Arial"/>
          <w:i/>
          <w:color w:val="0070C0"/>
          <w:szCs w:val="24"/>
        </w:rPr>
        <w:t>[insert waterworks name]</w:t>
      </w:r>
      <w:r w:rsidRPr="003D6C78">
        <w:rPr>
          <w:rFonts w:ascii="Arial" w:hAnsi="Arial" w:cs="Arial"/>
          <w:color w:val="0070C0"/>
          <w:szCs w:val="24"/>
        </w:rPr>
        <w:t xml:space="preserve"> </w:t>
      </w:r>
      <w:r w:rsidRPr="003D6C78">
        <w:rPr>
          <w:rFonts w:ascii="Arial" w:hAnsi="Arial" w:cs="Arial"/>
          <w:szCs w:val="24"/>
        </w:rPr>
        <w:t>LAC consists of:</w:t>
      </w:r>
    </w:p>
    <w:tbl>
      <w:tblPr>
        <w:tblStyle w:val="TableGrid"/>
        <w:tblW w:w="0" w:type="auto"/>
        <w:tblLook w:val="04A0" w:firstRow="1" w:lastRow="0" w:firstColumn="1" w:lastColumn="0" w:noHBand="0" w:noVBand="1"/>
      </w:tblPr>
      <w:tblGrid>
        <w:gridCol w:w="3192"/>
        <w:gridCol w:w="3192"/>
        <w:gridCol w:w="3192"/>
      </w:tblGrid>
      <w:tr w:rsidR="00D3069A" w:rsidRPr="003D6C78" w14:paraId="57E08862" w14:textId="77777777" w:rsidTr="00AB499F">
        <w:tc>
          <w:tcPr>
            <w:tcW w:w="3192" w:type="dxa"/>
            <w:tcBorders>
              <w:top w:val="single" w:sz="4" w:space="0" w:color="auto"/>
              <w:left w:val="single" w:sz="4" w:space="0" w:color="auto"/>
              <w:bottom w:val="single" w:sz="4" w:space="0" w:color="auto"/>
              <w:right w:val="single" w:sz="4" w:space="0" w:color="auto"/>
            </w:tcBorders>
            <w:hideMark/>
          </w:tcPr>
          <w:p w14:paraId="3555FBD0" w14:textId="77777777" w:rsidR="00D3069A" w:rsidRPr="003D6C78" w:rsidRDefault="00D3069A" w:rsidP="00AB499F">
            <w:pPr>
              <w:rPr>
                <w:rFonts w:ascii="Arial" w:eastAsiaTheme="majorEastAsia" w:hAnsi="Arial" w:cs="Arial"/>
                <w:bCs/>
              </w:rPr>
            </w:pPr>
            <w:r w:rsidRPr="003D6C78">
              <w:rPr>
                <w:rFonts w:ascii="Arial" w:eastAsiaTheme="majorEastAsia" w:hAnsi="Arial" w:cs="Arial"/>
                <w:bCs/>
              </w:rPr>
              <w:t>Name</w:t>
            </w:r>
          </w:p>
        </w:tc>
        <w:tc>
          <w:tcPr>
            <w:tcW w:w="3192" w:type="dxa"/>
            <w:tcBorders>
              <w:top w:val="single" w:sz="4" w:space="0" w:color="auto"/>
              <w:left w:val="single" w:sz="4" w:space="0" w:color="auto"/>
              <w:bottom w:val="single" w:sz="4" w:space="0" w:color="auto"/>
              <w:right w:val="single" w:sz="4" w:space="0" w:color="auto"/>
            </w:tcBorders>
            <w:hideMark/>
          </w:tcPr>
          <w:p w14:paraId="3EAA3347" w14:textId="77777777" w:rsidR="00D3069A" w:rsidRPr="003D6C78" w:rsidRDefault="00D3069A" w:rsidP="00AB499F">
            <w:pPr>
              <w:rPr>
                <w:rFonts w:ascii="Arial" w:eastAsiaTheme="majorEastAsia" w:hAnsi="Arial" w:cs="Arial"/>
                <w:bCs/>
              </w:rPr>
            </w:pPr>
            <w:r w:rsidRPr="003D6C78">
              <w:rPr>
                <w:rFonts w:ascii="Arial" w:eastAsiaTheme="majorEastAsia" w:hAnsi="Arial" w:cs="Arial"/>
                <w:bCs/>
              </w:rPr>
              <w:t>Organization</w:t>
            </w:r>
          </w:p>
        </w:tc>
        <w:tc>
          <w:tcPr>
            <w:tcW w:w="3192" w:type="dxa"/>
            <w:tcBorders>
              <w:top w:val="single" w:sz="4" w:space="0" w:color="auto"/>
              <w:left w:val="single" w:sz="4" w:space="0" w:color="auto"/>
              <w:bottom w:val="single" w:sz="4" w:space="0" w:color="auto"/>
              <w:right w:val="single" w:sz="4" w:space="0" w:color="auto"/>
            </w:tcBorders>
            <w:hideMark/>
          </w:tcPr>
          <w:p w14:paraId="227E0708" w14:textId="77777777" w:rsidR="00D3069A" w:rsidRPr="003D6C78" w:rsidRDefault="00D3069A" w:rsidP="00AB499F">
            <w:pPr>
              <w:rPr>
                <w:rFonts w:ascii="Arial" w:eastAsiaTheme="majorEastAsia" w:hAnsi="Arial" w:cs="Arial"/>
                <w:bCs/>
              </w:rPr>
            </w:pPr>
            <w:r w:rsidRPr="003D6C78">
              <w:rPr>
                <w:rFonts w:ascii="Arial" w:eastAsiaTheme="majorEastAsia" w:hAnsi="Arial" w:cs="Arial"/>
                <w:bCs/>
              </w:rPr>
              <w:t>Title</w:t>
            </w:r>
          </w:p>
        </w:tc>
      </w:tr>
      <w:tr w:rsidR="00D3069A" w:rsidRPr="003D6C78" w14:paraId="2C5193FD" w14:textId="77777777" w:rsidTr="00AB499F">
        <w:tc>
          <w:tcPr>
            <w:tcW w:w="3192" w:type="dxa"/>
            <w:tcBorders>
              <w:top w:val="single" w:sz="4" w:space="0" w:color="auto"/>
              <w:left w:val="single" w:sz="4" w:space="0" w:color="auto"/>
              <w:bottom w:val="single" w:sz="4" w:space="0" w:color="auto"/>
              <w:right w:val="single" w:sz="4" w:space="0" w:color="auto"/>
            </w:tcBorders>
          </w:tcPr>
          <w:p w14:paraId="5BDD0692"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4951E941"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666E30C3" w14:textId="77777777" w:rsidR="00D3069A" w:rsidRPr="003D6C78" w:rsidRDefault="00D3069A" w:rsidP="00AB499F">
            <w:pPr>
              <w:rPr>
                <w:rFonts w:ascii="Arial" w:eastAsiaTheme="majorEastAsia" w:hAnsi="Arial" w:cs="Arial"/>
                <w:bCs/>
              </w:rPr>
            </w:pPr>
          </w:p>
        </w:tc>
      </w:tr>
      <w:tr w:rsidR="00D3069A" w:rsidRPr="003D6C78" w14:paraId="125656FE" w14:textId="77777777" w:rsidTr="00AB499F">
        <w:tc>
          <w:tcPr>
            <w:tcW w:w="3192" w:type="dxa"/>
            <w:tcBorders>
              <w:top w:val="single" w:sz="4" w:space="0" w:color="auto"/>
              <w:left w:val="single" w:sz="4" w:space="0" w:color="auto"/>
              <w:bottom w:val="single" w:sz="4" w:space="0" w:color="auto"/>
              <w:right w:val="single" w:sz="4" w:space="0" w:color="auto"/>
            </w:tcBorders>
          </w:tcPr>
          <w:p w14:paraId="50A72102"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36AA2A3C"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392317D7" w14:textId="77777777" w:rsidR="00D3069A" w:rsidRPr="003D6C78" w:rsidRDefault="00D3069A" w:rsidP="00AB499F">
            <w:pPr>
              <w:rPr>
                <w:rFonts w:ascii="Arial" w:eastAsiaTheme="majorEastAsia" w:hAnsi="Arial" w:cs="Arial"/>
                <w:bCs/>
              </w:rPr>
            </w:pPr>
          </w:p>
        </w:tc>
      </w:tr>
      <w:tr w:rsidR="00D3069A" w:rsidRPr="003D6C78" w14:paraId="0FE21F28" w14:textId="77777777" w:rsidTr="00AB499F">
        <w:tc>
          <w:tcPr>
            <w:tcW w:w="3192" w:type="dxa"/>
            <w:tcBorders>
              <w:top w:val="single" w:sz="4" w:space="0" w:color="auto"/>
              <w:left w:val="single" w:sz="4" w:space="0" w:color="auto"/>
              <w:bottom w:val="single" w:sz="4" w:space="0" w:color="auto"/>
              <w:right w:val="single" w:sz="4" w:space="0" w:color="auto"/>
            </w:tcBorders>
          </w:tcPr>
          <w:p w14:paraId="1554177B"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56158EEB"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1418A0EB" w14:textId="77777777" w:rsidR="00D3069A" w:rsidRPr="003D6C78" w:rsidRDefault="00D3069A" w:rsidP="00AB499F">
            <w:pPr>
              <w:rPr>
                <w:rFonts w:ascii="Arial" w:eastAsiaTheme="majorEastAsia" w:hAnsi="Arial" w:cs="Arial"/>
                <w:bCs/>
              </w:rPr>
            </w:pPr>
          </w:p>
        </w:tc>
      </w:tr>
      <w:tr w:rsidR="00D3069A" w:rsidRPr="003D6C78" w14:paraId="2E2075DB" w14:textId="77777777" w:rsidTr="00AB499F">
        <w:tc>
          <w:tcPr>
            <w:tcW w:w="3192" w:type="dxa"/>
            <w:tcBorders>
              <w:top w:val="single" w:sz="4" w:space="0" w:color="auto"/>
              <w:left w:val="single" w:sz="4" w:space="0" w:color="auto"/>
              <w:bottom w:val="single" w:sz="4" w:space="0" w:color="auto"/>
              <w:right w:val="single" w:sz="4" w:space="0" w:color="auto"/>
            </w:tcBorders>
          </w:tcPr>
          <w:p w14:paraId="70D1F574"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41C25E9F"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58B4E0C9" w14:textId="77777777" w:rsidR="00D3069A" w:rsidRPr="003D6C78" w:rsidRDefault="00D3069A" w:rsidP="00AB499F">
            <w:pPr>
              <w:rPr>
                <w:rFonts w:ascii="Arial" w:eastAsiaTheme="majorEastAsia" w:hAnsi="Arial" w:cs="Arial"/>
                <w:bCs/>
              </w:rPr>
            </w:pPr>
          </w:p>
        </w:tc>
      </w:tr>
      <w:tr w:rsidR="00D3069A" w:rsidRPr="003D6C78" w14:paraId="7B22F21B" w14:textId="77777777" w:rsidTr="00AB499F">
        <w:tc>
          <w:tcPr>
            <w:tcW w:w="3192" w:type="dxa"/>
            <w:tcBorders>
              <w:top w:val="single" w:sz="4" w:space="0" w:color="auto"/>
              <w:left w:val="single" w:sz="4" w:space="0" w:color="auto"/>
              <w:bottom w:val="single" w:sz="4" w:space="0" w:color="auto"/>
              <w:right w:val="single" w:sz="4" w:space="0" w:color="auto"/>
            </w:tcBorders>
          </w:tcPr>
          <w:p w14:paraId="2E562F8C"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3B6AD14C"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0BEC165F" w14:textId="77777777" w:rsidR="00D3069A" w:rsidRPr="003D6C78" w:rsidRDefault="00D3069A" w:rsidP="00AB499F">
            <w:pPr>
              <w:rPr>
                <w:rFonts w:ascii="Arial" w:eastAsiaTheme="majorEastAsia" w:hAnsi="Arial" w:cs="Arial"/>
                <w:bCs/>
              </w:rPr>
            </w:pPr>
          </w:p>
        </w:tc>
      </w:tr>
      <w:tr w:rsidR="00D3069A" w:rsidRPr="003D6C78" w14:paraId="068E1470" w14:textId="77777777" w:rsidTr="00AB499F">
        <w:tc>
          <w:tcPr>
            <w:tcW w:w="3192" w:type="dxa"/>
            <w:tcBorders>
              <w:top w:val="single" w:sz="4" w:space="0" w:color="auto"/>
              <w:left w:val="single" w:sz="4" w:space="0" w:color="auto"/>
              <w:bottom w:val="single" w:sz="4" w:space="0" w:color="auto"/>
              <w:right w:val="single" w:sz="4" w:space="0" w:color="auto"/>
            </w:tcBorders>
          </w:tcPr>
          <w:p w14:paraId="06AEED79"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7FD8F194" w14:textId="77777777" w:rsidR="00D3069A" w:rsidRPr="003D6C78" w:rsidRDefault="00D3069A" w:rsidP="00AB499F">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40B8A491" w14:textId="77777777" w:rsidR="00D3069A" w:rsidRPr="003D6C78" w:rsidRDefault="00D3069A" w:rsidP="00AB499F">
            <w:pPr>
              <w:rPr>
                <w:rFonts w:ascii="Arial" w:eastAsiaTheme="majorEastAsia" w:hAnsi="Arial" w:cs="Arial"/>
                <w:bCs/>
              </w:rPr>
            </w:pPr>
          </w:p>
        </w:tc>
      </w:tr>
    </w:tbl>
    <w:p w14:paraId="13B2C44A" w14:textId="77777777" w:rsidR="00D3069A" w:rsidRPr="003D6C78" w:rsidRDefault="00D3069A" w:rsidP="00D3069A">
      <w:pPr>
        <w:rPr>
          <w:rFonts w:ascii="Arial" w:eastAsiaTheme="majorEastAsia" w:hAnsi="Arial" w:cs="Arial"/>
          <w:bCs/>
        </w:rPr>
      </w:pPr>
    </w:p>
    <w:p w14:paraId="4C20F5D1" w14:textId="2CB1D814" w:rsidR="00D3069A" w:rsidRPr="003D6C78" w:rsidRDefault="00D3069A" w:rsidP="00D3069A">
      <w:pPr>
        <w:rPr>
          <w:rFonts w:ascii="Arial" w:eastAsiaTheme="majorEastAsia" w:hAnsi="Arial" w:cs="Arial"/>
          <w:bCs/>
        </w:rPr>
      </w:pPr>
      <w:r w:rsidRPr="003D6C78">
        <w:rPr>
          <w:rFonts w:ascii="Arial" w:eastAsiaTheme="majorEastAsia" w:hAnsi="Arial" w:cs="Arial"/>
          <w:bCs/>
        </w:rPr>
        <w:t>The LAC contributes information to aid the development of the SWPP, review</w:t>
      </w:r>
      <w:r w:rsidR="0010248A">
        <w:rPr>
          <w:rFonts w:ascii="Arial" w:eastAsiaTheme="majorEastAsia" w:hAnsi="Arial" w:cs="Arial"/>
          <w:bCs/>
        </w:rPr>
        <w:t>s</w:t>
      </w:r>
      <w:r w:rsidRPr="003D6C78">
        <w:rPr>
          <w:rFonts w:ascii="Arial" w:eastAsiaTheme="majorEastAsia" w:hAnsi="Arial" w:cs="Arial"/>
          <w:bCs/>
        </w:rPr>
        <w:t xml:space="preserve"> draft SWPPs, and ensure</w:t>
      </w:r>
      <w:r w:rsidR="0010248A">
        <w:rPr>
          <w:rFonts w:ascii="Arial" w:eastAsiaTheme="majorEastAsia" w:hAnsi="Arial" w:cs="Arial"/>
          <w:bCs/>
        </w:rPr>
        <w:t>s</w:t>
      </w:r>
      <w:r w:rsidRPr="003D6C78">
        <w:rPr>
          <w:rFonts w:ascii="Arial" w:eastAsiaTheme="majorEastAsia" w:hAnsi="Arial" w:cs="Arial"/>
          <w:bCs/>
        </w:rPr>
        <w:t xml:space="preserve"> the implementation of recommended actions.  The recommended actions that the LAC proposes are presented to the </w:t>
      </w:r>
      <w:r w:rsidR="00172497">
        <w:rPr>
          <w:rFonts w:ascii="Arial" w:eastAsiaTheme="majorEastAsia" w:hAnsi="Arial" w:cs="Arial"/>
          <w:bCs/>
        </w:rPr>
        <w:t>local officials</w:t>
      </w:r>
      <w:r w:rsidR="00172497" w:rsidRPr="003D6C78">
        <w:rPr>
          <w:rFonts w:ascii="Arial" w:eastAsiaTheme="majorEastAsia" w:hAnsi="Arial" w:cs="Arial"/>
          <w:bCs/>
        </w:rPr>
        <w:t xml:space="preserve"> </w:t>
      </w:r>
      <w:r w:rsidRPr="003D6C78">
        <w:rPr>
          <w:rFonts w:ascii="Arial" w:eastAsiaTheme="majorEastAsia" w:hAnsi="Arial" w:cs="Arial"/>
          <w:bCs/>
        </w:rPr>
        <w:t>and the waterworks for implementation.</w:t>
      </w:r>
    </w:p>
    <w:p w14:paraId="27832FD7" w14:textId="01D68966" w:rsidR="00D3069A" w:rsidRPr="003D6C78" w:rsidRDefault="00D3069A" w:rsidP="00D3069A">
      <w:pPr>
        <w:rPr>
          <w:rFonts w:ascii="Arial" w:eastAsiaTheme="majorEastAsia" w:hAnsi="Arial" w:cs="Arial"/>
          <w:bCs/>
        </w:rPr>
      </w:pPr>
      <w:r w:rsidRPr="003D6C78">
        <w:rPr>
          <w:rFonts w:ascii="Arial" w:eastAsiaTheme="majorEastAsia" w:hAnsi="Arial" w:cs="Arial"/>
          <w:bCs/>
        </w:rPr>
        <w:t xml:space="preserve">The LAC holds meetings </w:t>
      </w:r>
      <w:r w:rsidR="0010248A">
        <w:rPr>
          <w:rFonts w:ascii="Arial" w:eastAsiaTheme="majorEastAsia" w:hAnsi="Arial" w:cs="Arial"/>
          <w:bCs/>
        </w:rPr>
        <w:t xml:space="preserve">to solicit information from </w:t>
      </w:r>
      <w:r w:rsidRPr="003D6C78">
        <w:rPr>
          <w:rFonts w:ascii="Arial" w:eastAsiaTheme="majorEastAsia" w:hAnsi="Arial" w:cs="Arial"/>
          <w:bCs/>
        </w:rPr>
        <w:t>other local stakeholders</w:t>
      </w:r>
      <w:r w:rsidR="0010248A">
        <w:rPr>
          <w:rFonts w:ascii="Arial" w:eastAsiaTheme="majorEastAsia" w:hAnsi="Arial" w:cs="Arial"/>
          <w:bCs/>
        </w:rPr>
        <w:t>,</w:t>
      </w:r>
      <w:r w:rsidRPr="003D6C78">
        <w:rPr>
          <w:rFonts w:ascii="Arial" w:eastAsiaTheme="majorEastAsia" w:hAnsi="Arial" w:cs="Arial"/>
          <w:bCs/>
        </w:rPr>
        <w:t xml:space="preserve"> such as emergency response personnel, local health professionals, land or business owners, and other concerned citizens.</w:t>
      </w:r>
    </w:p>
    <w:p w14:paraId="14F70CFB" w14:textId="1E61B8B1" w:rsidR="00AB499F" w:rsidRPr="003D6C78" w:rsidRDefault="00D3069A" w:rsidP="00D3069A">
      <w:pPr>
        <w:rPr>
          <w:rFonts w:ascii="Arial" w:hAnsi="Arial" w:cs="Arial"/>
          <w:szCs w:val="24"/>
        </w:rPr>
      </w:pPr>
      <w:r w:rsidRPr="003D6C78">
        <w:rPr>
          <w:rFonts w:ascii="Arial" w:eastAsiaTheme="majorEastAsia" w:hAnsi="Arial" w:cs="Arial"/>
          <w:bCs/>
        </w:rPr>
        <w:t>After reviewing the available information</w:t>
      </w:r>
      <w:r w:rsidR="0010248A">
        <w:rPr>
          <w:rFonts w:ascii="Arial" w:eastAsiaTheme="majorEastAsia" w:hAnsi="Arial" w:cs="Arial"/>
          <w:bCs/>
        </w:rPr>
        <w:t>,</w:t>
      </w:r>
      <w:r w:rsidRPr="003D6C78">
        <w:rPr>
          <w:rFonts w:ascii="Arial" w:eastAsiaTheme="majorEastAsia" w:hAnsi="Arial" w:cs="Arial"/>
          <w:bCs/>
        </w:rPr>
        <w:t xml:space="preserve"> characterizing the water source and the Source Water Protection Area, the LAC develops recommended actions to best protect </w:t>
      </w:r>
      <w:r w:rsidRPr="003D6C78">
        <w:rPr>
          <w:rFonts w:ascii="Arial" w:hAnsi="Arial" w:cs="Arial"/>
          <w:szCs w:val="24"/>
        </w:rPr>
        <w:t xml:space="preserve">the </w:t>
      </w:r>
      <w:r w:rsidRPr="003D6C78">
        <w:rPr>
          <w:rFonts w:ascii="Arial" w:hAnsi="Arial" w:cs="Arial"/>
          <w:i/>
          <w:color w:val="0070C0"/>
          <w:szCs w:val="24"/>
        </w:rPr>
        <w:t>[insert waterworks name]</w:t>
      </w:r>
      <w:r w:rsidRPr="003D6C78">
        <w:rPr>
          <w:rFonts w:ascii="Arial" w:hAnsi="Arial" w:cs="Arial"/>
          <w:i/>
          <w:szCs w:val="24"/>
        </w:rPr>
        <w:t xml:space="preserve"> </w:t>
      </w:r>
      <w:r w:rsidRPr="003D6C78">
        <w:rPr>
          <w:rFonts w:ascii="Arial" w:hAnsi="Arial" w:cs="Arial"/>
          <w:szCs w:val="24"/>
        </w:rPr>
        <w:t>water source</w:t>
      </w:r>
      <w:r w:rsidR="00AB499F" w:rsidRPr="003D6C78">
        <w:rPr>
          <w:rFonts w:ascii="Arial" w:hAnsi="Arial" w:cs="Arial"/>
          <w:szCs w:val="24"/>
        </w:rPr>
        <w:t>(s)</w:t>
      </w:r>
      <w:r w:rsidRPr="003D6C78">
        <w:rPr>
          <w:rFonts w:ascii="Arial" w:hAnsi="Arial" w:cs="Arial"/>
          <w:szCs w:val="24"/>
        </w:rPr>
        <w:t xml:space="preserve">.  The recommended actions developed by the LAC are </w:t>
      </w:r>
      <w:r w:rsidR="00767331" w:rsidRPr="003D6C78">
        <w:rPr>
          <w:rFonts w:ascii="Arial" w:hAnsi="Arial" w:cs="Arial"/>
          <w:szCs w:val="24"/>
        </w:rPr>
        <w:t>listed</w:t>
      </w:r>
      <w:r w:rsidR="00367133">
        <w:rPr>
          <w:rFonts w:ascii="Arial" w:hAnsi="Arial" w:cs="Arial"/>
          <w:szCs w:val="24"/>
        </w:rPr>
        <w:t xml:space="preserve"> in the following section</w:t>
      </w:r>
      <w:r w:rsidRPr="003D6C78">
        <w:rPr>
          <w:rFonts w:ascii="Arial" w:hAnsi="Arial" w:cs="Arial"/>
          <w:szCs w:val="24"/>
        </w:rPr>
        <w:t>.</w:t>
      </w:r>
    </w:p>
    <w:p w14:paraId="092B53CA" w14:textId="77777777" w:rsidR="00DF394B" w:rsidRPr="003D6C78" w:rsidRDefault="00DF394B">
      <w:pPr>
        <w:rPr>
          <w:rFonts w:ascii="Arial" w:eastAsiaTheme="majorEastAsia" w:hAnsi="Arial" w:cs="Arial"/>
          <w:b/>
          <w:bCs/>
          <w:sz w:val="28"/>
          <w:szCs w:val="28"/>
        </w:rPr>
      </w:pPr>
      <w:bookmarkStart w:id="29" w:name="_Toc473028947"/>
      <w:r w:rsidRPr="003D6C78">
        <w:rPr>
          <w:rFonts w:ascii="Arial" w:hAnsi="Arial" w:cs="Arial"/>
        </w:rPr>
        <w:br w:type="page"/>
      </w:r>
    </w:p>
    <w:p w14:paraId="7CB4BA04" w14:textId="0FE617CA" w:rsidR="00AB499F" w:rsidRPr="003D6C78" w:rsidRDefault="00AB499F" w:rsidP="00DF394B">
      <w:pPr>
        <w:pStyle w:val="Heading1"/>
        <w:rPr>
          <w:rFonts w:cs="Arial"/>
        </w:rPr>
      </w:pPr>
      <w:bookmarkStart w:id="30" w:name="_Toc478464082"/>
      <w:r w:rsidRPr="003D6C78">
        <w:rPr>
          <w:rFonts w:cs="Arial"/>
        </w:rPr>
        <w:lastRenderedPageBreak/>
        <w:t>Recommended Actions</w:t>
      </w:r>
      <w:bookmarkEnd w:id="29"/>
      <w:bookmarkEnd w:id="30"/>
    </w:p>
    <w:p w14:paraId="3C512A02" w14:textId="77777777" w:rsidR="00AB499F" w:rsidRPr="003D6C78" w:rsidRDefault="00AB499F" w:rsidP="00AB499F">
      <w:pPr>
        <w:spacing w:before="120" w:after="0"/>
        <w:rPr>
          <w:rFonts w:ascii="Arial" w:hAnsi="Arial" w:cs="Arial"/>
          <w:szCs w:val="24"/>
        </w:rPr>
      </w:pPr>
      <w:r w:rsidRPr="003D6C78">
        <w:rPr>
          <w:rFonts w:ascii="Arial" w:hAnsi="Arial" w:cs="Arial"/>
          <w:szCs w:val="24"/>
        </w:rPr>
        <w:t xml:space="preserve">The following source water protection measures are recommended to prevent potential contamination of the </w:t>
      </w:r>
      <w:r w:rsidRPr="003D6C78">
        <w:rPr>
          <w:rFonts w:ascii="Arial" w:hAnsi="Arial" w:cs="Arial"/>
          <w:i/>
          <w:color w:val="0070C0"/>
          <w:szCs w:val="24"/>
        </w:rPr>
        <w:t>[insert Waterworks’ name]</w:t>
      </w:r>
      <w:r w:rsidRPr="003D6C78">
        <w:rPr>
          <w:rFonts w:ascii="Arial" w:hAnsi="Arial" w:cs="Arial"/>
          <w:i/>
          <w:szCs w:val="24"/>
        </w:rPr>
        <w:t xml:space="preserve"> </w:t>
      </w:r>
      <w:r w:rsidRPr="003D6C78">
        <w:rPr>
          <w:rFonts w:ascii="Arial" w:hAnsi="Arial" w:cs="Arial"/>
          <w:szCs w:val="24"/>
        </w:rPr>
        <w:t xml:space="preserve">water supply.  </w:t>
      </w:r>
    </w:p>
    <w:p w14:paraId="594126F7" w14:textId="2F2097A0" w:rsidR="00461EBF" w:rsidRPr="003D6C78" w:rsidRDefault="00AB499F" w:rsidP="00AB499F">
      <w:pPr>
        <w:spacing w:before="120" w:after="120"/>
        <w:rPr>
          <w:rFonts w:ascii="Arial" w:hAnsi="Arial" w:cs="Arial"/>
          <w:i/>
          <w:color w:val="0070C0"/>
          <w:szCs w:val="24"/>
        </w:rPr>
      </w:pPr>
      <w:r w:rsidRPr="003D6C78">
        <w:rPr>
          <w:rFonts w:ascii="Arial" w:hAnsi="Arial" w:cs="Arial"/>
          <w:i/>
          <w:color w:val="0070C0"/>
          <w:szCs w:val="24"/>
        </w:rPr>
        <w:t>[The LAC should modify this list as appropriate for the waterworks.  A planned timeline should be developed by the LAC for completion of the recommended actions that is ambitious, but practical.]</w:t>
      </w:r>
    </w:p>
    <w:tbl>
      <w:tblPr>
        <w:tblStyle w:val="TableGrid"/>
        <w:tblW w:w="9630" w:type="dxa"/>
        <w:tblInd w:w="18" w:type="dxa"/>
        <w:tblLayout w:type="fixed"/>
        <w:tblLook w:val="04A0" w:firstRow="1" w:lastRow="0" w:firstColumn="1" w:lastColumn="0" w:noHBand="0" w:noVBand="1"/>
      </w:tblPr>
      <w:tblGrid>
        <w:gridCol w:w="1080"/>
        <w:gridCol w:w="5670"/>
        <w:gridCol w:w="1440"/>
        <w:gridCol w:w="1440"/>
      </w:tblGrid>
      <w:tr w:rsidR="00AB499F" w:rsidRPr="003D6C78" w14:paraId="0E6043AB" w14:textId="77777777" w:rsidTr="00DF394B">
        <w:tc>
          <w:tcPr>
            <w:tcW w:w="1080" w:type="dxa"/>
            <w:vAlign w:val="center"/>
          </w:tcPr>
          <w:p w14:paraId="6F0DDB4F" w14:textId="7483E3DE" w:rsidR="00AB499F" w:rsidRPr="003D6C78" w:rsidRDefault="00461EBF" w:rsidP="00DF394B">
            <w:pPr>
              <w:jc w:val="center"/>
              <w:rPr>
                <w:rFonts w:ascii="Arial" w:hAnsi="Arial" w:cs="Arial"/>
                <w:b/>
                <w:szCs w:val="24"/>
              </w:rPr>
            </w:pPr>
            <w:r w:rsidRPr="003D6C78">
              <w:rPr>
                <w:rFonts w:ascii="Arial" w:hAnsi="Arial" w:cs="Arial"/>
                <w:b/>
                <w:szCs w:val="24"/>
              </w:rPr>
              <w:br w:type="page"/>
            </w:r>
            <w:r w:rsidR="00DF394B" w:rsidRPr="003D6C78">
              <w:rPr>
                <w:rFonts w:ascii="Arial" w:hAnsi="Arial" w:cs="Arial"/>
                <w:b/>
                <w:szCs w:val="24"/>
              </w:rPr>
              <w:t xml:space="preserve">Action </w:t>
            </w:r>
            <w:r w:rsidR="00AB499F" w:rsidRPr="003D6C78">
              <w:rPr>
                <w:rFonts w:ascii="Arial" w:hAnsi="Arial" w:cs="Arial"/>
                <w:b/>
                <w:szCs w:val="24"/>
              </w:rPr>
              <w:t>Number</w:t>
            </w:r>
          </w:p>
        </w:tc>
        <w:tc>
          <w:tcPr>
            <w:tcW w:w="5670" w:type="dxa"/>
            <w:vAlign w:val="center"/>
          </w:tcPr>
          <w:p w14:paraId="01A35905" w14:textId="77777777" w:rsidR="00AB499F" w:rsidRPr="003D6C78" w:rsidRDefault="00AB499F" w:rsidP="00DF394B">
            <w:pPr>
              <w:jc w:val="center"/>
              <w:rPr>
                <w:rFonts w:ascii="Arial" w:hAnsi="Arial" w:cs="Arial"/>
                <w:b/>
                <w:szCs w:val="24"/>
              </w:rPr>
            </w:pPr>
            <w:r w:rsidRPr="003D6C78">
              <w:rPr>
                <w:rFonts w:ascii="Arial" w:hAnsi="Arial" w:cs="Arial"/>
                <w:b/>
                <w:szCs w:val="24"/>
              </w:rPr>
              <w:t>Recommended Action</w:t>
            </w:r>
          </w:p>
        </w:tc>
        <w:tc>
          <w:tcPr>
            <w:tcW w:w="1440" w:type="dxa"/>
            <w:vAlign w:val="center"/>
          </w:tcPr>
          <w:p w14:paraId="729AB6E8" w14:textId="77777777" w:rsidR="00AB499F" w:rsidRPr="003D6C78" w:rsidRDefault="00AB499F" w:rsidP="00DF394B">
            <w:pPr>
              <w:jc w:val="center"/>
              <w:rPr>
                <w:rFonts w:ascii="Arial" w:hAnsi="Arial" w:cs="Arial"/>
                <w:b/>
                <w:szCs w:val="24"/>
              </w:rPr>
            </w:pPr>
            <w:r w:rsidRPr="003D6C78">
              <w:rPr>
                <w:rFonts w:ascii="Arial" w:hAnsi="Arial" w:cs="Arial"/>
                <w:b/>
                <w:szCs w:val="24"/>
              </w:rPr>
              <w:t>Planned Completion Date</w:t>
            </w:r>
          </w:p>
        </w:tc>
        <w:tc>
          <w:tcPr>
            <w:tcW w:w="1440" w:type="dxa"/>
            <w:vAlign w:val="center"/>
          </w:tcPr>
          <w:p w14:paraId="3467D4EC" w14:textId="77777777" w:rsidR="00AB499F" w:rsidRPr="003D6C78" w:rsidRDefault="00AB499F" w:rsidP="00DF394B">
            <w:pPr>
              <w:jc w:val="center"/>
              <w:rPr>
                <w:rFonts w:ascii="Arial" w:hAnsi="Arial" w:cs="Arial"/>
                <w:b/>
                <w:szCs w:val="24"/>
              </w:rPr>
            </w:pPr>
            <w:r w:rsidRPr="003D6C78">
              <w:rPr>
                <w:rFonts w:ascii="Arial" w:hAnsi="Arial" w:cs="Arial"/>
                <w:b/>
                <w:szCs w:val="24"/>
              </w:rPr>
              <w:t>Actual Completion Date</w:t>
            </w:r>
          </w:p>
        </w:tc>
      </w:tr>
      <w:tr w:rsidR="00AB499F" w:rsidRPr="003D6C78" w14:paraId="344160FE" w14:textId="77777777" w:rsidTr="00DF394B">
        <w:trPr>
          <w:trHeight w:val="1440"/>
        </w:trPr>
        <w:tc>
          <w:tcPr>
            <w:tcW w:w="1080" w:type="dxa"/>
            <w:vAlign w:val="center"/>
          </w:tcPr>
          <w:p w14:paraId="1E10BA1C" w14:textId="67F3DD39" w:rsidR="00AB499F" w:rsidRPr="003D6C78" w:rsidRDefault="00DF394B" w:rsidP="00DF394B">
            <w:pPr>
              <w:pStyle w:val="ListParagraph"/>
              <w:autoSpaceDE w:val="0"/>
              <w:autoSpaceDN w:val="0"/>
              <w:adjustRightInd w:val="0"/>
              <w:spacing w:after="120"/>
              <w:ind w:left="0"/>
              <w:jc w:val="center"/>
              <w:rPr>
                <w:rFonts w:ascii="Arial" w:hAnsi="Arial" w:cs="Arial"/>
              </w:rPr>
            </w:pPr>
            <w:r w:rsidRPr="003D6C78">
              <w:rPr>
                <w:rFonts w:ascii="Arial" w:hAnsi="Arial" w:cs="Arial"/>
              </w:rPr>
              <w:t>1</w:t>
            </w:r>
          </w:p>
        </w:tc>
        <w:tc>
          <w:tcPr>
            <w:tcW w:w="5670" w:type="dxa"/>
          </w:tcPr>
          <w:p w14:paraId="02C0867D" w14:textId="77777777" w:rsidR="00AB499F" w:rsidRPr="003D6C78" w:rsidRDefault="00AB499F" w:rsidP="00AB499F">
            <w:pPr>
              <w:autoSpaceDE w:val="0"/>
              <w:autoSpaceDN w:val="0"/>
              <w:adjustRightInd w:val="0"/>
              <w:spacing w:after="120"/>
              <w:rPr>
                <w:rFonts w:ascii="Arial" w:hAnsi="Arial" w:cs="Arial"/>
              </w:rPr>
            </w:pPr>
            <w:r w:rsidRPr="003D6C78">
              <w:rPr>
                <w:rFonts w:ascii="Arial" w:hAnsi="Arial" w:cs="Arial"/>
              </w:rPr>
              <w:t xml:space="preserve">Promote education of the residents within the Source Water Protection Area (SWPA).  Distribute brochures to customers within the SWPA that describes the importance of source water protection and a list of general </w:t>
            </w:r>
            <w:proofErr w:type="gramStart"/>
            <w:r w:rsidRPr="003D6C78">
              <w:rPr>
                <w:rFonts w:ascii="Arial" w:hAnsi="Arial" w:cs="Arial"/>
              </w:rPr>
              <w:t>do’s</w:t>
            </w:r>
            <w:proofErr w:type="gramEnd"/>
            <w:r w:rsidRPr="003D6C78">
              <w:rPr>
                <w:rFonts w:ascii="Arial" w:hAnsi="Arial" w:cs="Arial"/>
              </w:rPr>
              <w:t xml:space="preserve"> and </w:t>
            </w:r>
            <w:proofErr w:type="spellStart"/>
            <w:r w:rsidRPr="003D6C78">
              <w:rPr>
                <w:rFonts w:ascii="Arial" w:hAnsi="Arial" w:cs="Arial"/>
              </w:rPr>
              <w:t>dont’s</w:t>
            </w:r>
            <w:proofErr w:type="spellEnd"/>
            <w:r w:rsidRPr="003D6C78">
              <w:rPr>
                <w:rFonts w:ascii="Arial" w:hAnsi="Arial" w:cs="Arial"/>
              </w:rPr>
              <w:t>.  See Appendix C for a brochure template.</w:t>
            </w:r>
          </w:p>
        </w:tc>
        <w:tc>
          <w:tcPr>
            <w:tcW w:w="1440" w:type="dxa"/>
            <w:vAlign w:val="center"/>
          </w:tcPr>
          <w:p w14:paraId="2EF4135F"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6497F290" w14:textId="77777777" w:rsidR="00AB499F" w:rsidRPr="003D6C78" w:rsidRDefault="00AB499F" w:rsidP="00AB499F">
            <w:pPr>
              <w:spacing w:after="120"/>
              <w:rPr>
                <w:rFonts w:ascii="Arial" w:hAnsi="Arial" w:cs="Arial"/>
                <w:szCs w:val="24"/>
              </w:rPr>
            </w:pPr>
          </w:p>
        </w:tc>
      </w:tr>
      <w:tr w:rsidR="00AB499F" w:rsidRPr="003D6C78" w14:paraId="6B41CBCF" w14:textId="77777777" w:rsidTr="00DF394B">
        <w:trPr>
          <w:trHeight w:val="953"/>
        </w:trPr>
        <w:tc>
          <w:tcPr>
            <w:tcW w:w="1080" w:type="dxa"/>
            <w:vAlign w:val="center"/>
          </w:tcPr>
          <w:p w14:paraId="4B32D294" w14:textId="13BBB76D" w:rsidR="00AB499F" w:rsidRPr="003D6C78" w:rsidRDefault="00DF394B" w:rsidP="00DF394B">
            <w:pPr>
              <w:autoSpaceDE w:val="0"/>
              <w:autoSpaceDN w:val="0"/>
              <w:adjustRightInd w:val="0"/>
              <w:spacing w:after="120"/>
              <w:jc w:val="center"/>
              <w:rPr>
                <w:rFonts w:ascii="Arial" w:hAnsi="Arial" w:cs="Arial"/>
                <w:szCs w:val="24"/>
              </w:rPr>
            </w:pPr>
            <w:r w:rsidRPr="003D6C78">
              <w:rPr>
                <w:rFonts w:ascii="Arial" w:hAnsi="Arial" w:cs="Arial"/>
              </w:rPr>
              <w:t>2</w:t>
            </w:r>
          </w:p>
        </w:tc>
        <w:tc>
          <w:tcPr>
            <w:tcW w:w="5670" w:type="dxa"/>
          </w:tcPr>
          <w:p w14:paraId="77C55D97" w14:textId="77777777" w:rsidR="00AB499F" w:rsidRPr="003D6C78" w:rsidRDefault="00AB499F" w:rsidP="00AB499F">
            <w:pPr>
              <w:autoSpaceDE w:val="0"/>
              <w:autoSpaceDN w:val="0"/>
              <w:adjustRightInd w:val="0"/>
              <w:spacing w:after="120"/>
              <w:rPr>
                <w:rFonts w:ascii="Arial" w:hAnsi="Arial" w:cs="Arial"/>
                <w:szCs w:val="24"/>
              </w:rPr>
            </w:pPr>
            <w:r w:rsidRPr="003D6C78">
              <w:rPr>
                <w:rFonts w:ascii="Arial" w:hAnsi="Arial" w:cs="Arial"/>
              </w:rPr>
              <w:t>Provide information about source water protection on your waterworks website and Annual Water Quality Report.</w:t>
            </w:r>
          </w:p>
        </w:tc>
        <w:tc>
          <w:tcPr>
            <w:tcW w:w="1440" w:type="dxa"/>
            <w:vAlign w:val="center"/>
          </w:tcPr>
          <w:p w14:paraId="69A46449"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62A83D3A" w14:textId="77777777" w:rsidR="00AB499F" w:rsidRPr="003D6C78" w:rsidRDefault="00AB499F" w:rsidP="00AB499F">
            <w:pPr>
              <w:spacing w:after="120"/>
              <w:rPr>
                <w:rFonts w:ascii="Arial" w:hAnsi="Arial" w:cs="Arial"/>
                <w:szCs w:val="24"/>
              </w:rPr>
            </w:pPr>
          </w:p>
        </w:tc>
      </w:tr>
      <w:tr w:rsidR="00AB499F" w:rsidRPr="003D6C78" w14:paraId="15664F12" w14:textId="77777777" w:rsidTr="00DF394B">
        <w:trPr>
          <w:trHeight w:val="1440"/>
        </w:trPr>
        <w:tc>
          <w:tcPr>
            <w:tcW w:w="1080" w:type="dxa"/>
            <w:vAlign w:val="center"/>
          </w:tcPr>
          <w:p w14:paraId="5634BA0F" w14:textId="02C9C11A" w:rsidR="00AB499F" w:rsidRPr="003D6C78" w:rsidRDefault="00AB499F" w:rsidP="00DF394B">
            <w:pPr>
              <w:autoSpaceDE w:val="0"/>
              <w:autoSpaceDN w:val="0"/>
              <w:adjustRightInd w:val="0"/>
              <w:spacing w:after="120"/>
              <w:jc w:val="center"/>
              <w:rPr>
                <w:rFonts w:ascii="Arial" w:hAnsi="Arial" w:cs="Arial"/>
                <w:szCs w:val="24"/>
              </w:rPr>
            </w:pPr>
            <w:r w:rsidRPr="003D6C78">
              <w:rPr>
                <w:rFonts w:ascii="Arial" w:hAnsi="Arial" w:cs="Arial"/>
              </w:rPr>
              <w:t>3</w:t>
            </w:r>
          </w:p>
        </w:tc>
        <w:tc>
          <w:tcPr>
            <w:tcW w:w="5670" w:type="dxa"/>
          </w:tcPr>
          <w:p w14:paraId="3FD2C703" w14:textId="77777777" w:rsidR="00AB499F" w:rsidRPr="003D6C78" w:rsidRDefault="00AB499F" w:rsidP="00AB499F">
            <w:pPr>
              <w:autoSpaceDE w:val="0"/>
              <w:autoSpaceDN w:val="0"/>
              <w:adjustRightInd w:val="0"/>
              <w:spacing w:after="120"/>
              <w:rPr>
                <w:rFonts w:ascii="Arial" w:hAnsi="Arial" w:cs="Arial"/>
                <w:color w:val="1B1B1B"/>
              </w:rPr>
            </w:pPr>
            <w:r w:rsidRPr="003D6C78">
              <w:rPr>
                <w:rFonts w:ascii="Arial" w:hAnsi="Arial" w:cs="Arial"/>
                <w:color w:val="1B1B1B"/>
              </w:rPr>
              <w:t>Install signs along roads in high visibility locations near the designated boundary of the SWPA that state “Entering [insert waterworks or watershed name] Source Water Protection Area”. (Note that signs on road right-of-way will require approval VDOT.)</w:t>
            </w:r>
          </w:p>
        </w:tc>
        <w:tc>
          <w:tcPr>
            <w:tcW w:w="1440" w:type="dxa"/>
            <w:vAlign w:val="center"/>
          </w:tcPr>
          <w:p w14:paraId="142997B5"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1AADB786" w14:textId="77777777" w:rsidR="00AB499F" w:rsidRPr="003D6C78" w:rsidRDefault="00AB499F" w:rsidP="00AB499F">
            <w:pPr>
              <w:spacing w:after="120"/>
              <w:rPr>
                <w:rFonts w:ascii="Arial" w:hAnsi="Arial" w:cs="Arial"/>
                <w:szCs w:val="24"/>
              </w:rPr>
            </w:pPr>
          </w:p>
        </w:tc>
      </w:tr>
      <w:tr w:rsidR="00AB499F" w:rsidRPr="003D6C78" w14:paraId="0B0D263E" w14:textId="77777777" w:rsidTr="00DF394B">
        <w:trPr>
          <w:trHeight w:val="1440"/>
        </w:trPr>
        <w:tc>
          <w:tcPr>
            <w:tcW w:w="1080" w:type="dxa"/>
            <w:vAlign w:val="center"/>
          </w:tcPr>
          <w:p w14:paraId="10F432A5" w14:textId="1101A2E4"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t>4</w:t>
            </w:r>
          </w:p>
        </w:tc>
        <w:tc>
          <w:tcPr>
            <w:tcW w:w="5670" w:type="dxa"/>
          </w:tcPr>
          <w:p w14:paraId="034793E6" w14:textId="77777777" w:rsidR="00AB499F" w:rsidRPr="003D6C78" w:rsidRDefault="00AB499F" w:rsidP="00AB499F">
            <w:pPr>
              <w:autoSpaceDE w:val="0"/>
              <w:autoSpaceDN w:val="0"/>
              <w:adjustRightInd w:val="0"/>
              <w:spacing w:after="120"/>
              <w:rPr>
                <w:rFonts w:ascii="Arial" w:hAnsi="Arial" w:cs="Arial"/>
                <w:szCs w:val="24"/>
              </w:rPr>
            </w:pPr>
            <w:r w:rsidRPr="003D6C78">
              <w:rPr>
                <w:rFonts w:ascii="Arial" w:hAnsi="Arial" w:cs="Arial"/>
                <w:color w:val="1B1B1B"/>
              </w:rPr>
              <w:t xml:space="preserve">Annually review with pertinent emergency response personnel </w:t>
            </w:r>
            <w:r w:rsidRPr="003D6C78">
              <w:rPr>
                <w:rFonts w:ascii="Arial" w:hAnsi="Arial" w:cs="Arial"/>
                <w:i/>
                <w:color w:val="0070C0"/>
              </w:rPr>
              <w:t xml:space="preserve">[insert city, </w:t>
            </w:r>
            <w:proofErr w:type="gramStart"/>
            <w:r w:rsidRPr="003D6C78">
              <w:rPr>
                <w:rFonts w:ascii="Arial" w:hAnsi="Arial" w:cs="Arial"/>
                <w:i/>
                <w:color w:val="0070C0"/>
              </w:rPr>
              <w:t>town</w:t>
            </w:r>
            <w:proofErr w:type="gramEnd"/>
            <w:r w:rsidRPr="003D6C78">
              <w:rPr>
                <w:rFonts w:ascii="Arial" w:hAnsi="Arial" w:cs="Arial"/>
                <w:i/>
                <w:color w:val="0070C0"/>
              </w:rPr>
              <w:t xml:space="preserve"> or county name]</w:t>
            </w:r>
            <w:r w:rsidRPr="003D6C78">
              <w:rPr>
                <w:rFonts w:ascii="Arial" w:hAnsi="Arial" w:cs="Arial"/>
                <w:color w:val="0070C0"/>
              </w:rPr>
              <w:t xml:space="preserve"> </w:t>
            </w:r>
            <w:r w:rsidRPr="003D6C78">
              <w:rPr>
                <w:rFonts w:ascii="Arial" w:hAnsi="Arial" w:cs="Arial"/>
                <w:color w:val="1B1B1B"/>
              </w:rPr>
              <w:t xml:space="preserve">the designated SWPA zone and appropriate response procedures. Provide an emergency information sheet that shows the SWPA, roads, and emergency contact information. Conduct an annual meeting/training/review with emergency response personnel to highlight the significance of the </w:t>
            </w:r>
            <w:proofErr w:type="gramStart"/>
            <w:r w:rsidRPr="003D6C78">
              <w:rPr>
                <w:rFonts w:ascii="Arial" w:hAnsi="Arial" w:cs="Arial"/>
                <w:color w:val="1B1B1B"/>
              </w:rPr>
              <w:t>SWPA, and</w:t>
            </w:r>
            <w:proofErr w:type="gramEnd"/>
            <w:r w:rsidRPr="003D6C78">
              <w:rPr>
                <w:rFonts w:ascii="Arial" w:hAnsi="Arial" w:cs="Arial"/>
                <w:color w:val="1B1B1B"/>
              </w:rPr>
              <w:t xml:space="preserve"> review appropriate response procedures for incidents in the SWPA. Such actions should include the following in the event of a spill or potential source of contamination</w:t>
            </w:r>
            <w:r w:rsidRPr="003D6C78">
              <w:rPr>
                <w:rFonts w:ascii="Arial" w:hAnsi="Arial" w:cs="Arial"/>
                <w:color w:val="000000"/>
              </w:rPr>
              <w:t>:</w:t>
            </w:r>
          </w:p>
        </w:tc>
        <w:tc>
          <w:tcPr>
            <w:tcW w:w="1440" w:type="dxa"/>
            <w:vAlign w:val="center"/>
          </w:tcPr>
          <w:p w14:paraId="6C019B9E"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14BBFE08" w14:textId="77777777" w:rsidR="00AB499F" w:rsidRPr="003D6C78" w:rsidRDefault="00AB499F" w:rsidP="00AB499F">
            <w:pPr>
              <w:spacing w:after="120"/>
              <w:rPr>
                <w:rFonts w:ascii="Arial" w:hAnsi="Arial" w:cs="Arial"/>
                <w:szCs w:val="24"/>
              </w:rPr>
            </w:pPr>
          </w:p>
        </w:tc>
      </w:tr>
      <w:tr w:rsidR="00AB499F" w:rsidRPr="003D6C78" w14:paraId="21065539" w14:textId="77777777" w:rsidTr="00DF394B">
        <w:trPr>
          <w:trHeight w:val="1142"/>
        </w:trPr>
        <w:tc>
          <w:tcPr>
            <w:tcW w:w="1080" w:type="dxa"/>
            <w:vAlign w:val="center"/>
          </w:tcPr>
          <w:p w14:paraId="1280C7E2" w14:textId="06D2D143"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t>5</w:t>
            </w:r>
          </w:p>
        </w:tc>
        <w:tc>
          <w:tcPr>
            <w:tcW w:w="5670" w:type="dxa"/>
          </w:tcPr>
          <w:p w14:paraId="7180D4C8" w14:textId="77777777" w:rsidR="00AB499F" w:rsidRPr="003D6C78" w:rsidRDefault="00AB499F" w:rsidP="00AB499F">
            <w:pPr>
              <w:autoSpaceDE w:val="0"/>
              <w:autoSpaceDN w:val="0"/>
              <w:adjustRightInd w:val="0"/>
              <w:spacing w:after="120"/>
              <w:rPr>
                <w:rFonts w:ascii="Arial" w:hAnsi="Arial" w:cs="Arial"/>
                <w:szCs w:val="24"/>
              </w:rPr>
            </w:pPr>
            <w:r w:rsidRPr="003D6C78">
              <w:rPr>
                <w:rFonts w:ascii="Arial" w:hAnsi="Arial" w:cs="Arial"/>
              </w:rPr>
              <w:t xml:space="preserve">Hold an annual meeting between the </w:t>
            </w:r>
            <w:r w:rsidRPr="003D6C78">
              <w:rPr>
                <w:rFonts w:ascii="Arial" w:hAnsi="Arial" w:cs="Arial"/>
                <w:i/>
                <w:color w:val="0070C0"/>
              </w:rPr>
              <w:t>[insert Waterworks name]</w:t>
            </w:r>
            <w:r w:rsidRPr="003D6C78">
              <w:rPr>
                <w:rFonts w:ascii="Arial" w:hAnsi="Arial" w:cs="Arial"/>
              </w:rPr>
              <w:t xml:space="preserve"> utility operators and the town council members to discuss source water protection information and activities in the community.</w:t>
            </w:r>
          </w:p>
        </w:tc>
        <w:tc>
          <w:tcPr>
            <w:tcW w:w="1440" w:type="dxa"/>
            <w:vAlign w:val="center"/>
          </w:tcPr>
          <w:p w14:paraId="766FF8E2"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40ABFC99" w14:textId="77777777" w:rsidR="00AB499F" w:rsidRPr="003D6C78" w:rsidRDefault="00AB499F" w:rsidP="00AB499F">
            <w:pPr>
              <w:spacing w:after="120"/>
              <w:rPr>
                <w:rFonts w:ascii="Arial" w:hAnsi="Arial" w:cs="Arial"/>
                <w:szCs w:val="24"/>
              </w:rPr>
            </w:pPr>
          </w:p>
        </w:tc>
      </w:tr>
      <w:tr w:rsidR="00AB499F" w:rsidRPr="003D6C78" w14:paraId="7E78C5BD" w14:textId="77777777" w:rsidTr="00DF394B">
        <w:trPr>
          <w:trHeight w:val="863"/>
        </w:trPr>
        <w:tc>
          <w:tcPr>
            <w:tcW w:w="1080" w:type="dxa"/>
            <w:vAlign w:val="center"/>
          </w:tcPr>
          <w:p w14:paraId="0B0024CE" w14:textId="60B2A5F2"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t>6</w:t>
            </w:r>
          </w:p>
        </w:tc>
        <w:tc>
          <w:tcPr>
            <w:tcW w:w="5670" w:type="dxa"/>
          </w:tcPr>
          <w:p w14:paraId="1F90B60D" w14:textId="60BC1B85" w:rsidR="00AB499F" w:rsidRPr="003D6C78" w:rsidRDefault="00AB499F" w:rsidP="00A50858">
            <w:pPr>
              <w:autoSpaceDE w:val="0"/>
              <w:autoSpaceDN w:val="0"/>
              <w:adjustRightInd w:val="0"/>
              <w:spacing w:after="120"/>
              <w:rPr>
                <w:rFonts w:ascii="Arial" w:hAnsi="Arial" w:cs="Arial"/>
                <w:szCs w:val="24"/>
              </w:rPr>
            </w:pPr>
            <w:r w:rsidRPr="003D6C78">
              <w:rPr>
                <w:rFonts w:ascii="Arial" w:hAnsi="Arial" w:cs="Arial"/>
                <w:color w:val="1B1B1B"/>
              </w:rPr>
              <w:t xml:space="preserve">Update the </w:t>
            </w:r>
            <w:r w:rsidRPr="003D6C78">
              <w:rPr>
                <w:rFonts w:ascii="Arial" w:hAnsi="Arial" w:cs="Arial"/>
                <w:i/>
                <w:color w:val="0070C0"/>
              </w:rPr>
              <w:t xml:space="preserve">[insert city, town, or county name] </w:t>
            </w:r>
            <w:r w:rsidRPr="003D6C78">
              <w:rPr>
                <w:rFonts w:ascii="Arial" w:hAnsi="Arial" w:cs="Arial"/>
                <w:color w:val="1B1B1B"/>
              </w:rPr>
              <w:t xml:space="preserve">Comprehensive Plan to include goals and policies to facilitate source water protection.  </w:t>
            </w:r>
          </w:p>
        </w:tc>
        <w:tc>
          <w:tcPr>
            <w:tcW w:w="1440" w:type="dxa"/>
            <w:vAlign w:val="center"/>
          </w:tcPr>
          <w:p w14:paraId="0DA4C194"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04A30EBB" w14:textId="77777777" w:rsidR="00AB499F" w:rsidRPr="003D6C78" w:rsidRDefault="00AB499F" w:rsidP="00AB499F">
            <w:pPr>
              <w:spacing w:after="120"/>
              <w:rPr>
                <w:rFonts w:ascii="Arial" w:hAnsi="Arial" w:cs="Arial"/>
                <w:szCs w:val="24"/>
              </w:rPr>
            </w:pPr>
          </w:p>
        </w:tc>
      </w:tr>
      <w:tr w:rsidR="00AB499F" w:rsidRPr="003D6C78" w14:paraId="43EE1860" w14:textId="77777777" w:rsidTr="00B165FC">
        <w:trPr>
          <w:trHeight w:val="890"/>
        </w:trPr>
        <w:tc>
          <w:tcPr>
            <w:tcW w:w="1080" w:type="dxa"/>
            <w:vAlign w:val="center"/>
          </w:tcPr>
          <w:p w14:paraId="7A46F17F" w14:textId="40950E01"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t>7</w:t>
            </w:r>
          </w:p>
        </w:tc>
        <w:tc>
          <w:tcPr>
            <w:tcW w:w="5670" w:type="dxa"/>
          </w:tcPr>
          <w:p w14:paraId="0EAB8F7F" w14:textId="7FFEA288" w:rsidR="00AB499F" w:rsidRPr="003D6C78" w:rsidRDefault="00AB499F" w:rsidP="00B165FC">
            <w:pPr>
              <w:autoSpaceDE w:val="0"/>
              <w:autoSpaceDN w:val="0"/>
              <w:adjustRightInd w:val="0"/>
              <w:spacing w:after="120"/>
              <w:rPr>
                <w:rFonts w:ascii="Arial" w:hAnsi="Arial" w:cs="Arial"/>
                <w:szCs w:val="24"/>
              </w:rPr>
            </w:pPr>
            <w:r w:rsidRPr="003D6C78">
              <w:rPr>
                <w:rFonts w:ascii="Arial" w:hAnsi="Arial" w:cs="Arial"/>
                <w:color w:val="1B1B1B"/>
              </w:rPr>
              <w:t>Develop a Memorandum of Inter</w:t>
            </w:r>
            <w:r w:rsidR="00B165FC" w:rsidRPr="003D6C78">
              <w:rPr>
                <w:rFonts w:ascii="Arial" w:hAnsi="Arial" w:cs="Arial"/>
                <w:color w:val="1B1B1B"/>
              </w:rPr>
              <w:t>-</w:t>
            </w:r>
            <w:r w:rsidRPr="003D6C78">
              <w:rPr>
                <w:rFonts w:ascii="Arial" w:hAnsi="Arial" w:cs="Arial"/>
                <w:color w:val="1B1B1B"/>
              </w:rPr>
              <w:t xml:space="preserve">jurisdictional Cooperation with </w:t>
            </w:r>
            <w:r w:rsidRPr="003D6C78">
              <w:rPr>
                <w:rFonts w:ascii="Arial" w:hAnsi="Arial" w:cs="Arial"/>
                <w:i/>
                <w:color w:val="0070C0"/>
              </w:rPr>
              <w:t>[insert the names of other localities in which portions of the SWPA are located]</w:t>
            </w:r>
            <w:r w:rsidR="00B165FC" w:rsidRPr="003D6C78">
              <w:rPr>
                <w:rFonts w:ascii="Arial" w:hAnsi="Arial" w:cs="Arial"/>
                <w:color w:val="1B1B1B"/>
              </w:rPr>
              <w:t>.</w:t>
            </w:r>
          </w:p>
        </w:tc>
        <w:tc>
          <w:tcPr>
            <w:tcW w:w="1440" w:type="dxa"/>
            <w:vAlign w:val="center"/>
          </w:tcPr>
          <w:p w14:paraId="66ACC670"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0D45A596" w14:textId="77777777" w:rsidR="00AB499F" w:rsidRPr="003D6C78" w:rsidRDefault="00AB499F" w:rsidP="00AB499F">
            <w:pPr>
              <w:spacing w:after="120"/>
              <w:rPr>
                <w:rFonts w:ascii="Arial" w:hAnsi="Arial" w:cs="Arial"/>
                <w:szCs w:val="24"/>
              </w:rPr>
            </w:pPr>
          </w:p>
        </w:tc>
      </w:tr>
      <w:tr w:rsidR="00AB499F" w:rsidRPr="003D6C78" w14:paraId="6DC9D5AF" w14:textId="77777777" w:rsidTr="00DF394B">
        <w:trPr>
          <w:trHeight w:val="1440"/>
        </w:trPr>
        <w:tc>
          <w:tcPr>
            <w:tcW w:w="1080" w:type="dxa"/>
            <w:vAlign w:val="center"/>
          </w:tcPr>
          <w:p w14:paraId="2029ED26" w14:textId="31471514"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lastRenderedPageBreak/>
              <w:t>8</w:t>
            </w:r>
          </w:p>
        </w:tc>
        <w:tc>
          <w:tcPr>
            <w:tcW w:w="5670" w:type="dxa"/>
          </w:tcPr>
          <w:p w14:paraId="037B8F38" w14:textId="77777777" w:rsidR="00AB499F" w:rsidRPr="003D6C78" w:rsidRDefault="00AB499F" w:rsidP="00AB499F">
            <w:pPr>
              <w:autoSpaceDE w:val="0"/>
              <w:autoSpaceDN w:val="0"/>
              <w:adjustRightInd w:val="0"/>
              <w:spacing w:after="120"/>
              <w:rPr>
                <w:rFonts w:ascii="Arial" w:hAnsi="Arial" w:cs="Arial"/>
                <w:color w:val="1B1B1B"/>
              </w:rPr>
            </w:pPr>
            <w:r w:rsidRPr="003D6C78">
              <w:rPr>
                <w:rFonts w:ascii="Arial" w:hAnsi="Arial" w:cs="Arial"/>
                <w:color w:val="1B1B1B"/>
              </w:rPr>
              <w:t>Designate a Source Water Protection Overlay District that would:</w:t>
            </w:r>
          </w:p>
          <w:p w14:paraId="3632049A" w14:textId="77777777" w:rsidR="00AB499F" w:rsidRPr="003D6C78" w:rsidRDefault="00AB499F" w:rsidP="00AB499F">
            <w:pPr>
              <w:pStyle w:val="ListParagraph"/>
              <w:numPr>
                <w:ilvl w:val="0"/>
                <w:numId w:val="20"/>
              </w:numPr>
              <w:autoSpaceDE w:val="0"/>
              <w:autoSpaceDN w:val="0"/>
              <w:adjustRightInd w:val="0"/>
              <w:spacing w:after="120"/>
              <w:rPr>
                <w:rFonts w:ascii="Arial" w:hAnsi="Arial" w:cs="Arial"/>
                <w:color w:val="1B1B1B"/>
              </w:rPr>
            </w:pPr>
            <w:r w:rsidRPr="003D6C78">
              <w:rPr>
                <w:rFonts w:ascii="Arial" w:hAnsi="Arial" w:cs="Arial"/>
                <w:color w:val="1B1B1B"/>
              </w:rPr>
              <w:t>specify minimum restriction for SWPAs (i.e. provide a generic SWP Overlay), and/or</w:t>
            </w:r>
          </w:p>
          <w:p w14:paraId="37E756B2" w14:textId="77777777" w:rsidR="00AB499F" w:rsidRPr="003D6C78" w:rsidRDefault="00AB499F" w:rsidP="00AB499F">
            <w:pPr>
              <w:pStyle w:val="ListParagraph"/>
              <w:numPr>
                <w:ilvl w:val="0"/>
                <w:numId w:val="20"/>
              </w:numPr>
              <w:autoSpaceDE w:val="0"/>
              <w:autoSpaceDN w:val="0"/>
              <w:adjustRightInd w:val="0"/>
              <w:spacing w:after="120"/>
              <w:rPr>
                <w:rFonts w:ascii="Arial" w:hAnsi="Arial" w:cs="Arial"/>
                <w:color w:val="1B1B1B"/>
              </w:rPr>
            </w:pPr>
            <w:r w:rsidRPr="003D6C78">
              <w:rPr>
                <w:rFonts w:ascii="Arial" w:hAnsi="Arial" w:cs="Arial"/>
                <w:color w:val="1B1B1B"/>
              </w:rPr>
              <w:t xml:space="preserve">allow the designation of a specific Overlay District proposed by the </w:t>
            </w:r>
            <w:proofErr w:type="gramStart"/>
            <w:r w:rsidRPr="003D6C78">
              <w:rPr>
                <w:rFonts w:ascii="Arial" w:hAnsi="Arial" w:cs="Arial"/>
                <w:color w:val="1B1B1B"/>
              </w:rPr>
              <w:t>locality</w:t>
            </w:r>
            <w:proofErr w:type="gramEnd"/>
          </w:p>
          <w:p w14:paraId="40F5C0D5" w14:textId="77777777" w:rsidR="00AB499F" w:rsidRPr="003D6C78" w:rsidRDefault="00AB499F" w:rsidP="00AB499F">
            <w:pPr>
              <w:autoSpaceDE w:val="0"/>
              <w:autoSpaceDN w:val="0"/>
              <w:adjustRightInd w:val="0"/>
              <w:spacing w:after="120"/>
              <w:rPr>
                <w:rFonts w:ascii="Arial" w:hAnsi="Arial" w:cs="Arial"/>
                <w:color w:val="1B1B1B"/>
              </w:rPr>
            </w:pPr>
            <w:r w:rsidRPr="003D6C78">
              <w:rPr>
                <w:rFonts w:ascii="Arial" w:hAnsi="Arial" w:cs="Arial"/>
                <w:color w:val="1B1B1B"/>
              </w:rPr>
              <w:t xml:space="preserve">Concerns that could be addressed include: </w:t>
            </w:r>
          </w:p>
          <w:p w14:paraId="2EF380E0" w14:textId="77777777" w:rsidR="00AB499F" w:rsidRPr="003D6C78" w:rsidRDefault="00AB499F" w:rsidP="00AB499F">
            <w:pPr>
              <w:pStyle w:val="ListParagraph"/>
              <w:numPr>
                <w:ilvl w:val="0"/>
                <w:numId w:val="19"/>
              </w:numPr>
              <w:autoSpaceDE w:val="0"/>
              <w:autoSpaceDN w:val="0"/>
              <w:adjustRightInd w:val="0"/>
              <w:spacing w:after="120"/>
              <w:rPr>
                <w:rFonts w:ascii="Arial" w:hAnsi="Arial" w:cs="Arial"/>
              </w:rPr>
            </w:pPr>
            <w:r w:rsidRPr="003D6C78">
              <w:rPr>
                <w:rFonts w:ascii="Arial" w:hAnsi="Arial" w:cs="Arial"/>
                <w:color w:val="1B1B1B"/>
              </w:rPr>
              <w:t xml:space="preserve">restriction of certain type of businesses and activities, </w:t>
            </w:r>
          </w:p>
          <w:p w14:paraId="4EA3CE84" w14:textId="77777777" w:rsidR="00AB499F" w:rsidRPr="003D6C78" w:rsidRDefault="00AB499F" w:rsidP="00AB499F">
            <w:pPr>
              <w:pStyle w:val="ListParagraph"/>
              <w:numPr>
                <w:ilvl w:val="0"/>
                <w:numId w:val="19"/>
              </w:numPr>
              <w:autoSpaceDE w:val="0"/>
              <w:autoSpaceDN w:val="0"/>
              <w:adjustRightInd w:val="0"/>
              <w:spacing w:after="120"/>
              <w:rPr>
                <w:rFonts w:ascii="Arial" w:hAnsi="Arial" w:cs="Arial"/>
              </w:rPr>
            </w:pPr>
            <w:r w:rsidRPr="003D6C78">
              <w:rPr>
                <w:rFonts w:ascii="Arial" w:hAnsi="Arial" w:cs="Arial"/>
                <w:color w:val="1B1B1B"/>
              </w:rPr>
              <w:t xml:space="preserve">regular inspection and maintenance of septic systems, </w:t>
            </w:r>
          </w:p>
          <w:p w14:paraId="2EE069EF" w14:textId="59EDCF2E" w:rsidR="00AB499F" w:rsidRPr="003D6C78" w:rsidRDefault="00AB499F" w:rsidP="00AB499F">
            <w:pPr>
              <w:pStyle w:val="ListParagraph"/>
              <w:numPr>
                <w:ilvl w:val="0"/>
                <w:numId w:val="19"/>
              </w:numPr>
              <w:autoSpaceDE w:val="0"/>
              <w:autoSpaceDN w:val="0"/>
              <w:adjustRightInd w:val="0"/>
              <w:spacing w:after="120"/>
              <w:rPr>
                <w:rFonts w:ascii="Arial" w:hAnsi="Arial" w:cs="Arial"/>
              </w:rPr>
            </w:pPr>
            <w:r w:rsidRPr="003D6C78">
              <w:rPr>
                <w:rFonts w:ascii="Arial" w:hAnsi="Arial" w:cs="Arial"/>
                <w:color w:val="1B1B1B"/>
              </w:rPr>
              <w:t xml:space="preserve">guidelines on approval and abandonment of private wells. </w:t>
            </w:r>
          </w:p>
        </w:tc>
        <w:tc>
          <w:tcPr>
            <w:tcW w:w="1440" w:type="dxa"/>
            <w:vAlign w:val="center"/>
          </w:tcPr>
          <w:p w14:paraId="724CCE29"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078E0105" w14:textId="77777777" w:rsidR="00AB499F" w:rsidRPr="003D6C78" w:rsidRDefault="00AB499F" w:rsidP="00AB499F">
            <w:pPr>
              <w:spacing w:after="120"/>
              <w:rPr>
                <w:rFonts w:ascii="Arial" w:hAnsi="Arial" w:cs="Arial"/>
                <w:szCs w:val="24"/>
              </w:rPr>
            </w:pPr>
          </w:p>
        </w:tc>
      </w:tr>
      <w:tr w:rsidR="00AB499F" w:rsidRPr="003D6C78" w14:paraId="25C799DF" w14:textId="77777777" w:rsidTr="00DF394B">
        <w:trPr>
          <w:trHeight w:val="620"/>
        </w:trPr>
        <w:tc>
          <w:tcPr>
            <w:tcW w:w="1080" w:type="dxa"/>
            <w:vAlign w:val="center"/>
          </w:tcPr>
          <w:p w14:paraId="7317959B" w14:textId="0F007C81"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t>9</w:t>
            </w:r>
          </w:p>
        </w:tc>
        <w:tc>
          <w:tcPr>
            <w:tcW w:w="5670" w:type="dxa"/>
          </w:tcPr>
          <w:p w14:paraId="6AD33F09" w14:textId="43C5AEC2" w:rsidR="00AB499F" w:rsidRPr="003D6C78" w:rsidRDefault="00AB499F" w:rsidP="00AB499F">
            <w:pPr>
              <w:autoSpaceDE w:val="0"/>
              <w:autoSpaceDN w:val="0"/>
              <w:adjustRightInd w:val="0"/>
              <w:spacing w:after="120"/>
              <w:rPr>
                <w:rFonts w:ascii="Arial" w:hAnsi="Arial" w:cs="Arial"/>
                <w:szCs w:val="24"/>
              </w:rPr>
            </w:pPr>
            <w:r w:rsidRPr="003D6C78">
              <w:rPr>
                <w:rFonts w:ascii="Arial" w:hAnsi="Arial" w:cs="Arial"/>
              </w:rPr>
              <w:t>Revise plan review procedures to better protect water sources.</w:t>
            </w:r>
          </w:p>
        </w:tc>
        <w:tc>
          <w:tcPr>
            <w:tcW w:w="1440" w:type="dxa"/>
            <w:vAlign w:val="center"/>
          </w:tcPr>
          <w:p w14:paraId="4526337B"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6591CF39" w14:textId="77777777" w:rsidR="00AB499F" w:rsidRPr="003D6C78" w:rsidRDefault="00AB499F" w:rsidP="00AB499F">
            <w:pPr>
              <w:spacing w:after="120"/>
              <w:rPr>
                <w:rFonts w:ascii="Arial" w:hAnsi="Arial" w:cs="Arial"/>
                <w:szCs w:val="24"/>
              </w:rPr>
            </w:pPr>
          </w:p>
        </w:tc>
      </w:tr>
      <w:tr w:rsidR="00AB499F" w:rsidRPr="003D6C78" w14:paraId="3BF842B8" w14:textId="77777777" w:rsidTr="00DF394B">
        <w:trPr>
          <w:trHeight w:val="1070"/>
        </w:trPr>
        <w:tc>
          <w:tcPr>
            <w:tcW w:w="1080" w:type="dxa"/>
            <w:vAlign w:val="center"/>
          </w:tcPr>
          <w:p w14:paraId="7566C385" w14:textId="525FBC9D" w:rsidR="00AB499F" w:rsidRPr="003D6C78" w:rsidRDefault="00DF394B" w:rsidP="00DF394B">
            <w:pPr>
              <w:autoSpaceDE w:val="0"/>
              <w:autoSpaceDN w:val="0"/>
              <w:adjustRightInd w:val="0"/>
              <w:spacing w:after="120"/>
              <w:jc w:val="center"/>
              <w:rPr>
                <w:rFonts w:ascii="Arial" w:hAnsi="Arial" w:cs="Arial"/>
              </w:rPr>
            </w:pPr>
            <w:r w:rsidRPr="003D6C78">
              <w:rPr>
                <w:rFonts w:ascii="Arial" w:hAnsi="Arial" w:cs="Arial"/>
              </w:rPr>
              <w:t>10</w:t>
            </w:r>
          </w:p>
        </w:tc>
        <w:tc>
          <w:tcPr>
            <w:tcW w:w="5670" w:type="dxa"/>
          </w:tcPr>
          <w:p w14:paraId="0267B869" w14:textId="5989E323" w:rsidR="00AB499F" w:rsidRPr="003D6C78" w:rsidRDefault="00AB499F" w:rsidP="00A50858">
            <w:pPr>
              <w:autoSpaceDE w:val="0"/>
              <w:autoSpaceDN w:val="0"/>
              <w:adjustRightInd w:val="0"/>
              <w:spacing w:after="120"/>
              <w:rPr>
                <w:rFonts w:ascii="Arial" w:hAnsi="Arial" w:cs="Arial"/>
                <w:szCs w:val="24"/>
              </w:rPr>
            </w:pPr>
            <w:r w:rsidRPr="003D6C78">
              <w:rPr>
                <w:rFonts w:ascii="Arial" w:hAnsi="Arial" w:cs="Arial"/>
              </w:rPr>
              <w:t xml:space="preserve">Develop or revise a septic system ordinance requiring all septic systems shall be </w:t>
            </w:r>
            <w:r w:rsidR="00A50858" w:rsidRPr="003D6C78">
              <w:rPr>
                <w:rFonts w:ascii="Arial" w:hAnsi="Arial" w:cs="Arial"/>
              </w:rPr>
              <w:t xml:space="preserve">maintained in good working order and </w:t>
            </w:r>
            <w:r w:rsidRPr="003D6C78">
              <w:rPr>
                <w:rFonts w:ascii="Arial" w:hAnsi="Arial" w:cs="Arial"/>
              </w:rPr>
              <w:t>pumped out once every five years.</w:t>
            </w:r>
            <w:r w:rsidRPr="003D6C78">
              <w:rPr>
                <w:rFonts w:ascii="Arial" w:hAnsi="Arial" w:cs="Arial"/>
                <w:szCs w:val="24"/>
              </w:rPr>
              <w:t xml:space="preserve"> </w:t>
            </w:r>
          </w:p>
        </w:tc>
        <w:tc>
          <w:tcPr>
            <w:tcW w:w="1440" w:type="dxa"/>
            <w:vAlign w:val="center"/>
          </w:tcPr>
          <w:p w14:paraId="601A479E"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6B3A706F" w14:textId="77777777" w:rsidR="00AB499F" w:rsidRPr="003D6C78" w:rsidRDefault="00AB499F" w:rsidP="00AB499F">
            <w:pPr>
              <w:spacing w:after="120"/>
              <w:rPr>
                <w:rFonts w:ascii="Arial" w:hAnsi="Arial" w:cs="Arial"/>
                <w:szCs w:val="24"/>
              </w:rPr>
            </w:pPr>
          </w:p>
        </w:tc>
      </w:tr>
      <w:tr w:rsidR="00AB499F" w:rsidRPr="003D6C78" w14:paraId="203BEBBA" w14:textId="77777777" w:rsidTr="00DF394B">
        <w:trPr>
          <w:trHeight w:val="1178"/>
        </w:trPr>
        <w:tc>
          <w:tcPr>
            <w:tcW w:w="1080" w:type="dxa"/>
            <w:vAlign w:val="center"/>
          </w:tcPr>
          <w:p w14:paraId="3E245201" w14:textId="3DD3C78D"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t>11</w:t>
            </w:r>
          </w:p>
        </w:tc>
        <w:tc>
          <w:tcPr>
            <w:tcW w:w="5670" w:type="dxa"/>
          </w:tcPr>
          <w:p w14:paraId="126ABCF1" w14:textId="77777777" w:rsidR="00AB499F" w:rsidRPr="003D6C78" w:rsidRDefault="00AB499F" w:rsidP="00AB499F">
            <w:pPr>
              <w:autoSpaceDE w:val="0"/>
              <w:autoSpaceDN w:val="0"/>
              <w:adjustRightInd w:val="0"/>
              <w:spacing w:after="120"/>
              <w:rPr>
                <w:rFonts w:ascii="Arial" w:hAnsi="Arial" w:cs="Arial"/>
              </w:rPr>
            </w:pPr>
            <w:r w:rsidRPr="003D6C78">
              <w:rPr>
                <w:rFonts w:ascii="Arial" w:hAnsi="Arial" w:cs="Arial"/>
              </w:rPr>
              <w:t>Evaluate and rank the potential risk (from highest to lowest) of each of the Potential Sources of Contamination.  Factors to consider are:</w:t>
            </w:r>
          </w:p>
          <w:p w14:paraId="23DF3575" w14:textId="77777777" w:rsidR="00AB499F" w:rsidRPr="003D6C78" w:rsidRDefault="00AB499F" w:rsidP="00AB499F">
            <w:pPr>
              <w:pStyle w:val="ListParagraph"/>
              <w:numPr>
                <w:ilvl w:val="0"/>
                <w:numId w:val="21"/>
              </w:numPr>
              <w:autoSpaceDE w:val="0"/>
              <w:autoSpaceDN w:val="0"/>
              <w:adjustRightInd w:val="0"/>
              <w:spacing w:after="120"/>
              <w:rPr>
                <w:rFonts w:ascii="Arial" w:hAnsi="Arial" w:cs="Arial"/>
              </w:rPr>
            </w:pPr>
            <w:r w:rsidRPr="003D6C78">
              <w:rPr>
                <w:rFonts w:ascii="Arial" w:hAnsi="Arial" w:cs="Arial"/>
              </w:rPr>
              <w:t xml:space="preserve">proximity to the source, </w:t>
            </w:r>
          </w:p>
          <w:p w14:paraId="45127D0E" w14:textId="77777777" w:rsidR="00AB499F" w:rsidRPr="003D6C78" w:rsidRDefault="00AB499F" w:rsidP="00AB499F">
            <w:pPr>
              <w:pStyle w:val="ListParagraph"/>
              <w:numPr>
                <w:ilvl w:val="0"/>
                <w:numId w:val="21"/>
              </w:numPr>
              <w:autoSpaceDE w:val="0"/>
              <w:autoSpaceDN w:val="0"/>
              <w:adjustRightInd w:val="0"/>
              <w:spacing w:after="120"/>
              <w:rPr>
                <w:rFonts w:ascii="Arial" w:hAnsi="Arial" w:cs="Arial"/>
              </w:rPr>
            </w:pPr>
            <w:r w:rsidRPr="003D6C78">
              <w:rPr>
                <w:rFonts w:ascii="Arial" w:hAnsi="Arial" w:cs="Arial"/>
              </w:rPr>
              <w:t xml:space="preserve">type of contaminates, and </w:t>
            </w:r>
          </w:p>
          <w:p w14:paraId="71545AB9" w14:textId="77777777" w:rsidR="00AB499F" w:rsidRPr="003D6C78" w:rsidRDefault="00AB499F" w:rsidP="00547A33">
            <w:pPr>
              <w:pStyle w:val="ListParagraph"/>
              <w:numPr>
                <w:ilvl w:val="0"/>
                <w:numId w:val="21"/>
              </w:numPr>
              <w:autoSpaceDE w:val="0"/>
              <w:autoSpaceDN w:val="0"/>
              <w:adjustRightInd w:val="0"/>
              <w:spacing w:after="120"/>
              <w:rPr>
                <w:rFonts w:ascii="Arial" w:hAnsi="Arial" w:cs="Arial"/>
                <w:szCs w:val="24"/>
              </w:rPr>
            </w:pPr>
            <w:r w:rsidRPr="003D6C78">
              <w:rPr>
                <w:rFonts w:ascii="Arial" w:hAnsi="Arial" w:cs="Arial"/>
              </w:rPr>
              <w:t xml:space="preserve">likelihood of release of contamination.  </w:t>
            </w:r>
          </w:p>
        </w:tc>
        <w:tc>
          <w:tcPr>
            <w:tcW w:w="1440" w:type="dxa"/>
            <w:vAlign w:val="center"/>
          </w:tcPr>
          <w:p w14:paraId="4C2966D7"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rPr>
              <w:t>[insert date]</w:t>
            </w:r>
          </w:p>
        </w:tc>
        <w:tc>
          <w:tcPr>
            <w:tcW w:w="1440" w:type="dxa"/>
          </w:tcPr>
          <w:p w14:paraId="6B5B14DA" w14:textId="77777777" w:rsidR="00AB499F" w:rsidRPr="003D6C78" w:rsidRDefault="00AB499F" w:rsidP="00AB499F">
            <w:pPr>
              <w:spacing w:after="120"/>
              <w:rPr>
                <w:rFonts w:ascii="Arial" w:hAnsi="Arial" w:cs="Arial"/>
                <w:szCs w:val="24"/>
              </w:rPr>
            </w:pPr>
          </w:p>
        </w:tc>
      </w:tr>
      <w:tr w:rsidR="00AB499F" w:rsidRPr="003D6C78" w14:paraId="07AA5EC3" w14:textId="77777777" w:rsidTr="00DF394B">
        <w:trPr>
          <w:trHeight w:val="638"/>
        </w:trPr>
        <w:tc>
          <w:tcPr>
            <w:tcW w:w="1080" w:type="dxa"/>
            <w:vAlign w:val="center"/>
          </w:tcPr>
          <w:p w14:paraId="35CF1437" w14:textId="009B3103" w:rsidR="00AB499F" w:rsidRPr="003D6C78" w:rsidRDefault="00AB499F" w:rsidP="00DF394B">
            <w:pPr>
              <w:autoSpaceDE w:val="0"/>
              <w:autoSpaceDN w:val="0"/>
              <w:adjustRightInd w:val="0"/>
              <w:spacing w:after="120"/>
              <w:jc w:val="center"/>
              <w:rPr>
                <w:rFonts w:ascii="Arial" w:hAnsi="Arial" w:cs="Arial"/>
              </w:rPr>
            </w:pPr>
            <w:r w:rsidRPr="003D6C78">
              <w:rPr>
                <w:rFonts w:ascii="Arial" w:hAnsi="Arial" w:cs="Arial"/>
              </w:rPr>
              <w:t>12</w:t>
            </w:r>
          </w:p>
        </w:tc>
        <w:tc>
          <w:tcPr>
            <w:tcW w:w="5670" w:type="dxa"/>
          </w:tcPr>
          <w:p w14:paraId="64474D0F" w14:textId="77777777" w:rsidR="00AB499F" w:rsidRPr="003D6C78" w:rsidRDefault="00AB499F" w:rsidP="00AB499F">
            <w:pPr>
              <w:autoSpaceDE w:val="0"/>
              <w:autoSpaceDN w:val="0"/>
              <w:adjustRightInd w:val="0"/>
              <w:spacing w:after="120"/>
              <w:rPr>
                <w:rFonts w:ascii="Arial" w:hAnsi="Arial" w:cs="Arial"/>
                <w:szCs w:val="24"/>
              </w:rPr>
            </w:pPr>
            <w:r w:rsidRPr="003D6C78">
              <w:rPr>
                <w:rFonts w:ascii="Arial" w:hAnsi="Arial" w:cs="Arial"/>
                <w:szCs w:val="24"/>
              </w:rPr>
              <w:t xml:space="preserve">Abandon all unused private wells within the SWPA in accordance with the Virginia </w:t>
            </w:r>
            <w:r w:rsidRPr="003D6C78">
              <w:rPr>
                <w:rFonts w:ascii="Arial" w:hAnsi="Arial" w:cs="Arial"/>
                <w:i/>
                <w:szCs w:val="24"/>
              </w:rPr>
              <w:t>Waterworks Regulations</w:t>
            </w:r>
            <w:r w:rsidRPr="003D6C78">
              <w:rPr>
                <w:rFonts w:ascii="Arial" w:hAnsi="Arial" w:cs="Arial"/>
                <w:szCs w:val="24"/>
              </w:rPr>
              <w:t>.</w:t>
            </w:r>
          </w:p>
        </w:tc>
        <w:tc>
          <w:tcPr>
            <w:tcW w:w="1440" w:type="dxa"/>
            <w:vAlign w:val="center"/>
          </w:tcPr>
          <w:p w14:paraId="1E641271" w14:textId="77777777" w:rsidR="00AB499F" w:rsidRPr="003D6C78" w:rsidRDefault="00AB499F" w:rsidP="00DF394B">
            <w:pPr>
              <w:spacing w:after="120"/>
              <w:jc w:val="center"/>
              <w:rPr>
                <w:rFonts w:ascii="Arial" w:hAnsi="Arial" w:cs="Arial"/>
                <w:i/>
                <w:color w:val="0070C0"/>
                <w:szCs w:val="24"/>
              </w:rPr>
            </w:pPr>
            <w:r w:rsidRPr="003D6C78">
              <w:rPr>
                <w:rFonts w:ascii="Arial" w:hAnsi="Arial" w:cs="Arial"/>
                <w:i/>
                <w:color w:val="0070C0"/>
                <w:szCs w:val="24"/>
              </w:rPr>
              <w:t>[insert date]</w:t>
            </w:r>
          </w:p>
        </w:tc>
        <w:tc>
          <w:tcPr>
            <w:tcW w:w="1440" w:type="dxa"/>
          </w:tcPr>
          <w:p w14:paraId="0024324D" w14:textId="77777777" w:rsidR="00AB499F" w:rsidRPr="003D6C78" w:rsidRDefault="00AB499F" w:rsidP="00AB499F">
            <w:pPr>
              <w:spacing w:after="120"/>
              <w:rPr>
                <w:rFonts w:ascii="Arial" w:hAnsi="Arial" w:cs="Arial"/>
                <w:szCs w:val="24"/>
              </w:rPr>
            </w:pPr>
          </w:p>
        </w:tc>
      </w:tr>
    </w:tbl>
    <w:p w14:paraId="2E020774" w14:textId="77777777" w:rsidR="00AB499F" w:rsidRPr="003D6C78" w:rsidRDefault="00AB499F" w:rsidP="00AB499F">
      <w:pPr>
        <w:rPr>
          <w:rFonts w:ascii="Arial" w:hAnsi="Arial" w:cs="Arial"/>
        </w:rPr>
      </w:pPr>
    </w:p>
    <w:p w14:paraId="0A97038E" w14:textId="62849FE5" w:rsidR="00395E09" w:rsidRPr="003D6C78" w:rsidRDefault="00395E09" w:rsidP="00D3069A">
      <w:pPr>
        <w:rPr>
          <w:rFonts w:ascii="Arial" w:eastAsiaTheme="majorEastAsia" w:hAnsi="Arial" w:cs="Arial"/>
          <w:b/>
          <w:bCs/>
          <w:sz w:val="28"/>
          <w:szCs w:val="28"/>
        </w:rPr>
      </w:pPr>
      <w:r w:rsidRPr="003D6C78">
        <w:rPr>
          <w:rFonts w:ascii="Arial" w:hAnsi="Arial" w:cs="Arial"/>
        </w:rPr>
        <w:br w:type="page"/>
      </w:r>
    </w:p>
    <w:p w14:paraId="1A38087A" w14:textId="6522B86B" w:rsidR="00644B73" w:rsidRPr="003D6C78" w:rsidRDefault="00644B73" w:rsidP="00644B73">
      <w:pPr>
        <w:pStyle w:val="Heading1"/>
        <w:rPr>
          <w:rFonts w:cs="Arial"/>
        </w:rPr>
      </w:pPr>
      <w:bookmarkStart w:id="31" w:name="_Toc478464083"/>
      <w:r w:rsidRPr="003D6C78">
        <w:rPr>
          <w:rFonts w:cs="Arial"/>
        </w:rPr>
        <w:lastRenderedPageBreak/>
        <w:t>Source Water Protection Area</w:t>
      </w:r>
      <w:bookmarkEnd w:id="31"/>
    </w:p>
    <w:p w14:paraId="60E659B7" w14:textId="3C31E137" w:rsidR="00775087" w:rsidRPr="003D6C78" w:rsidRDefault="00775087" w:rsidP="00323923">
      <w:pPr>
        <w:pStyle w:val="Heading2"/>
        <w:jc w:val="left"/>
        <w:rPr>
          <w:rFonts w:cs="Arial"/>
        </w:rPr>
      </w:pPr>
      <w:bookmarkStart w:id="32" w:name="_Toc478464084"/>
      <w:r w:rsidRPr="003D6C78">
        <w:rPr>
          <w:rFonts w:cs="Arial"/>
        </w:rPr>
        <w:t>Delineation of Source Water Protection Area</w:t>
      </w:r>
      <w:bookmarkEnd w:id="32"/>
      <w:r w:rsidRPr="003D6C78">
        <w:rPr>
          <w:rFonts w:cs="Arial"/>
        </w:rPr>
        <w:t xml:space="preserve"> </w:t>
      </w:r>
    </w:p>
    <w:p w14:paraId="000CBDDE" w14:textId="280EF416" w:rsidR="00775087" w:rsidRPr="003D6C78" w:rsidRDefault="00FA2896" w:rsidP="00D3069A">
      <w:pPr>
        <w:spacing w:before="120"/>
        <w:rPr>
          <w:rFonts w:ascii="Arial" w:hAnsi="Arial" w:cs="Arial"/>
          <w:szCs w:val="24"/>
        </w:rPr>
      </w:pPr>
      <w:r>
        <w:rPr>
          <w:rFonts w:ascii="Arial" w:hAnsi="Arial" w:cs="Arial"/>
          <w:szCs w:val="24"/>
        </w:rPr>
        <w:t xml:space="preserve">VDH delineates </w:t>
      </w:r>
      <w:r w:rsidR="00775087" w:rsidRPr="003D6C78">
        <w:rPr>
          <w:rFonts w:ascii="Arial" w:hAnsi="Arial" w:cs="Arial"/>
          <w:szCs w:val="24"/>
        </w:rPr>
        <w:t xml:space="preserve">two different </w:t>
      </w:r>
      <w:r>
        <w:rPr>
          <w:rFonts w:ascii="Arial" w:hAnsi="Arial" w:cs="Arial"/>
          <w:szCs w:val="24"/>
        </w:rPr>
        <w:t xml:space="preserve">Source Water Assessment Area </w:t>
      </w:r>
      <w:r w:rsidR="00775087" w:rsidRPr="003D6C78">
        <w:rPr>
          <w:rFonts w:ascii="Arial" w:hAnsi="Arial" w:cs="Arial"/>
          <w:szCs w:val="24"/>
        </w:rPr>
        <w:t>zones</w:t>
      </w:r>
      <w:r>
        <w:rPr>
          <w:rFonts w:ascii="Arial" w:hAnsi="Arial" w:cs="Arial"/>
          <w:szCs w:val="24"/>
        </w:rPr>
        <w:t xml:space="preserve"> for each waterworks source</w:t>
      </w:r>
      <w:r w:rsidR="00D3069A" w:rsidRPr="003D6C78">
        <w:rPr>
          <w:rFonts w:ascii="Arial" w:hAnsi="Arial" w:cs="Arial"/>
          <w:szCs w:val="24"/>
        </w:rPr>
        <w:t>.  The</w:t>
      </w:r>
      <w:r>
        <w:rPr>
          <w:rFonts w:ascii="Arial" w:hAnsi="Arial" w:cs="Arial"/>
          <w:szCs w:val="24"/>
        </w:rPr>
        <w:t>se</w:t>
      </w:r>
      <w:r w:rsidR="00D3069A" w:rsidRPr="003D6C78">
        <w:rPr>
          <w:rFonts w:ascii="Arial" w:hAnsi="Arial" w:cs="Arial"/>
          <w:szCs w:val="24"/>
        </w:rPr>
        <w:t xml:space="preserve"> zones are defined for groundwater sources as follows:</w:t>
      </w:r>
    </w:p>
    <w:p w14:paraId="03DC8ED8" w14:textId="77777777" w:rsidR="00775087" w:rsidRPr="003D6C78" w:rsidRDefault="00775087" w:rsidP="00F03E99">
      <w:pPr>
        <w:numPr>
          <w:ilvl w:val="0"/>
          <w:numId w:val="2"/>
        </w:numPr>
        <w:tabs>
          <w:tab w:val="clear" w:pos="1440"/>
        </w:tabs>
        <w:spacing w:after="0" w:line="312" w:lineRule="auto"/>
        <w:ind w:left="720"/>
        <w:jc w:val="both"/>
        <w:rPr>
          <w:rFonts w:ascii="Arial" w:hAnsi="Arial" w:cs="Arial"/>
          <w:szCs w:val="24"/>
        </w:rPr>
      </w:pPr>
      <w:r w:rsidRPr="003D6C78">
        <w:rPr>
          <w:rFonts w:ascii="Arial" w:hAnsi="Arial" w:cs="Arial"/>
          <w:szCs w:val="24"/>
        </w:rPr>
        <w:t>Zone 1 is a 1000-foot fixed radius around the well and is a priority zone for managing potential sources of contamination; and</w:t>
      </w:r>
    </w:p>
    <w:p w14:paraId="3F60B9DB" w14:textId="230F319E" w:rsidR="00775087" w:rsidRPr="003D6C78" w:rsidRDefault="00775087" w:rsidP="00F03E99">
      <w:pPr>
        <w:numPr>
          <w:ilvl w:val="0"/>
          <w:numId w:val="2"/>
        </w:numPr>
        <w:tabs>
          <w:tab w:val="clear" w:pos="1440"/>
        </w:tabs>
        <w:spacing w:after="0" w:line="312" w:lineRule="auto"/>
        <w:ind w:left="720"/>
        <w:jc w:val="both"/>
        <w:rPr>
          <w:rFonts w:ascii="Arial" w:hAnsi="Arial" w:cs="Arial"/>
          <w:szCs w:val="24"/>
        </w:rPr>
      </w:pPr>
      <w:r w:rsidRPr="003D6C78">
        <w:rPr>
          <w:rFonts w:ascii="Arial" w:hAnsi="Arial" w:cs="Arial"/>
          <w:szCs w:val="24"/>
        </w:rPr>
        <w:t xml:space="preserve">Zone 2 is a one-mile (5,280-feet) </w:t>
      </w:r>
      <w:r w:rsidR="00C4620B" w:rsidRPr="00C4620B">
        <w:rPr>
          <w:rFonts w:ascii="Arial" w:hAnsi="Arial" w:cs="Arial"/>
          <w:szCs w:val="24"/>
        </w:rPr>
        <w:t>fixed radius around the source and outside of Zone 1</w:t>
      </w:r>
      <w:r w:rsidRPr="003D6C78">
        <w:rPr>
          <w:rFonts w:ascii="Arial" w:hAnsi="Arial" w:cs="Arial"/>
          <w:szCs w:val="24"/>
        </w:rPr>
        <w:t>.</w:t>
      </w:r>
    </w:p>
    <w:p w14:paraId="38C75F27" w14:textId="77777777" w:rsidR="002A6A09" w:rsidRPr="003D6C78" w:rsidRDefault="002A6A09" w:rsidP="002A6A09">
      <w:pPr>
        <w:spacing w:after="0"/>
        <w:rPr>
          <w:rFonts w:ascii="Arial" w:hAnsi="Arial" w:cs="Arial"/>
          <w:szCs w:val="24"/>
        </w:rPr>
      </w:pPr>
    </w:p>
    <w:p w14:paraId="274235CA" w14:textId="77777777" w:rsidR="00CD5247" w:rsidRPr="003D6C78" w:rsidRDefault="00CD5247" w:rsidP="00CD5247">
      <w:pPr>
        <w:rPr>
          <w:rFonts w:ascii="Arial" w:hAnsi="Arial" w:cs="Arial"/>
          <w:szCs w:val="24"/>
        </w:rPr>
      </w:pPr>
      <w:r w:rsidRPr="003D6C78">
        <w:rPr>
          <w:rFonts w:ascii="Arial" w:hAnsi="Arial" w:cs="Arial"/>
          <w:szCs w:val="24"/>
        </w:rPr>
        <w:t>The circular Zone 1 and Zone 2 delineations described above a</w:t>
      </w:r>
      <w:r>
        <w:rPr>
          <w:rFonts w:ascii="Arial" w:hAnsi="Arial" w:cs="Arial"/>
          <w:szCs w:val="24"/>
        </w:rPr>
        <w:t>re</w:t>
      </w:r>
      <w:r w:rsidRPr="003D6C78">
        <w:rPr>
          <w:rFonts w:ascii="Arial" w:hAnsi="Arial" w:cs="Arial"/>
          <w:szCs w:val="24"/>
        </w:rPr>
        <w:t xml:space="preserve"> based on </w:t>
      </w:r>
      <w:proofErr w:type="gramStart"/>
      <w:r w:rsidRPr="003D6C78">
        <w:rPr>
          <w:rFonts w:ascii="Arial" w:hAnsi="Arial" w:cs="Arial"/>
          <w:szCs w:val="24"/>
        </w:rPr>
        <w:t>a number of</w:t>
      </w:r>
      <w:proofErr w:type="gramEnd"/>
      <w:r w:rsidRPr="003D6C78">
        <w:rPr>
          <w:rFonts w:ascii="Arial" w:hAnsi="Arial" w:cs="Arial"/>
          <w:szCs w:val="24"/>
        </w:rPr>
        <w:t xml:space="preserve"> assumptions</w:t>
      </w:r>
      <w:r>
        <w:rPr>
          <w:rFonts w:ascii="Arial" w:hAnsi="Arial" w:cs="Arial"/>
          <w:szCs w:val="24"/>
        </w:rPr>
        <w:t>,</w:t>
      </w:r>
      <w:r w:rsidRPr="003D6C78">
        <w:rPr>
          <w:rFonts w:ascii="Arial" w:hAnsi="Arial" w:cs="Arial"/>
          <w:szCs w:val="24"/>
        </w:rPr>
        <w:t xml:space="preserve"> including an unconfined aquifer located in uniform unconsolidated material such as sand or gravel.  For groundwater sources which do not withdraw from a confined aquifer, the VDH recommends that further study be performed to delineate Zone 1 and Zone 2 assessment areas specific to each source.  The Zone 1 assessment area should be defined as the area most at risk of source water contamination and the Zone 2 assessment area should be defined as the entire recharge area.</w:t>
      </w:r>
    </w:p>
    <w:p w14:paraId="720CD029" w14:textId="77965296" w:rsidR="00775087" w:rsidRPr="003D6C78" w:rsidRDefault="00FA2896" w:rsidP="00775087">
      <w:pPr>
        <w:rPr>
          <w:rFonts w:ascii="Arial" w:hAnsi="Arial" w:cs="Arial"/>
          <w:szCs w:val="24"/>
        </w:rPr>
      </w:pPr>
      <w:r w:rsidRPr="003D6C78">
        <w:rPr>
          <w:rFonts w:ascii="Arial" w:hAnsi="Arial" w:cs="Arial"/>
          <w:szCs w:val="24"/>
        </w:rPr>
        <w:t xml:space="preserve">The Source Water Protection Area (SWPA) is defined as the surface or subsurface area surrounding a well, supplying a waterworks, through which contaminants are likely to move toward and reach the water well.  </w:t>
      </w:r>
      <w:r w:rsidR="00BD73C5">
        <w:rPr>
          <w:rFonts w:ascii="Arial" w:hAnsi="Arial" w:cs="Arial"/>
          <w:szCs w:val="24"/>
        </w:rPr>
        <w:t xml:space="preserve">The SWPA encompasses Zone 1 and Zone 2.  </w:t>
      </w:r>
      <w:r w:rsidR="00775087" w:rsidRPr="003D6C78">
        <w:rPr>
          <w:rFonts w:ascii="Arial" w:hAnsi="Arial" w:cs="Arial"/>
          <w:szCs w:val="24"/>
        </w:rPr>
        <w:t xml:space="preserve">A map of the SWPA for each </w:t>
      </w:r>
      <w:r w:rsidR="00DA7382">
        <w:rPr>
          <w:rFonts w:ascii="Arial" w:hAnsi="Arial" w:cs="Arial"/>
          <w:szCs w:val="24"/>
        </w:rPr>
        <w:t>source</w:t>
      </w:r>
      <w:r w:rsidR="00775087" w:rsidRPr="003D6C78">
        <w:rPr>
          <w:rFonts w:ascii="Arial" w:hAnsi="Arial" w:cs="Arial"/>
          <w:szCs w:val="24"/>
        </w:rPr>
        <w:t xml:space="preserve"> may be found in Appendix A.  </w:t>
      </w:r>
    </w:p>
    <w:p w14:paraId="2BCB79CC" w14:textId="6511A705" w:rsidR="009F39A2" w:rsidRPr="003D6C78" w:rsidRDefault="009F39A2" w:rsidP="00323923">
      <w:pPr>
        <w:pStyle w:val="Heading2"/>
        <w:jc w:val="left"/>
        <w:rPr>
          <w:rFonts w:cs="Arial"/>
        </w:rPr>
      </w:pPr>
      <w:bookmarkStart w:id="33" w:name="_Toc478464085"/>
      <w:r w:rsidRPr="003D6C78">
        <w:rPr>
          <w:rFonts w:cs="Arial"/>
        </w:rPr>
        <w:t>Geo</w:t>
      </w:r>
      <w:r w:rsidR="005C58F8" w:rsidRPr="003D6C78">
        <w:rPr>
          <w:rFonts w:cs="Arial"/>
        </w:rPr>
        <w:t>log</w:t>
      </w:r>
      <w:r w:rsidRPr="003D6C78">
        <w:rPr>
          <w:rFonts w:cs="Arial"/>
        </w:rPr>
        <w:t>ical Characterization</w:t>
      </w:r>
      <w:bookmarkEnd w:id="33"/>
      <w:r w:rsidRPr="003D6C78">
        <w:rPr>
          <w:rFonts w:cs="Arial"/>
        </w:rPr>
        <w:t xml:space="preserve"> </w:t>
      </w:r>
    </w:p>
    <w:p w14:paraId="7D15F099" w14:textId="57F6D3D5" w:rsidR="00E652FE" w:rsidRPr="003D6C78" w:rsidRDefault="00E652FE" w:rsidP="00DF394B">
      <w:pPr>
        <w:spacing w:before="120" w:after="120"/>
        <w:jc w:val="center"/>
        <w:rPr>
          <w:rFonts w:ascii="Arial" w:hAnsi="Arial" w:cs="Arial"/>
        </w:rPr>
      </w:pPr>
      <w:r w:rsidRPr="003D6C78">
        <w:rPr>
          <w:rFonts w:ascii="Arial" w:hAnsi="Arial" w:cs="Arial"/>
          <w:i/>
          <w:color w:val="0070C0"/>
        </w:rPr>
        <w:t>[Insert one of the 4 following aquifer descriptions best suited to the source]</w:t>
      </w:r>
    </w:p>
    <w:p w14:paraId="2C560EB6" w14:textId="4B66EFFA" w:rsidR="00CF1A50" w:rsidRPr="003D6C78" w:rsidRDefault="00CF1A50" w:rsidP="00DF394B">
      <w:pPr>
        <w:pStyle w:val="ListParagraph"/>
        <w:numPr>
          <w:ilvl w:val="0"/>
          <w:numId w:val="13"/>
        </w:numPr>
        <w:autoSpaceDE w:val="0"/>
        <w:autoSpaceDN w:val="0"/>
        <w:adjustRightInd w:val="0"/>
        <w:spacing w:after="0"/>
        <w:ind w:left="360"/>
        <w:rPr>
          <w:rFonts w:ascii="Arial" w:hAnsi="Arial" w:cs="Arial"/>
        </w:rPr>
      </w:pPr>
      <w:r w:rsidRPr="003D6C78">
        <w:rPr>
          <w:rFonts w:ascii="Arial" w:hAnsi="Arial" w:cs="Arial"/>
        </w:rPr>
        <w:t>The</w:t>
      </w:r>
      <w:r w:rsidR="002B6693" w:rsidRPr="003D6C78">
        <w:rPr>
          <w:rFonts w:ascii="Arial" w:hAnsi="Arial" w:cs="Arial"/>
        </w:rPr>
        <w:t xml:space="preserve"> </w:t>
      </w:r>
      <w:r w:rsidR="002B6693" w:rsidRPr="003D6C78">
        <w:rPr>
          <w:rFonts w:ascii="Arial" w:hAnsi="Arial" w:cs="Arial"/>
          <w:i/>
          <w:color w:val="0070C0"/>
        </w:rPr>
        <w:t>[</w:t>
      </w:r>
      <w:r w:rsidRPr="003D6C78">
        <w:rPr>
          <w:rFonts w:ascii="Arial" w:hAnsi="Arial" w:cs="Arial"/>
          <w:i/>
          <w:color w:val="0070C0"/>
        </w:rPr>
        <w:t>name of groundwater source]</w:t>
      </w:r>
      <w:r w:rsidRPr="003D6C78">
        <w:rPr>
          <w:rFonts w:ascii="Arial" w:hAnsi="Arial" w:cs="Arial"/>
        </w:rPr>
        <w:t xml:space="preserve"> </w:t>
      </w:r>
      <w:proofErr w:type="gramStart"/>
      <w:r w:rsidRPr="003D6C78">
        <w:rPr>
          <w:rFonts w:ascii="Arial" w:hAnsi="Arial" w:cs="Arial"/>
        </w:rPr>
        <w:t>is located in</w:t>
      </w:r>
      <w:proofErr w:type="gramEnd"/>
      <w:r w:rsidRPr="003D6C78">
        <w:rPr>
          <w:rFonts w:ascii="Arial" w:hAnsi="Arial" w:cs="Arial"/>
        </w:rPr>
        <w:t xml:space="preserve"> a </w:t>
      </w:r>
      <w:r w:rsidRPr="00FB3112">
        <w:rPr>
          <w:rFonts w:ascii="Arial" w:hAnsi="Arial" w:cs="Arial"/>
          <w:u w:val="single"/>
        </w:rPr>
        <w:t xml:space="preserve">bedrock </w:t>
      </w:r>
      <w:r w:rsidR="002B6693" w:rsidRPr="00FB3112">
        <w:rPr>
          <w:rFonts w:ascii="Arial" w:hAnsi="Arial" w:cs="Arial"/>
          <w:u w:val="single"/>
        </w:rPr>
        <w:t>a</w:t>
      </w:r>
      <w:r w:rsidRPr="00FB3112">
        <w:rPr>
          <w:rFonts w:ascii="Arial" w:hAnsi="Arial" w:cs="Arial"/>
          <w:u w:val="single"/>
        </w:rPr>
        <w:t>quifer</w:t>
      </w:r>
      <w:r w:rsidRPr="003D6C78">
        <w:rPr>
          <w:rFonts w:ascii="Arial" w:hAnsi="Arial" w:cs="Arial"/>
        </w:rPr>
        <w:t xml:space="preserve">.  The susceptibility </w:t>
      </w:r>
      <w:r w:rsidR="002B6693" w:rsidRPr="003D6C78">
        <w:rPr>
          <w:rFonts w:ascii="Arial" w:hAnsi="Arial" w:cs="Arial"/>
        </w:rPr>
        <w:t xml:space="preserve">of a bedrock aquifer </w:t>
      </w:r>
      <w:r w:rsidRPr="003D6C78">
        <w:rPr>
          <w:rFonts w:ascii="Arial" w:hAnsi="Arial" w:cs="Arial"/>
        </w:rPr>
        <w:t xml:space="preserve">depends on how easily contaminants can be carried through the overlying material to the groundwater.  Factors include the </w:t>
      </w:r>
      <w:r w:rsidRPr="003D6C78">
        <w:rPr>
          <w:rFonts w:ascii="Arial" w:hAnsi="Arial" w:cs="Arial"/>
          <w:bCs/>
        </w:rPr>
        <w:t xml:space="preserve">type of bedrock, depth to bedrock, depth to water table, soil characteristics, </w:t>
      </w:r>
      <w:r w:rsidRPr="003D6C78">
        <w:rPr>
          <w:rFonts w:ascii="Arial" w:hAnsi="Arial" w:cs="Arial"/>
        </w:rPr>
        <w:t xml:space="preserve">and </w:t>
      </w:r>
      <w:r w:rsidRPr="003D6C78">
        <w:rPr>
          <w:rFonts w:ascii="Arial" w:hAnsi="Arial" w:cs="Arial"/>
          <w:bCs/>
        </w:rPr>
        <w:t>characteristics of surficial deposits.</w:t>
      </w:r>
      <w:r w:rsidRPr="003D6C78">
        <w:rPr>
          <w:rFonts w:ascii="Arial" w:hAnsi="Arial" w:cs="Arial"/>
          <w:b/>
          <w:bCs/>
        </w:rPr>
        <w:t xml:space="preserve">  </w:t>
      </w:r>
    </w:p>
    <w:p w14:paraId="01403037" w14:textId="10EE53A7" w:rsidR="0011188F" w:rsidRDefault="00CF1A50" w:rsidP="00DF394B">
      <w:pPr>
        <w:autoSpaceDE w:val="0"/>
        <w:autoSpaceDN w:val="0"/>
        <w:adjustRightInd w:val="0"/>
        <w:spacing w:after="0"/>
        <w:ind w:left="360"/>
        <w:rPr>
          <w:rFonts w:ascii="Arial" w:hAnsi="Arial" w:cs="Arial"/>
        </w:rPr>
      </w:pPr>
      <w:r w:rsidRPr="003D6C78">
        <w:rPr>
          <w:rFonts w:ascii="Arial" w:hAnsi="Arial" w:cs="Arial"/>
        </w:rPr>
        <w:t xml:space="preserve">The type of bedrock affects the ability for water to flow through the rock.  Shale, siltstone, igneous, and metamorphic rocks </w:t>
      </w:r>
      <w:proofErr w:type="gramStart"/>
      <w:r w:rsidRPr="003D6C78">
        <w:rPr>
          <w:rFonts w:ascii="Arial" w:hAnsi="Arial" w:cs="Arial"/>
        </w:rPr>
        <w:t>offers</w:t>
      </w:r>
      <w:proofErr w:type="gramEnd"/>
      <w:r w:rsidRPr="003D6C78">
        <w:rPr>
          <w:rFonts w:ascii="Arial" w:hAnsi="Arial" w:cs="Arial"/>
        </w:rPr>
        <w:t xml:space="preserve"> good protection because they are typically impermeable.  Sandstone may be partially permeable and provides an intermediate level of protection.  These rocks may also contain fractures, faults, joints, and conduits.  Fractured or faulted rock tends to transmit groundwater much more quickly than un-fractured rock because fractures act as conduits for fluid flow.</w:t>
      </w:r>
      <w:r w:rsidR="0011188F" w:rsidRPr="003D6C78">
        <w:rPr>
          <w:rFonts w:ascii="Arial" w:hAnsi="Arial" w:cs="Arial"/>
        </w:rPr>
        <w:t> </w:t>
      </w:r>
    </w:p>
    <w:p w14:paraId="220BE903" w14:textId="77777777" w:rsidR="00DA7382" w:rsidRPr="003D6C78" w:rsidRDefault="00DA7382" w:rsidP="00DF394B">
      <w:pPr>
        <w:autoSpaceDE w:val="0"/>
        <w:autoSpaceDN w:val="0"/>
        <w:adjustRightInd w:val="0"/>
        <w:spacing w:after="0"/>
        <w:ind w:left="360"/>
        <w:rPr>
          <w:rFonts w:ascii="Arial" w:hAnsi="Arial" w:cs="Arial"/>
        </w:rPr>
      </w:pPr>
    </w:p>
    <w:p w14:paraId="44102985" w14:textId="255A0236" w:rsidR="00CF1A50" w:rsidRPr="003D6C78" w:rsidRDefault="00CF1A50" w:rsidP="00DF394B">
      <w:pPr>
        <w:autoSpaceDE w:val="0"/>
        <w:autoSpaceDN w:val="0"/>
        <w:adjustRightInd w:val="0"/>
        <w:spacing w:after="0"/>
        <w:ind w:left="360"/>
        <w:rPr>
          <w:rFonts w:ascii="Arial" w:hAnsi="Arial" w:cs="Arial"/>
        </w:rPr>
      </w:pPr>
      <w:r w:rsidRPr="003D6C78">
        <w:rPr>
          <w:rFonts w:ascii="Arial" w:hAnsi="Arial" w:cs="Arial"/>
        </w:rPr>
        <w:t xml:space="preserve">The depth to bedrock influences contamination susceptibility because the soil, sand, gravel, and/or clay that overlie the bedrock helps to prevent downward movement of contaminants.   In general, the closer the water table is to the land surface, the less contact contaminants have with filtering materials overlying the water table.  Where the bedrock </w:t>
      </w:r>
      <w:r w:rsidRPr="003D6C78">
        <w:rPr>
          <w:rFonts w:ascii="Arial" w:hAnsi="Arial" w:cs="Arial"/>
        </w:rPr>
        <w:lastRenderedPageBreak/>
        <w:t>surface is deep and the water table occurs above the bedrock, the type of rock is considered less important than when the depth to bedrock is shallow.</w:t>
      </w:r>
    </w:p>
    <w:p w14:paraId="4B27FBE1" w14:textId="77777777" w:rsidR="00DF394B" w:rsidRPr="003D6C78" w:rsidRDefault="00DF394B" w:rsidP="00DF394B">
      <w:pPr>
        <w:autoSpaceDE w:val="0"/>
        <w:autoSpaceDN w:val="0"/>
        <w:adjustRightInd w:val="0"/>
        <w:spacing w:after="0"/>
        <w:ind w:left="360"/>
        <w:rPr>
          <w:rFonts w:ascii="Arial" w:hAnsi="Arial" w:cs="Arial"/>
        </w:rPr>
      </w:pPr>
    </w:p>
    <w:p w14:paraId="3711133A" w14:textId="5EC953BC" w:rsidR="00151F6E" w:rsidRPr="003D6C78" w:rsidRDefault="0011188F" w:rsidP="00DF394B">
      <w:pPr>
        <w:pStyle w:val="ListParagraph"/>
        <w:numPr>
          <w:ilvl w:val="0"/>
          <w:numId w:val="13"/>
        </w:numPr>
        <w:spacing w:after="0"/>
        <w:ind w:left="360"/>
        <w:rPr>
          <w:rFonts w:ascii="Arial" w:hAnsi="Arial" w:cs="Arial"/>
        </w:rPr>
      </w:pPr>
      <w:r w:rsidRPr="003D6C78">
        <w:rPr>
          <w:rFonts w:ascii="Arial" w:hAnsi="Arial" w:cs="Arial"/>
        </w:rPr>
        <w:t xml:space="preserve">The </w:t>
      </w:r>
      <w:r w:rsidRPr="003D6C78">
        <w:rPr>
          <w:rFonts w:ascii="Arial" w:hAnsi="Arial" w:cs="Arial"/>
          <w:i/>
          <w:color w:val="0070C0"/>
        </w:rPr>
        <w:t>[name of groundwater source]</w:t>
      </w:r>
      <w:r w:rsidRPr="003D6C78">
        <w:rPr>
          <w:rFonts w:ascii="Arial" w:hAnsi="Arial" w:cs="Arial"/>
          <w:color w:val="0070C0"/>
        </w:rPr>
        <w:t xml:space="preserve"> </w:t>
      </w:r>
      <w:proofErr w:type="gramStart"/>
      <w:r w:rsidRPr="003D6C78">
        <w:rPr>
          <w:rFonts w:ascii="Arial" w:hAnsi="Arial" w:cs="Arial"/>
        </w:rPr>
        <w:t>is located in</w:t>
      </w:r>
      <w:proofErr w:type="gramEnd"/>
      <w:r w:rsidRPr="003D6C78">
        <w:rPr>
          <w:rFonts w:ascii="Arial" w:hAnsi="Arial" w:cs="Arial"/>
        </w:rPr>
        <w:t xml:space="preserve"> a </w:t>
      </w:r>
      <w:r w:rsidRPr="00FB3112">
        <w:rPr>
          <w:rFonts w:ascii="Arial" w:hAnsi="Arial" w:cs="Arial"/>
          <w:u w:val="single"/>
        </w:rPr>
        <w:t>karst aquifer</w:t>
      </w:r>
      <w:r w:rsidRPr="003D6C78">
        <w:rPr>
          <w:rFonts w:ascii="Arial" w:hAnsi="Arial" w:cs="Arial"/>
        </w:rPr>
        <w:t>.  A karst</w:t>
      </w:r>
      <w:r w:rsidR="006D49B2" w:rsidRPr="003D6C78">
        <w:rPr>
          <w:rFonts w:ascii="Arial" w:hAnsi="Arial" w:cs="Arial"/>
        </w:rPr>
        <w:t xml:space="preserve"> aquifer consists of l</w:t>
      </w:r>
      <w:r w:rsidR="00CF1A50" w:rsidRPr="003D6C78">
        <w:rPr>
          <w:rFonts w:ascii="Arial" w:hAnsi="Arial" w:cs="Arial"/>
        </w:rPr>
        <w:t xml:space="preserve">imestone </w:t>
      </w:r>
      <w:r w:rsidRPr="003D6C78">
        <w:rPr>
          <w:rFonts w:ascii="Arial" w:hAnsi="Arial" w:cs="Arial"/>
        </w:rPr>
        <w:t>or</w:t>
      </w:r>
      <w:r w:rsidR="00CF1A50" w:rsidRPr="003D6C78">
        <w:rPr>
          <w:rFonts w:ascii="Arial" w:hAnsi="Arial" w:cs="Arial"/>
        </w:rPr>
        <w:t xml:space="preserve"> dolomite that has undergone dissolution (dissolving) by groundwater form</w:t>
      </w:r>
      <w:r w:rsidRPr="003D6C78">
        <w:rPr>
          <w:rFonts w:ascii="Arial" w:hAnsi="Arial" w:cs="Arial"/>
        </w:rPr>
        <w:t>ing</w:t>
      </w:r>
      <w:r w:rsidR="00CF1A50" w:rsidRPr="003D6C78">
        <w:rPr>
          <w:rFonts w:ascii="Arial" w:hAnsi="Arial" w:cs="Arial"/>
        </w:rPr>
        <w:t xml:space="preserve"> karst topography, which is characterized by sinkholes, caves, rapid underground drainage, and thin sedimentary cover. </w:t>
      </w:r>
      <w:r w:rsidR="00735B8A" w:rsidRPr="003D6C78">
        <w:rPr>
          <w:rFonts w:ascii="Arial" w:hAnsi="Arial" w:cs="Arial"/>
        </w:rPr>
        <w:t xml:space="preserve"> </w:t>
      </w:r>
      <w:r w:rsidR="00CF1A50" w:rsidRPr="003D6C78">
        <w:rPr>
          <w:rFonts w:ascii="Arial" w:hAnsi="Arial" w:cs="Arial"/>
        </w:rPr>
        <w:t>Due to the connection between the surface and subsurface, limestone aquifers tend to be highly susceptible to contamination.</w:t>
      </w:r>
    </w:p>
    <w:p w14:paraId="6C9E2B69" w14:textId="77777777" w:rsidR="00151F6E" w:rsidRPr="003D6C78" w:rsidRDefault="00151F6E" w:rsidP="00DF394B">
      <w:pPr>
        <w:pStyle w:val="ListParagraph"/>
        <w:spacing w:after="0"/>
        <w:ind w:left="360"/>
        <w:rPr>
          <w:rFonts w:ascii="Arial" w:hAnsi="Arial" w:cs="Arial"/>
          <w:sz w:val="12"/>
          <w:szCs w:val="12"/>
        </w:rPr>
      </w:pPr>
    </w:p>
    <w:p w14:paraId="77CB2935" w14:textId="2C51B23F" w:rsidR="0011188F" w:rsidRPr="003D6C78" w:rsidRDefault="00150857" w:rsidP="00DF394B">
      <w:pPr>
        <w:pStyle w:val="ListParagraph"/>
        <w:numPr>
          <w:ilvl w:val="0"/>
          <w:numId w:val="13"/>
        </w:numPr>
        <w:spacing w:after="0"/>
        <w:ind w:left="360"/>
        <w:rPr>
          <w:rFonts w:ascii="Arial" w:hAnsi="Arial" w:cs="Arial"/>
        </w:rPr>
      </w:pPr>
      <w:r w:rsidRPr="003D6C78">
        <w:rPr>
          <w:rFonts w:ascii="Arial" w:hAnsi="Arial" w:cs="Arial"/>
        </w:rPr>
        <w:t xml:space="preserve">The </w:t>
      </w:r>
      <w:r w:rsidRPr="003D6C78">
        <w:rPr>
          <w:rFonts w:ascii="Arial" w:hAnsi="Arial" w:cs="Arial"/>
          <w:i/>
          <w:color w:val="0070C0"/>
        </w:rPr>
        <w:t>[name of groundwater source]</w:t>
      </w:r>
      <w:r w:rsidRPr="003D6C78">
        <w:rPr>
          <w:rFonts w:ascii="Arial" w:hAnsi="Arial" w:cs="Arial"/>
        </w:rPr>
        <w:t xml:space="preserve"> </w:t>
      </w:r>
      <w:proofErr w:type="gramStart"/>
      <w:r w:rsidRPr="003D6C78">
        <w:rPr>
          <w:rFonts w:ascii="Arial" w:hAnsi="Arial" w:cs="Arial"/>
        </w:rPr>
        <w:t>is located in</w:t>
      </w:r>
      <w:proofErr w:type="gramEnd"/>
      <w:r w:rsidRPr="003D6C78">
        <w:rPr>
          <w:rFonts w:ascii="Arial" w:hAnsi="Arial" w:cs="Arial"/>
        </w:rPr>
        <w:t xml:space="preserve"> an </w:t>
      </w:r>
      <w:r w:rsidRPr="00FB3112">
        <w:rPr>
          <w:rFonts w:ascii="Arial" w:hAnsi="Arial" w:cs="Arial"/>
          <w:u w:val="single"/>
        </w:rPr>
        <w:t xml:space="preserve">unconsolidated </w:t>
      </w:r>
      <w:r w:rsidR="00FB3112" w:rsidRPr="00FB3112">
        <w:rPr>
          <w:rFonts w:ascii="Arial" w:hAnsi="Arial" w:cs="Arial"/>
          <w:u w:val="single"/>
        </w:rPr>
        <w:t>a</w:t>
      </w:r>
      <w:r w:rsidRPr="00FB3112">
        <w:rPr>
          <w:rFonts w:ascii="Arial" w:hAnsi="Arial" w:cs="Arial"/>
          <w:u w:val="single"/>
        </w:rPr>
        <w:t>quifer</w:t>
      </w:r>
      <w:r w:rsidRPr="003D6C78">
        <w:rPr>
          <w:rFonts w:ascii="Arial" w:hAnsi="Arial" w:cs="Arial"/>
        </w:rPr>
        <w:t xml:space="preserve">.  </w:t>
      </w:r>
      <w:r w:rsidR="006D49B2" w:rsidRPr="003D6C78">
        <w:rPr>
          <w:rFonts w:ascii="Arial" w:hAnsi="Arial" w:cs="Arial"/>
        </w:rPr>
        <w:t>Unconsolidated aquifers</w:t>
      </w:r>
      <w:r w:rsidR="00FB3112">
        <w:rPr>
          <w:rFonts w:ascii="Arial" w:hAnsi="Arial" w:cs="Arial"/>
        </w:rPr>
        <w:t xml:space="preserve"> </w:t>
      </w:r>
      <w:r w:rsidR="006D49B2" w:rsidRPr="003D6C78">
        <w:rPr>
          <w:rFonts w:ascii="Arial" w:hAnsi="Arial" w:cs="Arial"/>
        </w:rPr>
        <w:t>are principally composed of sand and gravel and are typically found in river valleys and in the Virginia Coastal Plain physiographic province.  These aquifers yield water via the pore spaces between the individual grains, which tend to be large for coarse-grained well-sorted aquifer material.</w:t>
      </w:r>
    </w:p>
    <w:p w14:paraId="7D7BA6E0" w14:textId="5ECA446E" w:rsidR="00151F6E" w:rsidRPr="003D6C78" w:rsidRDefault="00151F6E" w:rsidP="00DF394B">
      <w:pPr>
        <w:pStyle w:val="ListParagraph"/>
        <w:spacing w:after="0"/>
        <w:ind w:left="360"/>
        <w:rPr>
          <w:rFonts w:ascii="Arial" w:hAnsi="Arial" w:cs="Arial"/>
          <w:sz w:val="12"/>
          <w:szCs w:val="12"/>
        </w:rPr>
      </w:pPr>
    </w:p>
    <w:p w14:paraId="70D144AE" w14:textId="2FAD0D0C" w:rsidR="00CD5247" w:rsidRPr="00CD5247" w:rsidRDefault="002B6693" w:rsidP="0074501B">
      <w:pPr>
        <w:pStyle w:val="ListParagraph"/>
        <w:numPr>
          <w:ilvl w:val="0"/>
          <w:numId w:val="13"/>
        </w:numPr>
        <w:spacing w:after="0"/>
        <w:ind w:left="360"/>
        <w:rPr>
          <w:rFonts w:ascii="Arial" w:hAnsi="Arial" w:cs="Arial"/>
        </w:rPr>
      </w:pPr>
      <w:r w:rsidRPr="003D6C78">
        <w:rPr>
          <w:rFonts w:ascii="Arial" w:hAnsi="Arial" w:cs="Arial"/>
        </w:rPr>
        <w:t xml:space="preserve">The </w:t>
      </w:r>
      <w:r w:rsidRPr="003D6C78">
        <w:rPr>
          <w:rFonts w:ascii="Arial" w:hAnsi="Arial" w:cs="Arial"/>
          <w:i/>
          <w:color w:val="0070C0"/>
        </w:rPr>
        <w:t>[name of groundwater source]</w:t>
      </w:r>
      <w:r w:rsidRPr="003D6C78">
        <w:rPr>
          <w:rFonts w:ascii="Arial" w:hAnsi="Arial" w:cs="Arial"/>
          <w:color w:val="0070C0"/>
        </w:rPr>
        <w:t xml:space="preserve"> </w:t>
      </w:r>
      <w:r w:rsidRPr="003D6C78">
        <w:rPr>
          <w:rFonts w:ascii="Arial" w:hAnsi="Arial" w:cs="Arial"/>
        </w:rPr>
        <w:t xml:space="preserve">withdraws water from a </w:t>
      </w:r>
      <w:r w:rsidRPr="00FB3112">
        <w:rPr>
          <w:rFonts w:ascii="Arial" w:hAnsi="Arial" w:cs="Arial"/>
          <w:u w:val="single"/>
        </w:rPr>
        <w:t>confined aquifer</w:t>
      </w:r>
      <w:r w:rsidRPr="003D6C78">
        <w:rPr>
          <w:rFonts w:ascii="Arial" w:hAnsi="Arial" w:cs="Arial"/>
        </w:rPr>
        <w:t xml:space="preserve">.  A confined aquifer typically is overlain by an impermeable clay or silt layer that provides a physical barrier above the aquifer from which the water is derived.  </w:t>
      </w:r>
      <w:r w:rsidR="00150857" w:rsidRPr="003D6C78">
        <w:rPr>
          <w:rFonts w:ascii="Arial" w:hAnsi="Arial" w:cs="Arial"/>
        </w:rPr>
        <w:t xml:space="preserve">Groundwater from confined aquifers typically originates some distance away from the well and the overlying impermeable layers can provide some protection from contamination.  </w:t>
      </w:r>
      <w:r w:rsidR="004235AF" w:rsidRPr="003D6C78">
        <w:rPr>
          <w:rFonts w:ascii="Arial" w:hAnsi="Arial" w:cs="Arial"/>
          <w:i/>
          <w:color w:val="0070C0"/>
        </w:rPr>
        <w:t>[insert a brief description of the confined aquifer]</w:t>
      </w:r>
    </w:p>
    <w:p w14:paraId="45676DCF" w14:textId="77777777" w:rsidR="00CD5247" w:rsidRPr="00CD5247" w:rsidRDefault="00CD5247" w:rsidP="00CD5247">
      <w:pPr>
        <w:pStyle w:val="ListParagraph"/>
        <w:rPr>
          <w:rFonts w:ascii="Arial" w:hAnsi="Arial" w:cs="Arial"/>
        </w:rPr>
      </w:pPr>
    </w:p>
    <w:p w14:paraId="7A0F14A9" w14:textId="5F25E266" w:rsidR="00CD5247" w:rsidRPr="003D6C78" w:rsidRDefault="0074501B" w:rsidP="00CD5247">
      <w:pPr>
        <w:pStyle w:val="ListParagraph"/>
        <w:spacing w:after="0"/>
        <w:ind w:left="360"/>
        <w:rPr>
          <w:rFonts w:ascii="Arial" w:hAnsi="Arial" w:cs="Arial"/>
        </w:rPr>
      </w:pPr>
      <w:r w:rsidRPr="003D6C78">
        <w:rPr>
          <w:rFonts w:ascii="Arial" w:hAnsi="Arial" w:cs="Arial"/>
        </w:rPr>
        <w:t xml:space="preserve">The </w:t>
      </w:r>
      <w:r w:rsidRPr="003D6C78">
        <w:rPr>
          <w:rFonts w:ascii="Arial" w:hAnsi="Arial" w:cs="Arial"/>
          <w:i/>
          <w:color w:val="0070C0"/>
        </w:rPr>
        <w:t>[name of groundwater source]</w:t>
      </w:r>
      <w:r w:rsidRPr="003D6C78">
        <w:rPr>
          <w:rFonts w:ascii="Arial" w:hAnsi="Arial" w:cs="Arial"/>
          <w:color w:val="0070C0"/>
        </w:rPr>
        <w:t xml:space="preserve"> </w:t>
      </w:r>
      <w:proofErr w:type="gramStart"/>
      <w:r>
        <w:rPr>
          <w:rFonts w:ascii="Arial" w:hAnsi="Arial" w:cs="Arial"/>
        </w:rPr>
        <w:t>is located in</w:t>
      </w:r>
      <w:proofErr w:type="gramEnd"/>
      <w:r>
        <w:rPr>
          <w:rFonts w:ascii="Arial" w:hAnsi="Arial" w:cs="Arial"/>
        </w:rPr>
        <w:t xml:space="preserve"> the </w:t>
      </w:r>
      <w:r w:rsidR="00AC4960" w:rsidRPr="003D6C78">
        <w:rPr>
          <w:rFonts w:ascii="Arial" w:hAnsi="Arial" w:cs="Arial"/>
          <w:i/>
          <w:color w:val="0070C0"/>
        </w:rPr>
        <w:t>[</w:t>
      </w:r>
      <w:r w:rsidR="00AC4960">
        <w:rPr>
          <w:rFonts w:ascii="Arial" w:hAnsi="Arial" w:cs="Arial"/>
          <w:i/>
          <w:color w:val="0070C0"/>
        </w:rPr>
        <w:t>Eastern Virginia or Eastern Shore</w:t>
      </w:r>
      <w:r w:rsidR="00AC4960" w:rsidRPr="003D6C78">
        <w:rPr>
          <w:rFonts w:ascii="Arial" w:hAnsi="Arial" w:cs="Arial"/>
          <w:i/>
          <w:color w:val="0070C0"/>
        </w:rPr>
        <w:t>]</w:t>
      </w:r>
      <w:r w:rsidR="00AC4960" w:rsidRPr="003D6C78">
        <w:rPr>
          <w:rFonts w:ascii="Arial" w:hAnsi="Arial" w:cs="Arial"/>
          <w:color w:val="0070C0"/>
        </w:rPr>
        <w:t xml:space="preserve"> </w:t>
      </w:r>
      <w:r>
        <w:rPr>
          <w:rFonts w:ascii="Arial" w:hAnsi="Arial" w:cs="Arial"/>
        </w:rPr>
        <w:t>Groundwater Management Area.  This Groundwater Management Area</w:t>
      </w:r>
      <w:r w:rsidRPr="00CD5247">
        <w:rPr>
          <w:rFonts w:ascii="Arial" w:hAnsi="Arial" w:cs="Arial"/>
        </w:rPr>
        <w:t xml:space="preserve"> </w:t>
      </w:r>
      <w:r>
        <w:rPr>
          <w:rFonts w:ascii="Arial" w:hAnsi="Arial" w:cs="Arial"/>
        </w:rPr>
        <w:t xml:space="preserve">is declared by Virginia Administrative Code 9VAC25-600-20 and is </w:t>
      </w:r>
      <w:r w:rsidR="00AC4960">
        <w:rPr>
          <w:rFonts w:ascii="Arial" w:hAnsi="Arial" w:cs="Arial"/>
        </w:rPr>
        <w:t>managed</w:t>
      </w:r>
      <w:r>
        <w:rPr>
          <w:rFonts w:ascii="Arial" w:hAnsi="Arial" w:cs="Arial"/>
        </w:rPr>
        <w:t xml:space="preserve"> by the Virginia Depa</w:t>
      </w:r>
      <w:r w:rsidR="00AC4960">
        <w:rPr>
          <w:rFonts w:ascii="Arial" w:hAnsi="Arial" w:cs="Arial"/>
        </w:rPr>
        <w:t>rtment of Environmental Quality</w:t>
      </w:r>
      <w:r w:rsidR="00017AA6">
        <w:rPr>
          <w:rFonts w:ascii="Arial" w:hAnsi="Arial" w:cs="Arial"/>
        </w:rPr>
        <w:t xml:space="preserve"> (DEQ)</w:t>
      </w:r>
      <w:r w:rsidR="00AC4960">
        <w:rPr>
          <w:rFonts w:ascii="Arial" w:hAnsi="Arial" w:cs="Arial"/>
        </w:rPr>
        <w:t xml:space="preserve">.  Wells in this area are required to meet additional construction standards beyond the Virginia </w:t>
      </w:r>
      <w:r w:rsidR="00AC4960" w:rsidRPr="00AC4960">
        <w:rPr>
          <w:rFonts w:ascii="Arial" w:hAnsi="Arial" w:cs="Arial"/>
          <w:i/>
        </w:rPr>
        <w:t>Waterworks Regulations</w:t>
      </w:r>
      <w:r w:rsidR="00AC4960">
        <w:rPr>
          <w:rFonts w:ascii="Arial" w:hAnsi="Arial" w:cs="Arial"/>
        </w:rPr>
        <w:t xml:space="preserve">.  Withdrawals of 300,000 gallons per month or more in this area require </w:t>
      </w:r>
      <w:r w:rsidR="002F2555">
        <w:rPr>
          <w:rFonts w:ascii="Arial" w:hAnsi="Arial" w:cs="Arial"/>
        </w:rPr>
        <w:t xml:space="preserve">a </w:t>
      </w:r>
      <w:r w:rsidR="002F2555" w:rsidRPr="002F2555">
        <w:rPr>
          <w:rFonts w:ascii="Arial" w:hAnsi="Arial" w:cs="Arial"/>
        </w:rPr>
        <w:t>groundwater withdrawal permit</w:t>
      </w:r>
      <w:r w:rsidR="00017AA6">
        <w:rPr>
          <w:rFonts w:ascii="Arial" w:hAnsi="Arial" w:cs="Arial"/>
        </w:rPr>
        <w:t xml:space="preserve"> from the DEQ</w:t>
      </w:r>
      <w:r w:rsidR="002F2555">
        <w:rPr>
          <w:rFonts w:ascii="Arial" w:hAnsi="Arial" w:cs="Arial"/>
        </w:rPr>
        <w:t>.</w:t>
      </w:r>
    </w:p>
    <w:p w14:paraId="56D7B68C" w14:textId="4FFAE638" w:rsidR="009F39A2" w:rsidRPr="003D6C78" w:rsidRDefault="009F39A2" w:rsidP="00323923">
      <w:pPr>
        <w:pStyle w:val="Heading2"/>
        <w:jc w:val="left"/>
        <w:rPr>
          <w:rFonts w:cs="Arial"/>
        </w:rPr>
      </w:pPr>
      <w:bookmarkStart w:id="34" w:name="_Toc478464086"/>
      <w:r w:rsidRPr="003D6C78">
        <w:rPr>
          <w:rFonts w:cs="Arial"/>
        </w:rPr>
        <w:t>Land Use</w:t>
      </w:r>
      <w:bookmarkEnd w:id="34"/>
    </w:p>
    <w:p w14:paraId="31AF2A02" w14:textId="77777777" w:rsidR="00D35864" w:rsidRPr="00951A9F" w:rsidRDefault="00D35864" w:rsidP="00D35864">
      <w:pPr>
        <w:spacing w:before="120" w:after="120"/>
        <w:jc w:val="center"/>
        <w:rPr>
          <w:rFonts w:ascii="Arial" w:hAnsi="Arial" w:cs="Arial"/>
          <w:i/>
          <w:color w:val="0070C0"/>
        </w:rPr>
      </w:pPr>
      <w:r w:rsidRPr="00951A9F">
        <w:rPr>
          <w:rFonts w:ascii="Arial" w:hAnsi="Arial" w:cs="Arial"/>
          <w:i/>
          <w:color w:val="0070C0"/>
        </w:rPr>
        <w:t xml:space="preserve">[Insert </w:t>
      </w:r>
      <w:proofErr w:type="gramStart"/>
      <w:r w:rsidRPr="00951A9F">
        <w:rPr>
          <w:rFonts w:ascii="Arial" w:hAnsi="Arial" w:cs="Arial"/>
          <w:i/>
          <w:color w:val="0070C0"/>
        </w:rPr>
        <w:t>a brief summary</w:t>
      </w:r>
      <w:proofErr w:type="gramEnd"/>
      <w:r w:rsidRPr="00951A9F">
        <w:rPr>
          <w:rFonts w:ascii="Arial" w:hAnsi="Arial" w:cs="Arial"/>
          <w:i/>
          <w:color w:val="0070C0"/>
        </w:rPr>
        <w:t xml:space="preserve"> of the land use activities in the SWPA.]</w:t>
      </w:r>
    </w:p>
    <w:p w14:paraId="40B67E3E" w14:textId="341B7781" w:rsidR="00D945FE" w:rsidRPr="003D6C78" w:rsidRDefault="00D945FE" w:rsidP="00151F6E">
      <w:pPr>
        <w:spacing w:before="120"/>
        <w:rPr>
          <w:rFonts w:ascii="Arial" w:hAnsi="Arial" w:cs="Arial"/>
        </w:rPr>
      </w:pPr>
      <w:r w:rsidRPr="003D6C78">
        <w:rPr>
          <w:rFonts w:ascii="Arial" w:hAnsi="Arial" w:cs="Arial"/>
        </w:rPr>
        <w:t>A</w:t>
      </w:r>
      <w:r w:rsidR="004322D3">
        <w:rPr>
          <w:rFonts w:ascii="Arial" w:hAnsi="Arial" w:cs="Arial"/>
        </w:rPr>
        <w:t>n existing</w:t>
      </w:r>
      <w:r w:rsidRPr="003D6C78">
        <w:rPr>
          <w:rFonts w:ascii="Arial" w:hAnsi="Arial" w:cs="Arial"/>
        </w:rPr>
        <w:t xml:space="preserve"> land use map for the SWPA is presented in Appendix B-1.  </w:t>
      </w:r>
    </w:p>
    <w:p w14:paraId="3E249235" w14:textId="3AE4A1C7" w:rsidR="009F39A2" w:rsidRPr="00181BB7" w:rsidRDefault="009F39A2" w:rsidP="00323923">
      <w:pPr>
        <w:pStyle w:val="Heading2"/>
        <w:jc w:val="left"/>
        <w:rPr>
          <w:rFonts w:cs="Arial"/>
          <w:i/>
        </w:rPr>
      </w:pPr>
      <w:bookmarkStart w:id="35" w:name="_Toc478464087"/>
      <w:r w:rsidRPr="003D6C78">
        <w:rPr>
          <w:rFonts w:cs="Arial"/>
        </w:rPr>
        <w:t>Future Land Use</w:t>
      </w:r>
      <w:r w:rsidR="00D8433A" w:rsidRPr="003D6C78">
        <w:rPr>
          <w:rFonts w:cs="Arial"/>
        </w:rPr>
        <w:t xml:space="preserve"> </w:t>
      </w:r>
      <w:r w:rsidR="00D8433A" w:rsidRPr="003D6C78">
        <w:rPr>
          <w:rFonts w:cs="Arial"/>
          <w:i/>
          <w:color w:val="0070C0"/>
        </w:rPr>
        <w:t>[Optional]</w:t>
      </w:r>
      <w:bookmarkEnd w:id="35"/>
    </w:p>
    <w:p w14:paraId="157B1EAA" w14:textId="77777777" w:rsidR="002F2555" w:rsidRDefault="00181BB7" w:rsidP="002F2555">
      <w:pPr>
        <w:spacing w:before="120"/>
        <w:jc w:val="center"/>
        <w:rPr>
          <w:rFonts w:ascii="Arial" w:hAnsi="Arial" w:cs="Arial"/>
          <w:i/>
          <w:color w:val="0070C0"/>
        </w:rPr>
      </w:pPr>
      <w:r w:rsidRPr="00951A9F">
        <w:rPr>
          <w:rFonts w:ascii="Arial" w:hAnsi="Arial" w:cs="Arial"/>
          <w:i/>
          <w:color w:val="0070C0"/>
        </w:rPr>
        <w:t xml:space="preserve">[Insert </w:t>
      </w:r>
      <w:proofErr w:type="gramStart"/>
      <w:r w:rsidRPr="00951A9F">
        <w:rPr>
          <w:rFonts w:ascii="Arial" w:hAnsi="Arial" w:cs="Arial"/>
          <w:i/>
          <w:color w:val="0070C0"/>
        </w:rPr>
        <w:t>a brief summary</w:t>
      </w:r>
      <w:proofErr w:type="gramEnd"/>
      <w:r w:rsidRPr="00951A9F">
        <w:rPr>
          <w:rFonts w:ascii="Arial" w:hAnsi="Arial" w:cs="Arial"/>
          <w:i/>
          <w:color w:val="0070C0"/>
        </w:rPr>
        <w:t xml:space="preserve"> of the land use activities in the SWPA.]</w:t>
      </w:r>
    </w:p>
    <w:p w14:paraId="45F278CC" w14:textId="041E3244" w:rsidR="00D945FE" w:rsidRPr="003D6C78" w:rsidRDefault="00D945FE" w:rsidP="00151F6E">
      <w:pPr>
        <w:spacing w:before="120"/>
        <w:rPr>
          <w:rFonts w:ascii="Arial" w:hAnsi="Arial" w:cs="Arial"/>
        </w:rPr>
      </w:pPr>
      <w:r w:rsidRPr="003D6C78">
        <w:rPr>
          <w:rFonts w:ascii="Arial" w:hAnsi="Arial" w:cs="Arial"/>
        </w:rPr>
        <w:t xml:space="preserve">A future land use map for the SWPA is presented in Appendix B-2.  </w:t>
      </w:r>
    </w:p>
    <w:p w14:paraId="7135E1D0" w14:textId="77777777" w:rsidR="00D945FE" w:rsidRPr="003D6C78" w:rsidRDefault="00D945FE">
      <w:pPr>
        <w:rPr>
          <w:rFonts w:ascii="Arial" w:hAnsi="Arial" w:cs="Arial"/>
        </w:rPr>
      </w:pPr>
      <w:r w:rsidRPr="003D6C78">
        <w:rPr>
          <w:rFonts w:ascii="Arial" w:hAnsi="Arial" w:cs="Arial"/>
        </w:rPr>
        <w:br w:type="page"/>
      </w:r>
    </w:p>
    <w:p w14:paraId="12C87B9C" w14:textId="27C23B87" w:rsidR="00775087" w:rsidRDefault="00775087" w:rsidP="00285C6C">
      <w:pPr>
        <w:pStyle w:val="Heading1"/>
        <w:rPr>
          <w:rFonts w:cs="Arial"/>
        </w:rPr>
      </w:pPr>
      <w:bookmarkStart w:id="36" w:name="_Toc478464088"/>
      <w:r w:rsidRPr="003D6C78">
        <w:rPr>
          <w:rFonts w:cs="Arial"/>
        </w:rPr>
        <w:lastRenderedPageBreak/>
        <w:t>Potential Sources of Contamination</w:t>
      </w:r>
      <w:bookmarkEnd w:id="36"/>
    </w:p>
    <w:p w14:paraId="302FAB6D" w14:textId="77777777" w:rsidR="002043E2" w:rsidRPr="002043E2" w:rsidRDefault="002043E2" w:rsidP="002043E2"/>
    <w:p w14:paraId="5AECE880" w14:textId="0A98764D" w:rsidR="00775087" w:rsidRDefault="00775087" w:rsidP="00222650">
      <w:pPr>
        <w:spacing w:after="0" w:line="240" w:lineRule="auto"/>
        <w:rPr>
          <w:rFonts w:ascii="Arial" w:hAnsi="Arial" w:cs="Arial"/>
        </w:rPr>
      </w:pPr>
      <w:r w:rsidRPr="003D6C78">
        <w:rPr>
          <w:rFonts w:ascii="Arial" w:hAnsi="Arial" w:cs="Arial"/>
        </w:rPr>
        <w:t>VDH conducts an inventory of</w:t>
      </w:r>
      <w:r w:rsidR="002043E2">
        <w:rPr>
          <w:rFonts w:ascii="Arial" w:hAnsi="Arial" w:cs="Arial"/>
        </w:rPr>
        <w:t xml:space="preserve"> potential sources of contamination (</w:t>
      </w:r>
      <w:r w:rsidRPr="003D6C78">
        <w:rPr>
          <w:rFonts w:ascii="Arial" w:hAnsi="Arial" w:cs="Arial"/>
        </w:rPr>
        <w:t>PSC</w:t>
      </w:r>
      <w:r w:rsidR="002043E2">
        <w:rPr>
          <w:rFonts w:ascii="Arial" w:hAnsi="Arial" w:cs="Arial"/>
        </w:rPr>
        <w:t>)</w:t>
      </w:r>
      <w:r w:rsidRPr="003D6C78">
        <w:rPr>
          <w:rFonts w:ascii="Arial" w:hAnsi="Arial" w:cs="Arial"/>
        </w:rPr>
        <w:t xml:space="preserve"> within the SWPA through its Source Water Assessment Program.  This inventory, which is presented in Appendix C, contains information regarding the ownership of the PSC, the types of contaminants produced by the PSC, as well as the distance of the PSC to the water source.  This inventory is summarized below in Figure 4.  </w:t>
      </w:r>
    </w:p>
    <w:p w14:paraId="1A4E4DA6" w14:textId="77777777" w:rsidR="00222650" w:rsidRPr="003D6C78" w:rsidRDefault="00222650" w:rsidP="00222650">
      <w:pPr>
        <w:spacing w:after="0" w:line="240" w:lineRule="auto"/>
        <w:rPr>
          <w:rFonts w:ascii="Arial" w:hAnsi="Arial" w:cs="Arial"/>
        </w:rPr>
      </w:pPr>
    </w:p>
    <w:p w14:paraId="4DA05283" w14:textId="46317DF5" w:rsidR="00775087" w:rsidRDefault="00775087" w:rsidP="00222650">
      <w:pPr>
        <w:spacing w:after="0" w:line="240" w:lineRule="auto"/>
        <w:rPr>
          <w:rFonts w:ascii="Arial" w:hAnsi="Arial" w:cs="Arial"/>
          <w:color w:val="0070C0"/>
        </w:rPr>
      </w:pPr>
      <w:r w:rsidRPr="003D6C78">
        <w:rPr>
          <w:rFonts w:ascii="Arial" w:hAnsi="Arial" w:cs="Arial"/>
        </w:rPr>
        <w:t xml:space="preserve">The location maps of PSC within the SWPA are presented in Appendix A.  These PSC include publicly available information from DEQ, VDH, EPA, and other sources.  </w:t>
      </w:r>
      <w:r w:rsidR="00A45F07" w:rsidRPr="003D6C78">
        <w:rPr>
          <w:rFonts w:ascii="Arial" w:hAnsi="Arial" w:cs="Arial"/>
          <w:bCs/>
          <w:i/>
          <w:color w:val="0070C0"/>
        </w:rPr>
        <w:t>[insert only in non-public version of SWPP:</w:t>
      </w:r>
      <w:r w:rsidR="00A45F07" w:rsidRPr="003D6C78">
        <w:rPr>
          <w:rFonts w:ascii="Arial" w:hAnsi="Arial" w:cs="Arial"/>
          <w:b/>
          <w:bCs/>
          <w:i/>
          <w:color w:val="0070C0"/>
        </w:rPr>
        <w:t xml:space="preserve"> </w:t>
      </w:r>
      <w:r w:rsidRPr="003D6C78">
        <w:rPr>
          <w:rFonts w:ascii="Arial" w:hAnsi="Arial" w:cs="Arial"/>
          <w:i/>
          <w:color w:val="0070C0"/>
        </w:rPr>
        <w:t xml:space="preserve">Information on these sources, as well as the sources of the map reference data, is available in Appendix </w:t>
      </w:r>
      <w:r w:rsidR="0013438A" w:rsidRPr="003D6C78">
        <w:rPr>
          <w:rFonts w:ascii="Arial" w:hAnsi="Arial" w:cs="Arial"/>
          <w:i/>
          <w:color w:val="0070C0"/>
        </w:rPr>
        <w:t>E</w:t>
      </w:r>
      <w:r w:rsidRPr="003D6C78">
        <w:rPr>
          <w:rFonts w:ascii="Arial" w:hAnsi="Arial" w:cs="Arial"/>
          <w:i/>
          <w:color w:val="0070C0"/>
        </w:rPr>
        <w:t>.</w:t>
      </w:r>
      <w:r w:rsidR="00A45F07" w:rsidRPr="003D6C78">
        <w:rPr>
          <w:rFonts w:ascii="Arial" w:hAnsi="Arial" w:cs="Arial"/>
          <w:i/>
          <w:color w:val="0070C0"/>
        </w:rPr>
        <w:t>]</w:t>
      </w:r>
      <w:r w:rsidRPr="003D6C78">
        <w:rPr>
          <w:rFonts w:ascii="Arial" w:hAnsi="Arial" w:cs="Arial"/>
          <w:color w:val="0070C0"/>
        </w:rPr>
        <w:t xml:space="preserve">  </w:t>
      </w:r>
    </w:p>
    <w:p w14:paraId="6218F3CA" w14:textId="77777777" w:rsidR="00222650" w:rsidRPr="003D6C78" w:rsidRDefault="00222650" w:rsidP="00222650">
      <w:pPr>
        <w:spacing w:after="0" w:line="240" w:lineRule="auto"/>
        <w:rPr>
          <w:rFonts w:ascii="Arial" w:hAnsi="Arial" w:cs="Arial"/>
        </w:rPr>
      </w:pPr>
    </w:p>
    <w:p w14:paraId="1A8A4788" w14:textId="3FC19F8D" w:rsidR="00775087" w:rsidRPr="003D6C78" w:rsidRDefault="00775087" w:rsidP="00775087">
      <w:pPr>
        <w:rPr>
          <w:rFonts w:ascii="Arial" w:hAnsi="Arial" w:cs="Arial"/>
        </w:rPr>
      </w:pPr>
      <w:r w:rsidRPr="003D6C78">
        <w:rPr>
          <w:rFonts w:ascii="Arial" w:hAnsi="Arial" w:cs="Arial"/>
        </w:rPr>
        <w:t xml:space="preserve">The risk of each </w:t>
      </w:r>
      <w:r w:rsidR="001B25F9">
        <w:rPr>
          <w:rFonts w:ascii="Arial" w:hAnsi="Arial" w:cs="Arial"/>
        </w:rPr>
        <w:t xml:space="preserve">PSC </w:t>
      </w:r>
      <w:r w:rsidRPr="003D6C78">
        <w:rPr>
          <w:rFonts w:ascii="Arial" w:hAnsi="Arial" w:cs="Arial"/>
        </w:rPr>
        <w:t xml:space="preserve">varies depending on proximity to the well and potential pathways to reach groundwater.  The highest priority area for protection includes the activities within </w:t>
      </w:r>
      <w:r w:rsidR="00B539BC">
        <w:rPr>
          <w:rFonts w:ascii="Arial" w:hAnsi="Arial" w:cs="Arial"/>
        </w:rPr>
        <w:t>Zone 1 of the SWPA</w:t>
      </w:r>
      <w:r w:rsidRPr="003D6C78">
        <w:rPr>
          <w:rFonts w:ascii="Arial" w:hAnsi="Arial" w:cs="Arial"/>
        </w:rPr>
        <w:t xml:space="preserve">.  </w:t>
      </w:r>
      <w:r w:rsidRPr="003D6C78">
        <w:rPr>
          <w:rFonts w:ascii="Arial" w:hAnsi="Arial" w:cs="Arial"/>
          <w:i/>
          <w:color w:val="0070C0"/>
        </w:rPr>
        <w:t>[Water System Name]</w:t>
      </w:r>
      <w:r w:rsidRPr="003D6C78">
        <w:rPr>
          <w:rFonts w:ascii="Arial" w:hAnsi="Arial" w:cs="Arial"/>
          <w:color w:val="0070C0"/>
        </w:rPr>
        <w:t xml:space="preserve"> </w:t>
      </w:r>
      <w:r w:rsidRPr="003D6C78">
        <w:rPr>
          <w:rFonts w:ascii="Arial" w:hAnsi="Arial" w:cs="Arial"/>
        </w:rPr>
        <w:t xml:space="preserve">should use the PSC </w:t>
      </w:r>
      <w:r w:rsidR="00017AA6">
        <w:rPr>
          <w:rFonts w:ascii="Arial" w:hAnsi="Arial" w:cs="Arial"/>
        </w:rPr>
        <w:t>inventory for</w:t>
      </w:r>
      <w:r w:rsidRPr="003D6C78">
        <w:rPr>
          <w:rFonts w:ascii="Arial" w:hAnsi="Arial" w:cs="Arial"/>
        </w:rPr>
        <w:t xml:space="preserve"> Zone 1 in </w:t>
      </w:r>
      <w:r w:rsidR="00DA7382">
        <w:rPr>
          <w:rFonts w:ascii="Arial" w:hAnsi="Arial" w:cs="Arial"/>
        </w:rPr>
        <w:t>evaluating the risk posed by each PSC and the need for protections measures.</w:t>
      </w:r>
      <w:r w:rsidR="00DA7382" w:rsidRPr="00951A9F">
        <w:rPr>
          <w:rFonts w:ascii="Arial" w:hAnsi="Arial" w:cs="Arial"/>
        </w:rPr>
        <w:t xml:space="preserve"> </w:t>
      </w:r>
      <w:r w:rsidRPr="003D6C78">
        <w:rPr>
          <w:rFonts w:ascii="Arial" w:hAnsi="Arial" w:cs="Arial"/>
        </w:rPr>
        <w:t xml:space="preserve"> </w:t>
      </w:r>
    </w:p>
    <w:p w14:paraId="446CDB2E" w14:textId="3C69D135" w:rsidR="00775087" w:rsidRPr="003D6C78" w:rsidRDefault="00775087" w:rsidP="00323923">
      <w:pPr>
        <w:jc w:val="center"/>
        <w:rPr>
          <w:rFonts w:ascii="Arial" w:hAnsi="Arial" w:cs="Arial"/>
          <w:i/>
          <w:color w:val="0070C0"/>
        </w:rPr>
      </w:pPr>
      <w:r w:rsidRPr="003D6C78">
        <w:rPr>
          <w:rFonts w:ascii="Arial" w:hAnsi="Arial" w:cs="Arial"/>
          <w:i/>
          <w:color w:val="0070C0"/>
        </w:rPr>
        <w:t>[Insert PSC Summary]</w:t>
      </w:r>
    </w:p>
    <w:p w14:paraId="619DB4B0" w14:textId="77777777" w:rsidR="002E36FE" w:rsidRPr="003D6C78" w:rsidRDefault="002E36FE" w:rsidP="00151F6E">
      <w:pPr>
        <w:autoSpaceDE w:val="0"/>
        <w:autoSpaceDN w:val="0"/>
        <w:adjustRightInd w:val="0"/>
        <w:spacing w:before="120" w:after="0"/>
        <w:rPr>
          <w:rFonts w:ascii="Arial" w:hAnsi="Arial" w:cs="Arial"/>
        </w:rPr>
      </w:pPr>
      <w:r w:rsidRPr="003D6C78">
        <w:rPr>
          <w:rFonts w:ascii="Arial" w:hAnsi="Arial" w:cs="Arial"/>
        </w:rPr>
        <w:t>Identification of existing contamination sources may address immediate concerns about protection of the local water supply. To ensure that the supply remains uncontaminated, continual review of land use activities and identification of potential sources of contamination is necessary.</w:t>
      </w:r>
    </w:p>
    <w:p w14:paraId="7A29BDD8" w14:textId="77777777" w:rsidR="002E36FE" w:rsidRPr="003D6C78" w:rsidRDefault="002E36FE" w:rsidP="00D509D8">
      <w:pPr>
        <w:autoSpaceDE w:val="0"/>
        <w:autoSpaceDN w:val="0"/>
        <w:adjustRightInd w:val="0"/>
        <w:spacing w:after="0" w:line="240" w:lineRule="auto"/>
        <w:rPr>
          <w:rFonts w:ascii="Arial" w:hAnsi="Arial" w:cs="Arial"/>
          <w:sz w:val="24"/>
          <w:szCs w:val="24"/>
        </w:rPr>
      </w:pPr>
    </w:p>
    <w:p w14:paraId="3115956E" w14:textId="64181A8D" w:rsidR="002E36FE" w:rsidRPr="003D6C78" w:rsidRDefault="002E36FE" w:rsidP="007706ED">
      <w:pPr>
        <w:pStyle w:val="Heading2"/>
        <w:keepLines w:val="0"/>
        <w:numPr>
          <w:ilvl w:val="0"/>
          <w:numId w:val="0"/>
        </w:numPr>
        <w:spacing w:before="100" w:beforeAutospacing="1" w:after="100" w:afterAutospacing="1"/>
        <w:rPr>
          <w:rFonts w:cs="Arial"/>
          <w:b w:val="0"/>
          <w:bCs w:val="0"/>
          <w:sz w:val="32"/>
          <w:szCs w:val="32"/>
          <w:u w:val="single"/>
        </w:rPr>
      </w:pPr>
      <w:r w:rsidRPr="003D6C78">
        <w:rPr>
          <w:rFonts w:cs="Arial"/>
          <w:u w:val="single"/>
        </w:rPr>
        <w:br w:type="page"/>
      </w:r>
    </w:p>
    <w:p w14:paraId="2CF88B3C" w14:textId="344AB52F" w:rsidR="002E36FE" w:rsidRPr="003D6C78" w:rsidRDefault="002E36FE" w:rsidP="002E36FE">
      <w:pPr>
        <w:pStyle w:val="Heading1"/>
        <w:rPr>
          <w:rFonts w:cs="Arial"/>
        </w:rPr>
      </w:pPr>
      <w:bookmarkStart w:id="37" w:name="_Toc478464089"/>
      <w:r w:rsidRPr="003D6C78">
        <w:rPr>
          <w:rFonts w:cs="Arial"/>
        </w:rPr>
        <w:lastRenderedPageBreak/>
        <w:t>Source Water Protection Plan</w:t>
      </w:r>
      <w:bookmarkEnd w:id="37"/>
    </w:p>
    <w:p w14:paraId="6655AD16" w14:textId="77777777" w:rsidR="00323923" w:rsidRPr="003D6C78" w:rsidRDefault="00323923" w:rsidP="00323923">
      <w:pPr>
        <w:rPr>
          <w:rFonts w:ascii="Arial" w:hAnsi="Arial" w:cs="Arial"/>
        </w:rPr>
      </w:pPr>
    </w:p>
    <w:p w14:paraId="560256C9" w14:textId="66C6D8FA" w:rsidR="002E36FE" w:rsidRPr="003D6C78" w:rsidRDefault="002E36FE" w:rsidP="00323923">
      <w:pPr>
        <w:rPr>
          <w:rFonts w:ascii="Arial" w:hAnsi="Arial" w:cs="Arial"/>
        </w:rPr>
      </w:pPr>
      <w:r w:rsidRPr="003D6C78">
        <w:rPr>
          <w:rFonts w:ascii="Arial" w:hAnsi="Arial" w:cs="Arial"/>
        </w:rPr>
        <w:t xml:space="preserve">The SWPP describes the actions necessary to minimize the risk to the quality of the source water utilized by the </w:t>
      </w:r>
      <w:r w:rsidRPr="003D6C78">
        <w:rPr>
          <w:rFonts w:ascii="Arial" w:hAnsi="Arial" w:cs="Arial"/>
          <w:i/>
          <w:color w:val="0070C0"/>
        </w:rPr>
        <w:t>[</w:t>
      </w:r>
      <w:r w:rsidR="00151F6E" w:rsidRPr="003D6C78">
        <w:rPr>
          <w:rFonts w:ascii="Arial" w:hAnsi="Arial" w:cs="Arial"/>
          <w:i/>
          <w:color w:val="0070C0"/>
        </w:rPr>
        <w:t>insert waterworks</w:t>
      </w:r>
      <w:r w:rsidRPr="003D6C78">
        <w:rPr>
          <w:rFonts w:ascii="Arial" w:hAnsi="Arial" w:cs="Arial"/>
          <w:i/>
          <w:color w:val="0070C0"/>
        </w:rPr>
        <w:t xml:space="preserve"> </w:t>
      </w:r>
      <w:r w:rsidR="00151F6E" w:rsidRPr="003D6C78">
        <w:rPr>
          <w:rFonts w:ascii="Arial" w:hAnsi="Arial" w:cs="Arial"/>
          <w:i/>
          <w:color w:val="0070C0"/>
        </w:rPr>
        <w:t>n</w:t>
      </w:r>
      <w:r w:rsidRPr="003D6C78">
        <w:rPr>
          <w:rFonts w:ascii="Arial" w:hAnsi="Arial" w:cs="Arial"/>
          <w:i/>
          <w:color w:val="0070C0"/>
        </w:rPr>
        <w:t>ame]</w:t>
      </w:r>
      <w:r w:rsidRPr="003D6C78">
        <w:rPr>
          <w:rFonts w:ascii="Arial" w:hAnsi="Arial" w:cs="Arial"/>
        </w:rPr>
        <w:t>. The goal of the plan is to reduce or eliminate potential threats to drinking water supplies within the SWPA either through existing regulatory or statutory controls, or by using non-regulatory (and often voluntary) measures centered around an involved public.</w:t>
      </w:r>
    </w:p>
    <w:p w14:paraId="32C83CA1" w14:textId="77777777" w:rsidR="002E36FE" w:rsidRPr="003D6C78" w:rsidRDefault="002E36FE" w:rsidP="00323923">
      <w:pPr>
        <w:pStyle w:val="Heading2"/>
        <w:jc w:val="left"/>
        <w:rPr>
          <w:rFonts w:cs="Arial"/>
        </w:rPr>
      </w:pPr>
      <w:bookmarkStart w:id="38" w:name="_Toc478464090"/>
      <w:r w:rsidRPr="003D6C78">
        <w:rPr>
          <w:rFonts w:cs="Arial"/>
        </w:rPr>
        <w:t>Existing Measures and Activities</w:t>
      </w:r>
      <w:bookmarkEnd w:id="38"/>
    </w:p>
    <w:p w14:paraId="46CABDA3" w14:textId="77777777" w:rsidR="002E36FE" w:rsidRPr="003D6C78" w:rsidRDefault="002E36FE" w:rsidP="00323923">
      <w:pPr>
        <w:spacing w:before="120" w:after="120"/>
        <w:rPr>
          <w:rFonts w:ascii="Arial" w:hAnsi="Arial" w:cs="Arial"/>
        </w:rPr>
      </w:pPr>
      <w:r w:rsidRPr="003D6C78">
        <w:rPr>
          <w:rFonts w:ascii="Arial" w:hAnsi="Arial" w:cs="Arial"/>
        </w:rPr>
        <w:t>Current measures in place for protecting the quality of water within the SWPA are:</w:t>
      </w:r>
    </w:p>
    <w:p w14:paraId="51CD5738" w14:textId="58ABF03A" w:rsidR="00CB109B" w:rsidRPr="003D6C78" w:rsidRDefault="002E36FE" w:rsidP="00CB109B">
      <w:pPr>
        <w:rPr>
          <w:rFonts w:ascii="Arial" w:hAnsi="Arial" w:cs="Arial"/>
          <w:i/>
          <w:color w:val="0070C0"/>
        </w:rPr>
      </w:pPr>
      <w:r w:rsidRPr="003D6C78">
        <w:rPr>
          <w:rFonts w:ascii="Arial" w:hAnsi="Arial" w:cs="Arial"/>
          <w:i/>
          <w:color w:val="0070C0"/>
        </w:rPr>
        <w:t>[Unique to each water system, fill in appropriately]</w:t>
      </w:r>
    </w:p>
    <w:p w14:paraId="73B4C0B9" w14:textId="77777777" w:rsidR="00CC10A8" w:rsidRPr="003D6C78" w:rsidRDefault="00CB109B" w:rsidP="00323923">
      <w:pPr>
        <w:pStyle w:val="Heading2"/>
        <w:jc w:val="left"/>
        <w:rPr>
          <w:rFonts w:cs="Arial"/>
        </w:rPr>
      </w:pPr>
      <w:bookmarkStart w:id="39" w:name="_Toc478464091"/>
      <w:r w:rsidRPr="003D6C78">
        <w:rPr>
          <w:rFonts w:cs="Arial"/>
        </w:rPr>
        <w:t>Source Water Protection Emergency Response Plan</w:t>
      </w:r>
      <w:bookmarkEnd w:id="39"/>
    </w:p>
    <w:p w14:paraId="0D3454BF" w14:textId="1DB620A9" w:rsidR="00CB109B" w:rsidRPr="003D6C78" w:rsidRDefault="006363B0" w:rsidP="00323923">
      <w:pPr>
        <w:spacing w:before="120" w:after="120"/>
        <w:rPr>
          <w:rFonts w:ascii="Arial" w:hAnsi="Arial" w:cs="Arial"/>
          <w:i/>
          <w:color w:val="0070C0"/>
        </w:rPr>
      </w:pPr>
      <w:bookmarkStart w:id="40" w:name="_Toc471983110"/>
      <w:bookmarkStart w:id="41" w:name="_Toc471983194"/>
      <w:bookmarkStart w:id="42" w:name="_Toc473028969"/>
      <w:bookmarkStart w:id="43" w:name="_Toc473632319"/>
      <w:bookmarkStart w:id="44" w:name="_Toc475005406"/>
      <w:bookmarkStart w:id="45" w:name="_Toc475081980"/>
      <w:r w:rsidRPr="003D6C78">
        <w:rPr>
          <w:rFonts w:ascii="Arial" w:hAnsi="Arial" w:cs="Arial"/>
        </w:rPr>
        <w:t xml:space="preserve">“Emergency Response Planning Template for Public Drinking Water Systems” produced for the Rural Community Assistance Partnership National Network and the Rural Community Assistance Corporation (2005) was used to develop an Emergency Response Plan.  The Emergency Response Plan provides contact information and defines basic emergency response procedures to aid the waterworks in responding to a source water contamination event.  </w:t>
      </w:r>
      <w:r w:rsidR="00323923" w:rsidRPr="003D6C78">
        <w:rPr>
          <w:rFonts w:ascii="Arial" w:hAnsi="Arial" w:cs="Arial"/>
          <w:i/>
          <w:color w:val="0070C0"/>
        </w:rPr>
        <w:t>[I</w:t>
      </w:r>
      <w:r w:rsidR="0048420B" w:rsidRPr="003D6C78">
        <w:rPr>
          <w:rFonts w:ascii="Arial" w:hAnsi="Arial" w:cs="Arial"/>
          <w:i/>
          <w:color w:val="0070C0"/>
        </w:rPr>
        <w:t xml:space="preserve">nsert only in non-public version of SWPP: The Source Water Protection Emergency Response Plan </w:t>
      </w:r>
      <w:proofErr w:type="gramStart"/>
      <w:r w:rsidR="0048420B" w:rsidRPr="003D6C78">
        <w:rPr>
          <w:rFonts w:ascii="Arial" w:hAnsi="Arial" w:cs="Arial"/>
          <w:i/>
          <w:color w:val="0070C0"/>
        </w:rPr>
        <w:t>is located in</w:t>
      </w:r>
      <w:proofErr w:type="gramEnd"/>
      <w:r w:rsidR="0048420B" w:rsidRPr="003D6C78">
        <w:rPr>
          <w:rFonts w:ascii="Arial" w:hAnsi="Arial" w:cs="Arial"/>
          <w:i/>
          <w:color w:val="0070C0"/>
        </w:rPr>
        <w:t xml:space="preserve"> Appendix F]</w:t>
      </w:r>
      <w:bookmarkEnd w:id="40"/>
      <w:bookmarkEnd w:id="41"/>
      <w:bookmarkEnd w:id="42"/>
      <w:bookmarkEnd w:id="43"/>
      <w:bookmarkEnd w:id="44"/>
      <w:bookmarkEnd w:id="45"/>
    </w:p>
    <w:p w14:paraId="0B72AA13" w14:textId="77777777" w:rsidR="00787F9F" w:rsidRPr="003D6C78" w:rsidRDefault="00787F9F" w:rsidP="00323923">
      <w:pPr>
        <w:pStyle w:val="Heading2"/>
        <w:jc w:val="left"/>
        <w:rPr>
          <w:rFonts w:cs="Arial"/>
        </w:rPr>
      </w:pPr>
      <w:bookmarkStart w:id="46" w:name="_Toc471302886"/>
      <w:bookmarkStart w:id="47" w:name="_Toc478464092"/>
      <w:bookmarkStart w:id="48" w:name="_Toc471302885"/>
      <w:r w:rsidRPr="003D6C78">
        <w:rPr>
          <w:rFonts w:cs="Arial"/>
        </w:rPr>
        <w:t>Public Education and Outreach</w:t>
      </w:r>
      <w:bookmarkEnd w:id="46"/>
      <w:bookmarkEnd w:id="47"/>
    </w:p>
    <w:p w14:paraId="412CE896" w14:textId="0D0A49CB" w:rsidR="0074408F" w:rsidRPr="003D6C78" w:rsidRDefault="0074408F" w:rsidP="006363B0">
      <w:pPr>
        <w:spacing w:before="120" w:after="120"/>
        <w:rPr>
          <w:rFonts w:ascii="Arial" w:hAnsi="Arial" w:cs="Arial"/>
        </w:rPr>
      </w:pPr>
      <w:proofErr w:type="gramStart"/>
      <w:r w:rsidRPr="003D6C78">
        <w:rPr>
          <w:rFonts w:ascii="Arial" w:hAnsi="Arial" w:cs="Arial"/>
        </w:rPr>
        <w:t>In order for</w:t>
      </w:r>
      <w:proofErr w:type="gramEnd"/>
      <w:r w:rsidRPr="003D6C78">
        <w:rPr>
          <w:rFonts w:ascii="Arial" w:hAnsi="Arial" w:cs="Arial"/>
        </w:rPr>
        <w:t xml:space="preserve"> citizens to appreciate the benefits of source water protection, they must first understand what the problems are in providing safe drinking water, and how they can become involved in the process.  Public education is the greatest promoter of voluntary action and public support for a community’s wellhead source water protection program.</w:t>
      </w:r>
    </w:p>
    <w:p w14:paraId="5EBDA38C" w14:textId="33FA9BBD" w:rsidR="0074408F" w:rsidRPr="003D6C78" w:rsidRDefault="00E04DDD" w:rsidP="006363B0">
      <w:pPr>
        <w:spacing w:before="120" w:after="120"/>
        <w:rPr>
          <w:rFonts w:ascii="Arial" w:hAnsi="Arial" w:cs="Arial"/>
        </w:rPr>
      </w:pPr>
      <w:r w:rsidRPr="003D6C78">
        <w:rPr>
          <w:rFonts w:ascii="Arial" w:hAnsi="Arial" w:cs="Arial"/>
        </w:rPr>
        <w:t xml:space="preserve">Activities and opportunities should be sought that will increase public awareness that source water protection is a local </w:t>
      </w:r>
      <w:proofErr w:type="gramStart"/>
      <w:r w:rsidRPr="003D6C78">
        <w:rPr>
          <w:rFonts w:ascii="Arial" w:hAnsi="Arial" w:cs="Arial"/>
        </w:rPr>
        <w:t>issue</w:t>
      </w:r>
      <w:proofErr w:type="gramEnd"/>
      <w:r w:rsidRPr="003D6C78">
        <w:rPr>
          <w:rFonts w:ascii="Arial" w:hAnsi="Arial" w:cs="Arial"/>
        </w:rPr>
        <w:t xml:space="preserve"> and that each citizen plays a part.  A public education brochure template is available in Appendix C.  Some other examples of public education and outreach include providing information about source water protection on your waterworks website and Annual Water Quality </w:t>
      </w:r>
      <w:proofErr w:type="gramStart"/>
      <w:r w:rsidRPr="003D6C78">
        <w:rPr>
          <w:rFonts w:ascii="Arial" w:hAnsi="Arial" w:cs="Arial"/>
        </w:rPr>
        <w:t xml:space="preserve">Report, </w:t>
      </w:r>
      <w:r w:rsidR="0074408F" w:rsidRPr="003D6C78">
        <w:rPr>
          <w:rFonts w:ascii="Arial" w:hAnsi="Arial" w:cs="Arial"/>
        </w:rPr>
        <w:t>and</w:t>
      </w:r>
      <w:proofErr w:type="gramEnd"/>
      <w:r w:rsidR="0074408F" w:rsidRPr="003D6C78">
        <w:rPr>
          <w:rFonts w:ascii="Arial" w:hAnsi="Arial" w:cs="Arial"/>
        </w:rPr>
        <w:t xml:space="preserve"> install</w:t>
      </w:r>
      <w:r w:rsidR="001B25F9">
        <w:rPr>
          <w:rFonts w:ascii="Arial" w:hAnsi="Arial" w:cs="Arial"/>
        </w:rPr>
        <w:t>ing</w:t>
      </w:r>
      <w:r w:rsidR="0074408F" w:rsidRPr="003D6C78">
        <w:rPr>
          <w:rFonts w:ascii="Arial" w:hAnsi="Arial" w:cs="Arial"/>
        </w:rPr>
        <w:t xml:space="preserve"> signs along roads in high visibility locations near the designated boundary of the SWPA that state “Entering </w:t>
      </w:r>
      <w:r w:rsidR="0074408F" w:rsidRPr="003D6C78">
        <w:rPr>
          <w:rFonts w:ascii="Arial" w:hAnsi="Arial" w:cs="Arial"/>
          <w:i/>
          <w:color w:val="0070C0"/>
        </w:rPr>
        <w:t>[insert waterworks or watershed name]</w:t>
      </w:r>
      <w:r w:rsidR="0074408F" w:rsidRPr="003D6C78">
        <w:rPr>
          <w:rFonts w:ascii="Arial" w:hAnsi="Arial" w:cs="Arial"/>
          <w:color w:val="0070C0"/>
        </w:rPr>
        <w:t xml:space="preserve"> </w:t>
      </w:r>
      <w:r w:rsidR="0074408F" w:rsidRPr="003D6C78">
        <w:rPr>
          <w:rFonts w:ascii="Arial" w:hAnsi="Arial" w:cs="Arial"/>
        </w:rPr>
        <w:t>Source Water Protection Area”.</w:t>
      </w:r>
    </w:p>
    <w:p w14:paraId="792A1362" w14:textId="1E1DE097" w:rsidR="00787F9F" w:rsidRPr="003D6C78" w:rsidRDefault="00787F9F" w:rsidP="00323923">
      <w:pPr>
        <w:pStyle w:val="Heading2"/>
        <w:jc w:val="left"/>
        <w:rPr>
          <w:rFonts w:cs="Arial"/>
        </w:rPr>
      </w:pPr>
      <w:bookmarkStart w:id="49" w:name="_Toc478464093"/>
      <w:r w:rsidRPr="003D6C78">
        <w:rPr>
          <w:rFonts w:cs="Arial"/>
        </w:rPr>
        <w:t>Implementation</w:t>
      </w:r>
      <w:bookmarkEnd w:id="48"/>
      <w:r w:rsidRPr="003D6C78">
        <w:rPr>
          <w:rFonts w:cs="Arial"/>
        </w:rPr>
        <w:t xml:space="preserve"> and Funding</w:t>
      </w:r>
      <w:bookmarkEnd w:id="49"/>
    </w:p>
    <w:p w14:paraId="5E36A09E" w14:textId="1E2CF990" w:rsidR="00787F9F" w:rsidRPr="003D6C78" w:rsidRDefault="00787F9F" w:rsidP="0074408F">
      <w:pPr>
        <w:spacing w:before="120"/>
        <w:rPr>
          <w:rFonts w:ascii="Arial" w:hAnsi="Arial" w:cs="Arial"/>
        </w:rPr>
      </w:pPr>
      <w:r w:rsidRPr="003D6C78">
        <w:rPr>
          <w:rFonts w:ascii="Arial" w:hAnsi="Arial" w:cs="Arial"/>
        </w:rPr>
        <w:t xml:space="preserve">The initial step in implementation should be to discuss responsible parties and timelines to implement the strategies.  Community members can determine the best process for completing activities within the projected time periods. </w:t>
      </w:r>
    </w:p>
    <w:p w14:paraId="70BCBD90" w14:textId="2589D5BB" w:rsidR="00787F9F" w:rsidRPr="003D6C78" w:rsidRDefault="00787F9F" w:rsidP="0074408F">
      <w:pPr>
        <w:spacing w:before="120"/>
        <w:rPr>
          <w:rFonts w:ascii="Arial" w:hAnsi="Arial" w:cs="Arial"/>
        </w:rPr>
      </w:pPr>
      <w:r w:rsidRPr="003D6C78">
        <w:rPr>
          <w:rFonts w:ascii="Arial" w:hAnsi="Arial" w:cs="Arial"/>
        </w:rPr>
        <w:lastRenderedPageBreak/>
        <w:t xml:space="preserve">Numerous funding opportunities are available to aid communities in the implementation of source water protection initiatives.  The following is a summary funding sources </w:t>
      </w:r>
      <w:r w:rsidR="00EB6BAF" w:rsidRPr="003D6C78">
        <w:rPr>
          <w:rFonts w:ascii="Arial" w:hAnsi="Arial" w:cs="Arial"/>
        </w:rPr>
        <w:t xml:space="preserve">currently </w:t>
      </w:r>
      <w:r w:rsidRPr="003D6C78">
        <w:rPr>
          <w:rFonts w:ascii="Arial" w:hAnsi="Arial" w:cs="Arial"/>
        </w:rPr>
        <w:t>available to support source water protection in Virginia:</w:t>
      </w:r>
    </w:p>
    <w:p w14:paraId="13C13A4C" w14:textId="77777777" w:rsidR="00787F9F" w:rsidRPr="003D6C78" w:rsidRDefault="00787F9F" w:rsidP="0074408F">
      <w:pPr>
        <w:spacing w:before="120"/>
        <w:rPr>
          <w:rFonts w:ascii="Arial" w:hAnsi="Arial" w:cs="Arial"/>
        </w:rPr>
      </w:pPr>
      <w:r w:rsidRPr="003D6C78">
        <w:rPr>
          <w:rFonts w:ascii="Arial" w:hAnsi="Arial" w:cs="Arial"/>
          <w:u w:val="single"/>
        </w:rPr>
        <w:t>Wellhead Protection Implementation Projects Grants</w:t>
      </w:r>
      <w:r w:rsidRPr="003D6C78">
        <w:rPr>
          <w:rFonts w:ascii="Arial" w:hAnsi="Arial" w:cs="Arial"/>
        </w:rPr>
        <w:t xml:space="preserve"> – Virginia Department of Health – Office of Drinking Water</w:t>
      </w:r>
    </w:p>
    <w:p w14:paraId="76E6282F" w14:textId="77777777" w:rsidR="00787F9F" w:rsidRPr="003D6C78" w:rsidRDefault="00787F9F" w:rsidP="0074408F">
      <w:pPr>
        <w:spacing w:before="120"/>
        <w:ind w:left="720"/>
        <w:rPr>
          <w:rFonts w:ascii="Arial" w:hAnsi="Arial" w:cs="Arial"/>
        </w:rPr>
      </w:pPr>
      <w:r w:rsidRPr="003D6C78">
        <w:rPr>
          <w:rFonts w:ascii="Arial" w:hAnsi="Arial" w:cs="Arial"/>
        </w:rPr>
        <w:t>Funding type: grant</w:t>
      </w:r>
    </w:p>
    <w:p w14:paraId="76A08437" w14:textId="3581303D" w:rsidR="00787F9F" w:rsidRPr="003D6C78" w:rsidRDefault="00787F9F" w:rsidP="0074408F">
      <w:pPr>
        <w:spacing w:before="120"/>
        <w:ind w:left="720"/>
        <w:rPr>
          <w:rFonts w:ascii="Arial" w:hAnsi="Arial" w:cs="Arial"/>
          <w:highlight w:val="red"/>
        </w:rPr>
      </w:pPr>
      <w:r w:rsidRPr="003D6C78">
        <w:rPr>
          <w:rFonts w:ascii="Arial" w:hAnsi="Arial" w:cs="Arial"/>
        </w:rPr>
        <w:t>Description: This program supports the implementation of wellhead protection projects including well abandonment, educational outreach, wellhead fencing, advancing ordinances, emergency response planning, hazardous waste collection, and protection area delineation.  This program requires that the waterworks have a protection strategy in-place</w:t>
      </w:r>
      <w:r w:rsidR="002E4C75">
        <w:rPr>
          <w:rFonts w:ascii="Arial" w:hAnsi="Arial" w:cs="Arial"/>
        </w:rPr>
        <w:t xml:space="preserve"> </w:t>
      </w:r>
      <w:r w:rsidRPr="003D6C78">
        <w:rPr>
          <w:rFonts w:ascii="Arial" w:hAnsi="Arial" w:cs="Arial"/>
        </w:rPr>
        <w:t>(i.e. Source Water Protection Plan) and an active source water protection committee.</w:t>
      </w:r>
    </w:p>
    <w:p w14:paraId="06FD1677" w14:textId="77777777" w:rsidR="00787F9F" w:rsidRPr="003D6C78" w:rsidRDefault="00787F9F" w:rsidP="0074408F">
      <w:pPr>
        <w:spacing w:before="120"/>
        <w:ind w:left="720"/>
        <w:rPr>
          <w:rFonts w:ascii="Arial" w:hAnsi="Arial" w:cs="Arial"/>
        </w:rPr>
      </w:pPr>
      <w:r w:rsidRPr="003D6C78">
        <w:rPr>
          <w:rFonts w:ascii="Arial" w:hAnsi="Arial" w:cs="Arial"/>
        </w:rPr>
        <w:t xml:space="preserve">Link:  </w:t>
      </w:r>
      <w:hyperlink r:id="rId10" w:history="1">
        <w:r w:rsidRPr="003D6C78">
          <w:rPr>
            <w:rStyle w:val="Hyperlink"/>
            <w:rFonts w:ascii="Arial" w:hAnsi="Arial" w:cs="Arial"/>
          </w:rPr>
          <w:t>http://www.vdh.virginia.gov/drinking-water/source-water-programs/source-water-protection-assistance-funding-opportunities/</w:t>
        </w:r>
      </w:hyperlink>
    </w:p>
    <w:p w14:paraId="34641281" w14:textId="77777777" w:rsidR="00787F9F" w:rsidRPr="003D6C78" w:rsidRDefault="00787F9F" w:rsidP="0074408F">
      <w:pPr>
        <w:spacing w:before="120"/>
        <w:rPr>
          <w:rFonts w:ascii="Arial" w:hAnsi="Arial" w:cs="Arial"/>
        </w:rPr>
      </w:pPr>
      <w:r w:rsidRPr="003D6C78">
        <w:rPr>
          <w:rFonts w:ascii="Arial" w:hAnsi="Arial" w:cs="Arial"/>
          <w:u w:val="single"/>
        </w:rPr>
        <w:t>Drinking Water State Revolving Fund</w:t>
      </w:r>
      <w:r w:rsidRPr="003D6C78">
        <w:rPr>
          <w:rFonts w:ascii="Arial" w:hAnsi="Arial" w:cs="Arial"/>
        </w:rPr>
        <w:t xml:space="preserve"> – Virginia Department of Health – Office of Drinking Water</w:t>
      </w:r>
    </w:p>
    <w:p w14:paraId="7E26BF98" w14:textId="304EE0D6" w:rsidR="00787F9F" w:rsidRPr="003D6C78" w:rsidRDefault="00787F9F" w:rsidP="0074408F">
      <w:pPr>
        <w:spacing w:before="120"/>
        <w:ind w:left="720"/>
        <w:rPr>
          <w:rFonts w:ascii="Arial" w:hAnsi="Arial" w:cs="Arial"/>
        </w:rPr>
      </w:pPr>
      <w:r w:rsidRPr="003D6C78">
        <w:rPr>
          <w:rFonts w:ascii="Arial" w:hAnsi="Arial" w:cs="Arial"/>
        </w:rPr>
        <w:t>Funding type: low interest loan</w:t>
      </w:r>
      <w:r w:rsidR="00EB6BAF" w:rsidRPr="003D6C78">
        <w:rPr>
          <w:rFonts w:ascii="Arial" w:hAnsi="Arial" w:cs="Arial"/>
        </w:rPr>
        <w:t xml:space="preserve"> with possible principal forgiveness</w:t>
      </w:r>
    </w:p>
    <w:p w14:paraId="074F5988" w14:textId="77777777" w:rsidR="00371FF9" w:rsidRPr="003D6C78" w:rsidRDefault="00371FF9" w:rsidP="0074408F">
      <w:pPr>
        <w:spacing w:before="120"/>
        <w:ind w:left="720"/>
        <w:rPr>
          <w:rFonts w:ascii="Arial" w:hAnsi="Arial" w:cs="Arial"/>
        </w:rPr>
      </w:pPr>
      <w:r w:rsidRPr="003D6C78">
        <w:rPr>
          <w:rFonts w:ascii="Arial" w:hAnsi="Arial" w:cs="Arial"/>
        </w:rPr>
        <w:t>Description: This program provides planning funding, which could be used to analyze solutions to source water measures or evaluate potential new sources.  This program also provides low interest loans with possible principal forgiveness for waterworks construction projects including new wells and intake modifications, and low interest loans for waterworks to acquire land or conservation easements and to establish local voluntary incentive-based source water protection measures.  Funding is prioritized for small, financially stressed, community waterworks.</w:t>
      </w:r>
    </w:p>
    <w:p w14:paraId="6C328424" w14:textId="77777777" w:rsidR="00787F9F" w:rsidRPr="003D6C78" w:rsidRDefault="00787F9F" w:rsidP="0074408F">
      <w:pPr>
        <w:spacing w:before="120"/>
        <w:ind w:left="720"/>
        <w:rPr>
          <w:rFonts w:ascii="Arial" w:hAnsi="Arial" w:cs="Arial"/>
        </w:rPr>
      </w:pPr>
      <w:r w:rsidRPr="003D6C78">
        <w:rPr>
          <w:rFonts w:ascii="Arial" w:hAnsi="Arial" w:cs="Arial"/>
        </w:rPr>
        <w:t xml:space="preserve">Link: </w:t>
      </w:r>
      <w:hyperlink r:id="rId11" w:history="1">
        <w:r w:rsidRPr="003D6C78">
          <w:rPr>
            <w:rStyle w:val="Hyperlink"/>
            <w:rFonts w:ascii="Arial" w:hAnsi="Arial" w:cs="Arial"/>
          </w:rPr>
          <w:t>http://www.vdh.virginia.gov/drinking-water/financial-construction-assistance-programs/</w:t>
        </w:r>
      </w:hyperlink>
    </w:p>
    <w:p w14:paraId="690449C5" w14:textId="77777777" w:rsidR="00787F9F" w:rsidRPr="003D6C78" w:rsidRDefault="00787F9F" w:rsidP="0074408F">
      <w:pPr>
        <w:tabs>
          <w:tab w:val="left" w:pos="0"/>
        </w:tabs>
        <w:spacing w:before="120"/>
        <w:rPr>
          <w:rFonts w:ascii="Arial" w:hAnsi="Arial" w:cs="Arial"/>
          <w:highlight w:val="red"/>
        </w:rPr>
      </w:pPr>
      <w:r w:rsidRPr="003D6C78">
        <w:rPr>
          <w:rFonts w:ascii="Arial" w:hAnsi="Arial" w:cs="Arial"/>
          <w:u w:val="single"/>
        </w:rPr>
        <w:t>Nonpoint Source Management Implementation Grant Program</w:t>
      </w:r>
      <w:r w:rsidRPr="003D6C78">
        <w:rPr>
          <w:rFonts w:ascii="Arial" w:hAnsi="Arial" w:cs="Arial"/>
        </w:rPr>
        <w:t xml:space="preserve"> – Virginia Department of Environmental Quality</w:t>
      </w:r>
    </w:p>
    <w:p w14:paraId="648EEB99" w14:textId="77777777" w:rsidR="00787F9F" w:rsidRPr="003D6C78" w:rsidRDefault="00787F9F" w:rsidP="0074408F">
      <w:pPr>
        <w:spacing w:before="120"/>
        <w:ind w:left="720"/>
        <w:rPr>
          <w:rFonts w:ascii="Arial" w:hAnsi="Arial" w:cs="Arial"/>
          <w:highlight w:val="red"/>
        </w:rPr>
      </w:pPr>
      <w:r w:rsidRPr="003D6C78">
        <w:rPr>
          <w:rFonts w:ascii="Arial" w:hAnsi="Arial" w:cs="Arial"/>
        </w:rPr>
        <w:t>Funding type: grant</w:t>
      </w:r>
    </w:p>
    <w:p w14:paraId="59F12F09" w14:textId="77777777" w:rsidR="00787F9F" w:rsidRPr="003D6C78" w:rsidRDefault="00787F9F" w:rsidP="0074408F">
      <w:pPr>
        <w:spacing w:before="120"/>
        <w:ind w:left="720"/>
        <w:rPr>
          <w:rFonts w:ascii="Arial" w:hAnsi="Arial" w:cs="Arial"/>
          <w:highlight w:val="red"/>
        </w:rPr>
      </w:pPr>
      <w:r w:rsidRPr="003D6C78">
        <w:rPr>
          <w:rFonts w:ascii="Arial" w:hAnsi="Arial" w:cs="Arial"/>
        </w:rPr>
        <w:t>Description: This program provides grants for watershed projects, demonstration and educational programs and nonpoint source pollution control program development.</w:t>
      </w:r>
    </w:p>
    <w:p w14:paraId="14A66009" w14:textId="77777777" w:rsidR="00787F9F" w:rsidRPr="003D6C78" w:rsidRDefault="00787F9F" w:rsidP="0074408F">
      <w:pPr>
        <w:spacing w:before="120"/>
        <w:ind w:left="720"/>
        <w:rPr>
          <w:rFonts w:ascii="Arial" w:hAnsi="Arial" w:cs="Arial"/>
        </w:rPr>
      </w:pPr>
      <w:r w:rsidRPr="003D6C78">
        <w:rPr>
          <w:rFonts w:ascii="Arial" w:hAnsi="Arial" w:cs="Arial"/>
        </w:rPr>
        <w:t>Link:</w:t>
      </w:r>
      <w:hyperlink r:id="rId12" w:history="1">
        <w:r w:rsidRPr="003D6C78">
          <w:rPr>
            <w:rStyle w:val="Hyperlink"/>
            <w:rFonts w:ascii="Arial" w:hAnsi="Arial" w:cs="Arial"/>
          </w:rPr>
          <w:t>http://www.deq.virginia.gov/Programs/Water/WaterQualityInformationTMDLs/NonpointSourcePollutionManagement.aspx</w:t>
        </w:r>
      </w:hyperlink>
    </w:p>
    <w:p w14:paraId="4DBF0519" w14:textId="3EFCA813" w:rsidR="00787F9F" w:rsidRPr="003D6C78" w:rsidRDefault="00787F9F" w:rsidP="0074408F">
      <w:pPr>
        <w:spacing w:before="120"/>
        <w:rPr>
          <w:rFonts w:ascii="Arial" w:hAnsi="Arial" w:cs="Arial"/>
          <w:highlight w:val="red"/>
        </w:rPr>
      </w:pPr>
      <w:r w:rsidRPr="003D6C78">
        <w:rPr>
          <w:rFonts w:ascii="Arial" w:hAnsi="Arial" w:cs="Arial"/>
          <w:u w:val="single"/>
        </w:rPr>
        <w:t xml:space="preserve">Virginia Wastewater Revolving Loan Fund </w:t>
      </w:r>
      <w:r w:rsidRPr="003D6C78">
        <w:rPr>
          <w:rFonts w:ascii="Arial" w:hAnsi="Arial" w:cs="Arial"/>
        </w:rPr>
        <w:t>– Virginia Department of Environmental Quality</w:t>
      </w:r>
    </w:p>
    <w:p w14:paraId="34336307" w14:textId="77777777" w:rsidR="00787F9F" w:rsidRPr="003D6C78" w:rsidRDefault="00787F9F" w:rsidP="0074408F">
      <w:pPr>
        <w:spacing w:before="120"/>
        <w:ind w:left="720"/>
        <w:rPr>
          <w:rFonts w:ascii="Arial" w:hAnsi="Arial" w:cs="Arial"/>
          <w:highlight w:val="red"/>
        </w:rPr>
      </w:pPr>
      <w:r w:rsidRPr="003D6C78">
        <w:rPr>
          <w:rFonts w:ascii="Arial" w:hAnsi="Arial" w:cs="Arial"/>
        </w:rPr>
        <w:t>Funding type: low interest loan</w:t>
      </w:r>
    </w:p>
    <w:p w14:paraId="326AE04E" w14:textId="77777777" w:rsidR="00787F9F" w:rsidRPr="003D6C78" w:rsidRDefault="00787F9F" w:rsidP="0074408F">
      <w:pPr>
        <w:spacing w:before="120"/>
        <w:ind w:left="720"/>
        <w:rPr>
          <w:rFonts w:ascii="Arial" w:hAnsi="Arial" w:cs="Arial"/>
          <w:highlight w:val="red"/>
        </w:rPr>
      </w:pPr>
      <w:r w:rsidRPr="003D6C78">
        <w:rPr>
          <w:rFonts w:ascii="Arial" w:hAnsi="Arial" w:cs="Arial"/>
        </w:rPr>
        <w:lastRenderedPageBreak/>
        <w:t>Description: This program provides low interest loans for acquisition of title or other rights to real property to protect or improve water quality, and for storm water runoff control best management practices.</w:t>
      </w:r>
    </w:p>
    <w:p w14:paraId="492BE53B" w14:textId="77777777" w:rsidR="00787F9F" w:rsidRPr="003D6C78" w:rsidRDefault="00787F9F" w:rsidP="0074408F">
      <w:pPr>
        <w:spacing w:before="120"/>
        <w:ind w:left="720"/>
        <w:rPr>
          <w:rFonts w:ascii="Arial" w:hAnsi="Arial" w:cs="Arial"/>
        </w:rPr>
      </w:pPr>
      <w:r w:rsidRPr="003D6C78">
        <w:rPr>
          <w:rFonts w:ascii="Arial" w:hAnsi="Arial" w:cs="Arial"/>
        </w:rPr>
        <w:t>Link:</w:t>
      </w:r>
      <w:hyperlink r:id="rId13" w:history="1">
        <w:r w:rsidRPr="003D6C78">
          <w:rPr>
            <w:rStyle w:val="Hyperlink"/>
            <w:rFonts w:ascii="Arial" w:hAnsi="Arial" w:cs="Arial"/>
          </w:rPr>
          <w:t>http://www.deq.virginia.gov/Programs/Water/CleanWaterFinancingAssistance/VCWRLFTableofContents.aspx</w:t>
        </w:r>
      </w:hyperlink>
    </w:p>
    <w:p w14:paraId="3405DA8E" w14:textId="5A39C1D9" w:rsidR="00787F9F" w:rsidRPr="003D6C78" w:rsidRDefault="00787F9F" w:rsidP="0074408F">
      <w:pPr>
        <w:spacing w:before="120"/>
        <w:rPr>
          <w:rFonts w:ascii="Arial" w:hAnsi="Arial" w:cs="Arial"/>
          <w:highlight w:val="red"/>
        </w:rPr>
      </w:pPr>
      <w:r w:rsidRPr="003D6C78">
        <w:rPr>
          <w:rFonts w:ascii="Arial" w:hAnsi="Arial" w:cs="Arial"/>
          <w:u w:val="single"/>
        </w:rPr>
        <w:t xml:space="preserve">Virginia Clean Water Revolving Loan Fund </w:t>
      </w:r>
      <w:r w:rsidRPr="003D6C78">
        <w:rPr>
          <w:rFonts w:ascii="Arial" w:hAnsi="Arial" w:cs="Arial"/>
        </w:rPr>
        <w:t>– Virginia Department of Environmental Quality</w:t>
      </w:r>
    </w:p>
    <w:p w14:paraId="5F9E566C" w14:textId="77777777" w:rsidR="00787F9F" w:rsidRPr="003D6C78" w:rsidRDefault="00787F9F" w:rsidP="0074408F">
      <w:pPr>
        <w:spacing w:before="120"/>
        <w:ind w:left="720"/>
        <w:rPr>
          <w:rFonts w:ascii="Arial" w:hAnsi="Arial" w:cs="Arial"/>
          <w:highlight w:val="red"/>
        </w:rPr>
      </w:pPr>
      <w:r w:rsidRPr="003D6C78">
        <w:rPr>
          <w:rFonts w:ascii="Arial" w:hAnsi="Arial" w:cs="Arial"/>
        </w:rPr>
        <w:t>Funding type: low interest loan</w:t>
      </w:r>
    </w:p>
    <w:p w14:paraId="58664918" w14:textId="77777777" w:rsidR="00787F9F" w:rsidRPr="003D6C78" w:rsidRDefault="00787F9F" w:rsidP="0074408F">
      <w:pPr>
        <w:spacing w:before="120"/>
        <w:ind w:left="720"/>
        <w:rPr>
          <w:rFonts w:ascii="Arial" w:hAnsi="Arial" w:cs="Arial"/>
          <w:highlight w:val="red"/>
        </w:rPr>
      </w:pPr>
      <w:r w:rsidRPr="003D6C78">
        <w:rPr>
          <w:rFonts w:ascii="Arial" w:hAnsi="Arial" w:cs="Arial"/>
        </w:rPr>
        <w:t>Description: This program primarily funds wastewater treatment projects, but also funds agricultural best management practices and non-point Source Pollution Abatement.  This program can provide low interest loans to waterworks or localities to provide loans or other incentives to facilitate the implementation of agricultural best management practices.</w:t>
      </w:r>
    </w:p>
    <w:p w14:paraId="670F1215" w14:textId="77777777" w:rsidR="00787F9F" w:rsidRPr="003D6C78" w:rsidRDefault="00787F9F" w:rsidP="0074408F">
      <w:pPr>
        <w:spacing w:before="120"/>
        <w:ind w:left="720"/>
        <w:rPr>
          <w:rFonts w:ascii="Arial" w:hAnsi="Arial" w:cs="Arial"/>
        </w:rPr>
      </w:pPr>
      <w:r w:rsidRPr="003D6C78">
        <w:rPr>
          <w:rFonts w:ascii="Arial" w:hAnsi="Arial" w:cs="Arial"/>
        </w:rPr>
        <w:t xml:space="preserve">Links: </w:t>
      </w:r>
    </w:p>
    <w:p w14:paraId="48358CD7" w14:textId="77777777" w:rsidR="00787F9F" w:rsidRPr="003D6C78" w:rsidRDefault="00787F9F" w:rsidP="0074408F">
      <w:pPr>
        <w:spacing w:before="120"/>
        <w:ind w:left="720"/>
        <w:rPr>
          <w:rFonts w:ascii="Arial" w:hAnsi="Arial" w:cs="Arial"/>
        </w:rPr>
      </w:pPr>
      <w:r w:rsidRPr="003D6C78">
        <w:rPr>
          <w:rFonts w:ascii="Arial" w:hAnsi="Arial" w:cs="Arial"/>
        </w:rPr>
        <w:t xml:space="preserve">Land conservation - </w:t>
      </w:r>
      <w:hyperlink r:id="rId14" w:history="1">
        <w:r w:rsidRPr="003D6C78">
          <w:rPr>
            <w:rStyle w:val="Hyperlink"/>
            <w:rFonts w:ascii="Arial" w:hAnsi="Arial" w:cs="Arial"/>
          </w:rPr>
          <w:t>http://www.deq.virginia.gov/Programs/Water/CleanWaterFinancingAssistance/LandConservation.aspx</w:t>
        </w:r>
      </w:hyperlink>
    </w:p>
    <w:p w14:paraId="4968EC72" w14:textId="13BCD321" w:rsidR="00787F9F" w:rsidRPr="003D6C78" w:rsidRDefault="00A908AA" w:rsidP="0074408F">
      <w:pPr>
        <w:spacing w:before="120"/>
        <w:ind w:left="720"/>
        <w:rPr>
          <w:rFonts w:ascii="Arial" w:hAnsi="Arial" w:cs="Arial"/>
        </w:rPr>
      </w:pPr>
      <w:r w:rsidRPr="003D6C78">
        <w:rPr>
          <w:rFonts w:ascii="Arial" w:hAnsi="Arial" w:cs="Arial"/>
        </w:rPr>
        <w:t>Stor</w:t>
      </w:r>
      <w:r w:rsidR="00787F9F" w:rsidRPr="003D6C78">
        <w:rPr>
          <w:rFonts w:ascii="Arial" w:hAnsi="Arial" w:cs="Arial"/>
        </w:rPr>
        <w:t xml:space="preserve">mwater - </w:t>
      </w:r>
      <w:hyperlink r:id="rId15" w:history="1">
        <w:r w:rsidR="00787F9F" w:rsidRPr="003D6C78">
          <w:rPr>
            <w:rStyle w:val="Hyperlink"/>
            <w:rFonts w:ascii="Arial" w:hAnsi="Arial" w:cs="Arial"/>
          </w:rPr>
          <w:t>http://www.deq.virginia.gov/Programs/Water/CleanWaterFinancingAssistance/StormwaterFundingPrograms/StormwaterLoans.aspx</w:t>
        </w:r>
      </w:hyperlink>
    </w:p>
    <w:p w14:paraId="5943B12C" w14:textId="77777777" w:rsidR="00787F9F" w:rsidRPr="003D6C78" w:rsidRDefault="00787F9F" w:rsidP="0074408F">
      <w:pPr>
        <w:spacing w:before="120"/>
        <w:rPr>
          <w:rFonts w:ascii="Arial" w:hAnsi="Arial" w:cs="Arial"/>
          <w:highlight w:val="red"/>
        </w:rPr>
      </w:pPr>
      <w:r w:rsidRPr="003D6C78">
        <w:rPr>
          <w:rFonts w:ascii="Arial" w:hAnsi="Arial" w:cs="Arial"/>
          <w:u w:val="single"/>
        </w:rPr>
        <w:t xml:space="preserve">Stormwater Local Assistance Fund </w:t>
      </w:r>
      <w:r w:rsidRPr="003D6C78">
        <w:rPr>
          <w:rFonts w:ascii="Arial" w:hAnsi="Arial" w:cs="Arial"/>
        </w:rPr>
        <w:t>– Virginia Department of Environmental Quality</w:t>
      </w:r>
    </w:p>
    <w:p w14:paraId="14F0C412" w14:textId="77777777" w:rsidR="00787F9F" w:rsidRPr="003D6C78" w:rsidRDefault="00787F9F" w:rsidP="0074408F">
      <w:pPr>
        <w:spacing w:before="120"/>
        <w:ind w:left="720"/>
        <w:rPr>
          <w:rFonts w:ascii="Arial" w:hAnsi="Arial" w:cs="Arial"/>
        </w:rPr>
      </w:pPr>
      <w:r w:rsidRPr="003D6C78">
        <w:rPr>
          <w:rFonts w:ascii="Arial" w:hAnsi="Arial" w:cs="Arial"/>
        </w:rPr>
        <w:t>Funding type: cost-share</w:t>
      </w:r>
    </w:p>
    <w:p w14:paraId="739EAD45" w14:textId="77777777" w:rsidR="00787F9F" w:rsidRPr="003D6C78" w:rsidRDefault="00787F9F" w:rsidP="0074408F">
      <w:pPr>
        <w:spacing w:before="120"/>
        <w:ind w:left="720"/>
        <w:rPr>
          <w:rFonts w:ascii="Arial" w:hAnsi="Arial" w:cs="Arial"/>
          <w:highlight w:val="red"/>
        </w:rPr>
      </w:pPr>
      <w:r w:rsidRPr="003D6C78">
        <w:rPr>
          <w:rFonts w:ascii="Arial" w:hAnsi="Arial" w:cs="Arial"/>
        </w:rPr>
        <w:t>Description: This fund provides matching grants for stormwater projects including new stormwater best management practices, stormwater best management practice retrofits, stream restoration, low impact development projects, buffer restorations, pond retrofits, and wetlands restoration.</w:t>
      </w:r>
    </w:p>
    <w:p w14:paraId="296A1BE4" w14:textId="77777777" w:rsidR="00787F9F" w:rsidRPr="003D6C78" w:rsidRDefault="00787F9F" w:rsidP="0074408F">
      <w:pPr>
        <w:spacing w:before="120"/>
        <w:ind w:left="720"/>
        <w:rPr>
          <w:rFonts w:ascii="Arial" w:hAnsi="Arial" w:cs="Arial"/>
        </w:rPr>
      </w:pPr>
      <w:r w:rsidRPr="003D6C78">
        <w:rPr>
          <w:rFonts w:ascii="Arial" w:hAnsi="Arial" w:cs="Arial"/>
        </w:rPr>
        <w:t>Link:</w:t>
      </w:r>
      <w:hyperlink r:id="rId16" w:history="1">
        <w:r w:rsidRPr="003D6C78">
          <w:rPr>
            <w:rStyle w:val="Hyperlink"/>
            <w:rFonts w:ascii="Arial" w:hAnsi="Arial" w:cs="Arial"/>
          </w:rPr>
          <w:t>http://www.deq.virginia.gov/Programs/Water/CleanWaterFinancingAssistance/StormwaterFundingPrograms/StormwaterLocalAssistanceFund(SLAF).aspx</w:t>
        </w:r>
      </w:hyperlink>
    </w:p>
    <w:p w14:paraId="66BCBBFD" w14:textId="5819C8C4" w:rsidR="00787F9F" w:rsidRPr="003D6C78" w:rsidRDefault="00787F9F" w:rsidP="0074408F">
      <w:pPr>
        <w:spacing w:before="120"/>
        <w:rPr>
          <w:rFonts w:ascii="Arial" w:hAnsi="Arial" w:cs="Arial"/>
        </w:rPr>
      </w:pPr>
      <w:r w:rsidRPr="003D6C78">
        <w:rPr>
          <w:rFonts w:ascii="Arial" w:hAnsi="Arial" w:cs="Arial"/>
          <w:u w:val="single"/>
        </w:rPr>
        <w:t>Virginia Land Conservation Foundation</w:t>
      </w:r>
      <w:r w:rsidRPr="003D6C78">
        <w:rPr>
          <w:rFonts w:ascii="Arial" w:hAnsi="Arial" w:cs="Arial"/>
        </w:rPr>
        <w:t xml:space="preserve"> – Virginia Department of Conservation and Recreation</w:t>
      </w:r>
    </w:p>
    <w:p w14:paraId="7184C1A8" w14:textId="77777777" w:rsidR="00787F9F" w:rsidRPr="003D6C78" w:rsidRDefault="00787F9F" w:rsidP="0074408F">
      <w:pPr>
        <w:spacing w:before="120"/>
        <w:ind w:left="720"/>
        <w:rPr>
          <w:rFonts w:ascii="Arial" w:hAnsi="Arial" w:cs="Arial"/>
        </w:rPr>
      </w:pPr>
      <w:r w:rsidRPr="003D6C78">
        <w:rPr>
          <w:rFonts w:ascii="Arial" w:hAnsi="Arial" w:cs="Arial"/>
        </w:rPr>
        <w:t>Funding type: grant</w:t>
      </w:r>
    </w:p>
    <w:p w14:paraId="0D0647B0" w14:textId="77777777" w:rsidR="00787F9F" w:rsidRPr="003D6C78" w:rsidRDefault="00787F9F" w:rsidP="0074408F">
      <w:pPr>
        <w:spacing w:before="120"/>
        <w:ind w:left="720"/>
        <w:rPr>
          <w:rFonts w:ascii="Arial" w:hAnsi="Arial" w:cs="Arial"/>
        </w:rPr>
      </w:pPr>
      <w:r w:rsidRPr="003D6C78">
        <w:rPr>
          <w:rFonts w:ascii="Arial" w:hAnsi="Arial" w:cs="Arial"/>
        </w:rPr>
        <w:t>Description: Grants are awarded to help fund the purchase of permanent conservation easements, open spaces and parklands, lands of historic or cultural significance, farmlands and forests, and natural areas.  This program may allow public waterworks to permanently protect land in the SWPA at little cost to the waterworks.</w:t>
      </w:r>
    </w:p>
    <w:p w14:paraId="44F8F5F1" w14:textId="77777777" w:rsidR="00787F9F" w:rsidRPr="003D6C78" w:rsidRDefault="00787F9F" w:rsidP="0074408F">
      <w:pPr>
        <w:spacing w:before="120"/>
        <w:ind w:left="720"/>
        <w:rPr>
          <w:rFonts w:ascii="Arial" w:hAnsi="Arial" w:cs="Arial"/>
        </w:rPr>
      </w:pPr>
      <w:r w:rsidRPr="003D6C78">
        <w:rPr>
          <w:rFonts w:ascii="Arial" w:hAnsi="Arial" w:cs="Arial"/>
        </w:rPr>
        <w:t xml:space="preserve">Link: </w:t>
      </w:r>
      <w:hyperlink r:id="rId17" w:history="1">
        <w:r w:rsidRPr="003D6C78">
          <w:rPr>
            <w:rStyle w:val="Hyperlink"/>
            <w:rFonts w:ascii="Arial" w:hAnsi="Arial" w:cs="Arial"/>
          </w:rPr>
          <w:t>http://www.dcr.virginia.gov/virginia-land-conservation-foundation/</w:t>
        </w:r>
      </w:hyperlink>
    </w:p>
    <w:p w14:paraId="1DFFF193" w14:textId="77777777" w:rsidR="00787F9F" w:rsidRPr="003D6C78" w:rsidRDefault="00787F9F" w:rsidP="0074408F">
      <w:pPr>
        <w:spacing w:before="120"/>
        <w:rPr>
          <w:rFonts w:ascii="Arial" w:hAnsi="Arial" w:cs="Arial"/>
        </w:rPr>
      </w:pPr>
      <w:r w:rsidRPr="003D6C78">
        <w:rPr>
          <w:rFonts w:ascii="Arial" w:hAnsi="Arial" w:cs="Arial"/>
          <w:u w:val="single"/>
        </w:rPr>
        <w:lastRenderedPageBreak/>
        <w:t>The Land and Water Conservation Fund State and Local Assistance Program</w:t>
      </w:r>
      <w:r w:rsidRPr="003D6C78">
        <w:rPr>
          <w:rFonts w:ascii="Arial" w:hAnsi="Arial" w:cs="Arial"/>
        </w:rPr>
        <w:t xml:space="preserve"> – Virginia Department of Conservation and Recreation</w:t>
      </w:r>
    </w:p>
    <w:p w14:paraId="7EE351C4" w14:textId="77777777" w:rsidR="00787F9F" w:rsidRPr="003D6C78" w:rsidRDefault="00787F9F" w:rsidP="0074408F">
      <w:pPr>
        <w:spacing w:before="120"/>
        <w:ind w:left="720"/>
        <w:rPr>
          <w:rFonts w:ascii="Arial" w:hAnsi="Arial" w:cs="Arial"/>
        </w:rPr>
      </w:pPr>
      <w:r w:rsidRPr="003D6C78">
        <w:rPr>
          <w:rFonts w:ascii="Arial" w:hAnsi="Arial" w:cs="Arial"/>
        </w:rPr>
        <w:t>Funding type: cost-share</w:t>
      </w:r>
    </w:p>
    <w:p w14:paraId="71C4C356" w14:textId="77777777" w:rsidR="00787F9F" w:rsidRPr="003D6C78" w:rsidRDefault="00787F9F" w:rsidP="0074408F">
      <w:pPr>
        <w:spacing w:before="120"/>
        <w:ind w:left="720"/>
        <w:rPr>
          <w:rFonts w:ascii="Arial" w:hAnsi="Arial" w:cs="Arial"/>
        </w:rPr>
      </w:pPr>
      <w:r w:rsidRPr="003D6C78">
        <w:rPr>
          <w:rFonts w:ascii="Arial" w:hAnsi="Arial" w:cs="Arial"/>
        </w:rPr>
        <w:t>Description: This program supports the acquisition and/or development of public outdoor recreation areas.  This may aid utilities in purchasing land in the SWPA when the source water protection goals do not conflict with the recreational use of the land.  It should be noted that all LWCF assisted areas must be maintained and opened, in perpetuity, as public outdoor recreation areas.</w:t>
      </w:r>
    </w:p>
    <w:p w14:paraId="2486B31B" w14:textId="77777777" w:rsidR="00787F9F" w:rsidRPr="003D6C78" w:rsidRDefault="00787F9F" w:rsidP="0074408F">
      <w:pPr>
        <w:spacing w:before="120"/>
        <w:ind w:left="720"/>
        <w:rPr>
          <w:rFonts w:ascii="Arial" w:hAnsi="Arial" w:cs="Arial"/>
        </w:rPr>
      </w:pPr>
      <w:r w:rsidRPr="003D6C78">
        <w:rPr>
          <w:rFonts w:ascii="Arial" w:hAnsi="Arial" w:cs="Arial"/>
        </w:rPr>
        <w:t xml:space="preserve">Link: </w:t>
      </w:r>
      <w:hyperlink r:id="rId18" w:history="1">
        <w:r w:rsidRPr="003D6C78">
          <w:rPr>
            <w:rStyle w:val="Hyperlink"/>
            <w:rFonts w:ascii="Arial" w:hAnsi="Arial" w:cs="Arial"/>
          </w:rPr>
          <w:t>http://www.dcr.virginia.gov/recreational-planning/grants</w:t>
        </w:r>
      </w:hyperlink>
    </w:p>
    <w:p w14:paraId="74F31457" w14:textId="77777777" w:rsidR="00E65D85" w:rsidRPr="003D6C78" w:rsidRDefault="00787F9F" w:rsidP="0074408F">
      <w:pPr>
        <w:spacing w:before="120"/>
        <w:rPr>
          <w:rFonts w:ascii="Arial" w:hAnsi="Arial" w:cs="Arial"/>
        </w:rPr>
      </w:pPr>
      <w:r w:rsidRPr="003D6C78">
        <w:rPr>
          <w:rFonts w:ascii="Arial" w:hAnsi="Arial" w:cs="Arial"/>
          <w:u w:val="single"/>
        </w:rPr>
        <w:t>Other Virginia Department of Forestry funding programs</w:t>
      </w:r>
      <w:r w:rsidRPr="003D6C78">
        <w:rPr>
          <w:rFonts w:ascii="Arial" w:hAnsi="Arial" w:cs="Arial"/>
        </w:rPr>
        <w:t xml:space="preserve"> – </w:t>
      </w:r>
    </w:p>
    <w:p w14:paraId="0C3097B6" w14:textId="4A63E272" w:rsidR="00787F9F" w:rsidRPr="003D6C78" w:rsidRDefault="00787F9F" w:rsidP="00E65D85">
      <w:pPr>
        <w:spacing w:before="120"/>
        <w:ind w:left="720"/>
        <w:rPr>
          <w:rFonts w:ascii="Arial" w:hAnsi="Arial" w:cs="Arial"/>
        </w:rPr>
      </w:pPr>
      <w:r w:rsidRPr="003D6C78">
        <w:rPr>
          <w:rFonts w:ascii="Arial" w:hAnsi="Arial" w:cs="Arial"/>
        </w:rPr>
        <w:t xml:space="preserve">VDF administers </w:t>
      </w:r>
      <w:proofErr w:type="gramStart"/>
      <w:r w:rsidRPr="003D6C78">
        <w:rPr>
          <w:rFonts w:ascii="Arial" w:hAnsi="Arial" w:cs="Arial"/>
        </w:rPr>
        <w:t>a number of</w:t>
      </w:r>
      <w:proofErr w:type="gramEnd"/>
      <w:r w:rsidRPr="003D6C78">
        <w:rPr>
          <w:rFonts w:ascii="Arial" w:hAnsi="Arial" w:cs="Arial"/>
        </w:rPr>
        <w:t xml:space="preserve"> programs aimed at promoting healthy forests and wildlife habitat that may help waterworks to limit erosion on land that they control within the SWPA.  Additionally, VDF administers programs aimed at supporting agricultural best management practices.  Waterworks can use these programs to promote Best Management Practices within their SWPA.</w:t>
      </w:r>
    </w:p>
    <w:p w14:paraId="1FB66B9A" w14:textId="69BA6405" w:rsidR="002E36FE" w:rsidRPr="003D6C78" w:rsidRDefault="00D83091" w:rsidP="0074408F">
      <w:pPr>
        <w:spacing w:before="120"/>
        <w:ind w:firstLine="720"/>
        <w:rPr>
          <w:rFonts w:ascii="Arial" w:hAnsi="Arial" w:cs="Arial"/>
          <w:u w:val="single"/>
        </w:rPr>
      </w:pPr>
      <w:r w:rsidRPr="003D6C78">
        <w:rPr>
          <w:rFonts w:ascii="Arial" w:hAnsi="Arial" w:cs="Arial"/>
        </w:rPr>
        <w:t xml:space="preserve">Link: </w:t>
      </w:r>
      <w:hyperlink r:id="rId19" w:history="1">
        <w:r w:rsidRPr="003D6C78">
          <w:rPr>
            <w:rStyle w:val="Hyperlink"/>
            <w:rFonts w:ascii="Arial" w:hAnsi="Arial" w:cs="Arial"/>
          </w:rPr>
          <w:t>http://www.dof.virginia.gov/costshare/index.htm</w:t>
        </w:r>
      </w:hyperlink>
    </w:p>
    <w:p w14:paraId="56A7310F" w14:textId="30964F32" w:rsidR="00D83091" w:rsidRPr="003D6C78" w:rsidRDefault="00D83091" w:rsidP="0074408F">
      <w:pPr>
        <w:spacing w:before="120"/>
        <w:rPr>
          <w:rFonts w:ascii="Arial" w:hAnsi="Arial" w:cs="Arial"/>
        </w:rPr>
      </w:pPr>
      <w:r w:rsidRPr="003D6C78">
        <w:rPr>
          <w:rFonts w:ascii="Arial" w:hAnsi="Arial" w:cs="Arial"/>
          <w:u w:val="single"/>
        </w:rPr>
        <w:t>Urban Waters Small Grants Program</w:t>
      </w:r>
      <w:r w:rsidRPr="003D6C78">
        <w:rPr>
          <w:rFonts w:ascii="Arial" w:hAnsi="Arial" w:cs="Arial"/>
        </w:rPr>
        <w:t xml:space="preserve"> – US Environmental Protection Agency </w:t>
      </w:r>
    </w:p>
    <w:p w14:paraId="6711EA42" w14:textId="2E0EC0B6" w:rsidR="00D83091" w:rsidRPr="003D6C78" w:rsidRDefault="00D83091" w:rsidP="0074408F">
      <w:pPr>
        <w:pStyle w:val="ListParagraph"/>
        <w:spacing w:before="120"/>
        <w:rPr>
          <w:rFonts w:ascii="Arial" w:hAnsi="Arial" w:cs="Arial"/>
        </w:rPr>
      </w:pPr>
      <w:r w:rsidRPr="003D6C78">
        <w:rPr>
          <w:rFonts w:ascii="Arial" w:hAnsi="Arial" w:cs="Arial"/>
        </w:rPr>
        <w:t>Funding type: grant</w:t>
      </w:r>
    </w:p>
    <w:p w14:paraId="3554CFB4" w14:textId="61ED75AA" w:rsidR="00D83091" w:rsidRPr="003D6C78" w:rsidRDefault="00D83091" w:rsidP="0074408F">
      <w:pPr>
        <w:spacing w:before="120"/>
        <w:ind w:left="720"/>
        <w:rPr>
          <w:rFonts w:ascii="Arial" w:hAnsi="Arial" w:cs="Arial"/>
        </w:rPr>
      </w:pPr>
      <w:r w:rsidRPr="003D6C78">
        <w:rPr>
          <w:rFonts w:ascii="Arial" w:hAnsi="Arial" w:cs="Arial"/>
        </w:rPr>
        <w:t xml:space="preserve">Description: This program provides small grants to restore their urban waters in ways that also benefit community and economic revitalization.  In general, projects should address local water quality issues related to urban runoff pollution, provide additional community benefits, actively engage underserved communities; and foster </w:t>
      </w:r>
      <w:proofErr w:type="gramStart"/>
      <w:r w:rsidRPr="003D6C78">
        <w:rPr>
          <w:rFonts w:ascii="Arial" w:hAnsi="Arial" w:cs="Arial"/>
        </w:rPr>
        <w:t>partnership</w:t>
      </w:r>
      <w:proofErr w:type="gramEnd"/>
    </w:p>
    <w:p w14:paraId="5DE01C4E" w14:textId="45ECBF38" w:rsidR="00B366FE" w:rsidRPr="003D6C78" w:rsidRDefault="00D83091" w:rsidP="0074408F">
      <w:pPr>
        <w:spacing w:before="120"/>
        <w:ind w:left="720"/>
        <w:rPr>
          <w:rFonts w:ascii="Arial" w:hAnsi="Arial" w:cs="Arial"/>
        </w:rPr>
      </w:pPr>
      <w:r w:rsidRPr="003D6C78">
        <w:rPr>
          <w:rFonts w:ascii="Arial" w:hAnsi="Arial" w:cs="Arial"/>
        </w:rPr>
        <w:t xml:space="preserve">Link: </w:t>
      </w:r>
      <w:hyperlink r:id="rId20" w:history="1">
        <w:r w:rsidR="00B366FE" w:rsidRPr="003D6C78">
          <w:rPr>
            <w:rStyle w:val="Hyperlink"/>
            <w:rFonts w:ascii="Arial" w:hAnsi="Arial" w:cs="Arial"/>
          </w:rPr>
          <w:t>https://www.epa.gov/urbanwaters/urban-waters-small-grants</w:t>
        </w:r>
      </w:hyperlink>
    </w:p>
    <w:p w14:paraId="38DAFD9D" w14:textId="79AAC981" w:rsidR="00D83091" w:rsidRPr="003D6C78" w:rsidRDefault="001872A3" w:rsidP="0074408F">
      <w:pPr>
        <w:spacing w:before="120"/>
        <w:rPr>
          <w:rFonts w:ascii="Arial" w:hAnsi="Arial" w:cs="Arial"/>
        </w:rPr>
      </w:pPr>
      <w:r w:rsidRPr="003D6C78">
        <w:rPr>
          <w:rFonts w:ascii="Arial" w:hAnsi="Arial" w:cs="Arial"/>
          <w:u w:val="single"/>
        </w:rPr>
        <w:t>Healthy Watersheds Consortium Grant</w:t>
      </w:r>
      <w:r w:rsidR="00D83091" w:rsidRPr="003D6C78">
        <w:rPr>
          <w:rFonts w:ascii="Arial" w:hAnsi="Arial" w:cs="Arial"/>
        </w:rPr>
        <w:t xml:space="preserve"> – </w:t>
      </w:r>
      <w:r w:rsidRPr="003D6C78">
        <w:rPr>
          <w:rFonts w:ascii="Arial" w:hAnsi="Arial" w:cs="Arial"/>
        </w:rPr>
        <w:t>U.S. Endowment for Forestry &amp; Communities, Inc.</w:t>
      </w:r>
    </w:p>
    <w:p w14:paraId="4440353B" w14:textId="77777777" w:rsidR="00D83091" w:rsidRPr="003D6C78" w:rsidRDefault="00D83091" w:rsidP="0074408F">
      <w:pPr>
        <w:pStyle w:val="ListParagraph"/>
        <w:spacing w:before="120"/>
        <w:rPr>
          <w:rFonts w:ascii="Arial" w:hAnsi="Arial" w:cs="Arial"/>
        </w:rPr>
      </w:pPr>
      <w:r w:rsidRPr="003D6C78">
        <w:rPr>
          <w:rFonts w:ascii="Arial" w:hAnsi="Arial" w:cs="Arial"/>
        </w:rPr>
        <w:t>Funding type: grant</w:t>
      </w:r>
    </w:p>
    <w:p w14:paraId="6E46FBB6" w14:textId="3F4B622A" w:rsidR="00D83091" w:rsidRPr="003D6C78" w:rsidRDefault="00D83091" w:rsidP="0074408F">
      <w:pPr>
        <w:spacing w:before="120"/>
        <w:ind w:left="720"/>
        <w:rPr>
          <w:rFonts w:ascii="Arial" w:hAnsi="Arial" w:cs="Arial"/>
        </w:rPr>
      </w:pPr>
      <w:r w:rsidRPr="003D6C78">
        <w:rPr>
          <w:rFonts w:ascii="Arial" w:hAnsi="Arial" w:cs="Arial"/>
        </w:rPr>
        <w:t xml:space="preserve">Description: This program provides grants to </w:t>
      </w:r>
      <w:r w:rsidR="001872A3" w:rsidRPr="003D6C78">
        <w:rPr>
          <w:rFonts w:ascii="Arial" w:hAnsi="Arial" w:cs="Arial"/>
        </w:rPr>
        <w:t xml:space="preserve">accelerate strategic protection of healthy, freshwater ecosystems and their watersheds. </w:t>
      </w:r>
      <w:r w:rsidR="00B366FE" w:rsidRPr="003D6C78">
        <w:rPr>
          <w:rFonts w:ascii="Arial" w:hAnsi="Arial" w:cs="Arial"/>
        </w:rPr>
        <w:t>T</w:t>
      </w:r>
      <w:r w:rsidR="001872A3" w:rsidRPr="003D6C78">
        <w:rPr>
          <w:rFonts w:ascii="Arial" w:hAnsi="Arial" w:cs="Arial"/>
        </w:rPr>
        <w:t xml:space="preserve">he primary focus for applicants should be protection and stewardship of the landscape that comprises the watershed, rather than restoration of degraded habitats or projects with a strictly water quality improvement outcome. </w:t>
      </w:r>
    </w:p>
    <w:p w14:paraId="343368CF" w14:textId="1EA9A302" w:rsidR="00D83091" w:rsidRPr="003D6C78" w:rsidRDefault="00D83091" w:rsidP="0074408F">
      <w:pPr>
        <w:spacing w:before="120"/>
        <w:ind w:left="720"/>
        <w:rPr>
          <w:rFonts w:ascii="Arial" w:hAnsi="Arial" w:cs="Arial"/>
        </w:rPr>
      </w:pPr>
      <w:r w:rsidRPr="003D6C78">
        <w:rPr>
          <w:rFonts w:ascii="Arial" w:hAnsi="Arial" w:cs="Arial"/>
        </w:rPr>
        <w:t xml:space="preserve">Link: </w:t>
      </w:r>
      <w:hyperlink r:id="rId21" w:history="1">
        <w:r w:rsidR="00B366FE" w:rsidRPr="003D6C78">
          <w:rPr>
            <w:rStyle w:val="Hyperlink"/>
            <w:rFonts w:ascii="Arial" w:hAnsi="Arial" w:cs="Arial"/>
          </w:rPr>
          <w:t>http://www.usendowment.org/healthywatersheds.html</w:t>
        </w:r>
      </w:hyperlink>
    </w:p>
    <w:p w14:paraId="76DACD80" w14:textId="003A78F6" w:rsidR="00B038FF" w:rsidRPr="003D6C78" w:rsidRDefault="00B038FF" w:rsidP="00B038FF">
      <w:pPr>
        <w:spacing w:before="120"/>
        <w:rPr>
          <w:rFonts w:ascii="Arial" w:hAnsi="Arial" w:cs="Arial"/>
        </w:rPr>
      </w:pPr>
      <w:r w:rsidRPr="00B038FF">
        <w:rPr>
          <w:rFonts w:ascii="Arial" w:hAnsi="Arial" w:cs="Arial"/>
          <w:u w:val="single"/>
        </w:rPr>
        <w:t>Regional Conservation Partnership Program</w:t>
      </w:r>
      <w:r w:rsidRPr="003D6C78">
        <w:rPr>
          <w:rFonts w:ascii="Arial" w:hAnsi="Arial" w:cs="Arial"/>
        </w:rPr>
        <w:t xml:space="preserve"> – U.S. </w:t>
      </w:r>
      <w:r>
        <w:rPr>
          <w:rFonts w:ascii="Arial" w:hAnsi="Arial" w:cs="Arial"/>
        </w:rPr>
        <w:t>Department of Agriculture</w:t>
      </w:r>
    </w:p>
    <w:p w14:paraId="430A8E87" w14:textId="71FC408B" w:rsidR="00B038FF" w:rsidRPr="003D6C78" w:rsidRDefault="00B038FF" w:rsidP="00B038FF">
      <w:pPr>
        <w:pStyle w:val="ListParagraph"/>
        <w:spacing w:before="120"/>
        <w:rPr>
          <w:rFonts w:ascii="Arial" w:hAnsi="Arial" w:cs="Arial"/>
        </w:rPr>
      </w:pPr>
      <w:r w:rsidRPr="003D6C78">
        <w:rPr>
          <w:rFonts w:ascii="Arial" w:hAnsi="Arial" w:cs="Arial"/>
        </w:rPr>
        <w:t xml:space="preserve">Funding type: </w:t>
      </w:r>
      <w:r>
        <w:rPr>
          <w:rFonts w:ascii="Arial" w:hAnsi="Arial" w:cs="Arial"/>
        </w:rPr>
        <w:t>cost share</w:t>
      </w:r>
    </w:p>
    <w:p w14:paraId="070AA198" w14:textId="6A54E91D" w:rsidR="00B038FF" w:rsidRPr="00B038FF" w:rsidRDefault="00B038FF" w:rsidP="00B038FF">
      <w:pPr>
        <w:spacing w:before="120"/>
        <w:ind w:left="720"/>
        <w:rPr>
          <w:rFonts w:ascii="Arial" w:hAnsi="Arial" w:cs="Arial"/>
        </w:rPr>
      </w:pPr>
      <w:r w:rsidRPr="003D6C78">
        <w:rPr>
          <w:rFonts w:ascii="Arial" w:hAnsi="Arial" w:cs="Arial"/>
        </w:rPr>
        <w:lastRenderedPageBreak/>
        <w:t xml:space="preserve">Description: This program provides </w:t>
      </w:r>
      <w:r>
        <w:rPr>
          <w:rFonts w:ascii="Arial" w:hAnsi="Arial" w:cs="Arial"/>
        </w:rPr>
        <w:t>funding</w:t>
      </w:r>
      <w:r w:rsidRPr="003D6C78">
        <w:rPr>
          <w:rFonts w:ascii="Arial" w:hAnsi="Arial" w:cs="Arial"/>
        </w:rPr>
        <w:t xml:space="preserve"> </w:t>
      </w:r>
      <w:r>
        <w:rPr>
          <w:rFonts w:ascii="Arial" w:hAnsi="Arial" w:cs="Arial"/>
        </w:rPr>
        <w:t xml:space="preserve">to </w:t>
      </w:r>
      <w:r w:rsidRPr="00B038FF">
        <w:rPr>
          <w:rFonts w:ascii="Arial" w:hAnsi="Arial" w:cs="Arial"/>
        </w:rPr>
        <w:t xml:space="preserve">locally driven, public-private partnerships that improve the nation’s water quality, combat drought, enhance soil health, support wildlife </w:t>
      </w:r>
      <w:proofErr w:type="gramStart"/>
      <w:r w:rsidRPr="00B038FF">
        <w:rPr>
          <w:rFonts w:ascii="Arial" w:hAnsi="Arial" w:cs="Arial"/>
        </w:rPr>
        <w:t>habitat</w:t>
      </w:r>
      <w:proofErr w:type="gramEnd"/>
      <w:r w:rsidRPr="00B038FF">
        <w:rPr>
          <w:rFonts w:ascii="Arial" w:hAnsi="Arial" w:cs="Arial"/>
        </w:rPr>
        <w:t xml:space="preserve"> and protect agricultural viability.  </w:t>
      </w:r>
      <w:r>
        <w:rPr>
          <w:rFonts w:ascii="Arial" w:hAnsi="Arial" w:cs="Arial"/>
        </w:rPr>
        <w:t>The program</w:t>
      </w:r>
      <w:r w:rsidRPr="00B038FF">
        <w:rPr>
          <w:rFonts w:ascii="Arial" w:hAnsi="Arial" w:cs="Arial"/>
        </w:rPr>
        <w:t xml:space="preserve"> connects partners with producers and private landowners to design and implement voluntary conservation solutions that benefit natural resources, agriculture, and the economy. Applicants must match or exceed the federal award with private or local funds.</w:t>
      </w:r>
    </w:p>
    <w:p w14:paraId="645B1753" w14:textId="1A439F86" w:rsidR="00B366FE" w:rsidRPr="00B038FF" w:rsidRDefault="00B038FF" w:rsidP="00B038FF">
      <w:pPr>
        <w:spacing w:before="120"/>
        <w:ind w:left="720"/>
        <w:rPr>
          <w:rFonts w:ascii="Arial" w:hAnsi="Arial" w:cs="Arial"/>
        </w:rPr>
      </w:pPr>
      <w:r w:rsidRPr="003D6C78">
        <w:rPr>
          <w:rFonts w:ascii="Arial" w:hAnsi="Arial" w:cs="Arial"/>
        </w:rPr>
        <w:t>Link:</w:t>
      </w:r>
      <w:r w:rsidRPr="00B038FF">
        <w:rPr>
          <w:rFonts w:ascii="Arial" w:hAnsi="Arial" w:cs="Arial"/>
        </w:rPr>
        <w:t xml:space="preserve"> </w:t>
      </w:r>
      <w:hyperlink r:id="rId22" w:history="1">
        <w:r w:rsidRPr="00B038FF">
          <w:rPr>
            <w:rStyle w:val="Hyperlink"/>
            <w:rFonts w:ascii="Arial" w:hAnsi="Arial" w:cs="Arial"/>
          </w:rPr>
          <w:t>https://www.nrcs.usda.gov/wps/portal/nrcs/main/national/programs/farmbill/rcpp/</w:t>
        </w:r>
      </w:hyperlink>
    </w:p>
    <w:p w14:paraId="367F78ED" w14:textId="77777777" w:rsidR="00B038FF" w:rsidRPr="003D6C78" w:rsidRDefault="00B038FF" w:rsidP="00B038FF">
      <w:pPr>
        <w:spacing w:before="120"/>
        <w:ind w:left="720"/>
        <w:rPr>
          <w:rFonts w:ascii="Arial" w:hAnsi="Arial" w:cs="Arial"/>
        </w:rPr>
      </w:pPr>
    </w:p>
    <w:p w14:paraId="29C2FFC5" w14:textId="77777777" w:rsidR="00D83091" w:rsidRPr="003D6C78" w:rsidRDefault="00D83091" w:rsidP="00D83091">
      <w:pPr>
        <w:ind w:left="720"/>
        <w:rPr>
          <w:rFonts w:ascii="Arial" w:hAnsi="Arial" w:cs="Arial"/>
        </w:rPr>
      </w:pPr>
    </w:p>
    <w:p w14:paraId="02DD0160" w14:textId="77777777" w:rsidR="00D83091" w:rsidRPr="003D6C78" w:rsidRDefault="00D83091" w:rsidP="00D83091">
      <w:pPr>
        <w:ind w:left="720"/>
        <w:rPr>
          <w:rFonts w:ascii="Arial" w:hAnsi="Arial" w:cs="Arial"/>
        </w:rPr>
      </w:pPr>
    </w:p>
    <w:p w14:paraId="5FCCAC8B" w14:textId="77777777" w:rsidR="00323923" w:rsidRPr="003D6C78" w:rsidRDefault="00323923">
      <w:pPr>
        <w:rPr>
          <w:rFonts w:ascii="Arial" w:eastAsiaTheme="majorEastAsia" w:hAnsi="Arial" w:cs="Arial"/>
          <w:b/>
          <w:bCs/>
          <w:sz w:val="32"/>
          <w:szCs w:val="32"/>
        </w:rPr>
      </w:pPr>
      <w:r w:rsidRPr="003D6C78">
        <w:rPr>
          <w:rFonts w:ascii="Arial" w:hAnsi="Arial" w:cs="Arial"/>
        </w:rPr>
        <w:br w:type="page"/>
      </w:r>
    </w:p>
    <w:p w14:paraId="407F1E7D" w14:textId="77777777" w:rsidR="002E36FE" w:rsidRPr="003D6C78" w:rsidRDefault="002E36FE" w:rsidP="000F09CD">
      <w:pPr>
        <w:pStyle w:val="Heading1"/>
        <w:numPr>
          <w:ilvl w:val="0"/>
          <w:numId w:val="0"/>
        </w:numPr>
        <w:ind w:left="90"/>
        <w:jc w:val="left"/>
        <w:rPr>
          <w:rFonts w:cs="Arial"/>
        </w:rPr>
      </w:pPr>
      <w:bookmarkStart w:id="50" w:name="_Toc478464094"/>
      <w:r w:rsidRPr="003D6C78">
        <w:rPr>
          <w:rFonts w:cs="Arial"/>
        </w:rPr>
        <w:lastRenderedPageBreak/>
        <w:t>Appendix A-1: Source Water Protection Area Zone 1 Map</w:t>
      </w:r>
      <w:bookmarkEnd w:id="50"/>
    </w:p>
    <w:p w14:paraId="6A442BA8" w14:textId="77777777" w:rsidR="000F09CD" w:rsidRPr="003D6C78" w:rsidRDefault="000F09CD" w:rsidP="002E36FE">
      <w:pPr>
        <w:rPr>
          <w:rFonts w:ascii="Arial" w:hAnsi="Arial" w:cs="Arial"/>
          <w:highlight w:val="yellow"/>
        </w:rPr>
      </w:pPr>
    </w:p>
    <w:p w14:paraId="67C18A9B" w14:textId="1118A46A" w:rsidR="002E36FE" w:rsidRPr="003D6C78" w:rsidRDefault="002E36FE" w:rsidP="000F09CD">
      <w:pPr>
        <w:jc w:val="center"/>
        <w:rPr>
          <w:rFonts w:ascii="Arial" w:hAnsi="Arial" w:cs="Arial"/>
          <w:i/>
          <w:color w:val="0070C0"/>
        </w:rPr>
      </w:pPr>
      <w:r w:rsidRPr="003D6C78">
        <w:rPr>
          <w:rFonts w:ascii="Arial" w:hAnsi="Arial" w:cs="Arial"/>
          <w:i/>
          <w:color w:val="0070C0"/>
        </w:rPr>
        <w:t>[Insert Zone 1 Map]</w:t>
      </w:r>
    </w:p>
    <w:p w14:paraId="27495817" w14:textId="77777777" w:rsidR="00A31659" w:rsidRPr="003D6C78" w:rsidRDefault="00A31659">
      <w:pPr>
        <w:rPr>
          <w:rFonts w:ascii="Arial" w:eastAsiaTheme="majorEastAsia" w:hAnsi="Arial" w:cs="Arial"/>
          <w:b/>
          <w:bCs/>
          <w:sz w:val="24"/>
          <w:szCs w:val="24"/>
        </w:rPr>
      </w:pPr>
      <w:r w:rsidRPr="003D6C78">
        <w:rPr>
          <w:rFonts w:ascii="Arial" w:hAnsi="Arial" w:cs="Arial"/>
        </w:rPr>
        <w:br w:type="page"/>
      </w:r>
    </w:p>
    <w:p w14:paraId="06EF5D6A" w14:textId="0637D740" w:rsidR="002E36FE" w:rsidRPr="003D6C78" w:rsidRDefault="002E36FE" w:rsidP="000F09CD">
      <w:pPr>
        <w:pStyle w:val="Heading1"/>
        <w:numPr>
          <w:ilvl w:val="0"/>
          <w:numId w:val="0"/>
        </w:numPr>
        <w:ind w:left="90"/>
        <w:jc w:val="left"/>
        <w:rPr>
          <w:rFonts w:cs="Arial"/>
        </w:rPr>
      </w:pPr>
      <w:bookmarkStart w:id="51" w:name="_Toc478464095"/>
      <w:r w:rsidRPr="003D6C78">
        <w:rPr>
          <w:rFonts w:cs="Arial"/>
        </w:rPr>
        <w:lastRenderedPageBreak/>
        <w:t>Appendix A-2: Source Water Protection Area Zone 2 Map</w:t>
      </w:r>
      <w:bookmarkEnd w:id="51"/>
    </w:p>
    <w:p w14:paraId="1923AD4D" w14:textId="77777777" w:rsidR="000F09CD" w:rsidRPr="003D6C78" w:rsidRDefault="000F09CD" w:rsidP="002E36FE">
      <w:pPr>
        <w:rPr>
          <w:rFonts w:ascii="Arial" w:hAnsi="Arial" w:cs="Arial"/>
          <w:i/>
          <w:highlight w:val="yellow"/>
        </w:rPr>
      </w:pPr>
    </w:p>
    <w:p w14:paraId="27DF5DB6" w14:textId="08181D84" w:rsidR="002E36FE" w:rsidRPr="003D6C78" w:rsidRDefault="002E36FE" w:rsidP="000F09CD">
      <w:pPr>
        <w:jc w:val="center"/>
        <w:rPr>
          <w:rFonts w:ascii="Arial" w:hAnsi="Arial" w:cs="Arial"/>
          <w:i/>
          <w:color w:val="0070C0"/>
        </w:rPr>
      </w:pPr>
      <w:r w:rsidRPr="003D6C78">
        <w:rPr>
          <w:rFonts w:ascii="Arial" w:hAnsi="Arial" w:cs="Arial"/>
          <w:i/>
          <w:color w:val="0070C0"/>
        </w:rPr>
        <w:t>[Insert Zone 2 Map]</w:t>
      </w:r>
    </w:p>
    <w:p w14:paraId="004675D1" w14:textId="77777777" w:rsidR="00A31659" w:rsidRPr="003D6C78" w:rsidRDefault="00A31659">
      <w:pPr>
        <w:rPr>
          <w:rFonts w:ascii="Arial" w:eastAsiaTheme="majorEastAsia" w:hAnsi="Arial" w:cs="Arial"/>
          <w:b/>
          <w:bCs/>
          <w:sz w:val="28"/>
          <w:szCs w:val="28"/>
        </w:rPr>
      </w:pPr>
      <w:r w:rsidRPr="003D6C78">
        <w:rPr>
          <w:rFonts w:ascii="Arial" w:hAnsi="Arial" w:cs="Arial"/>
        </w:rPr>
        <w:br w:type="page"/>
      </w:r>
    </w:p>
    <w:p w14:paraId="04AD2499" w14:textId="2EB0FE78" w:rsidR="002E36FE" w:rsidRPr="003D6C78" w:rsidRDefault="00F53959" w:rsidP="000F09CD">
      <w:pPr>
        <w:pStyle w:val="Heading1"/>
        <w:numPr>
          <w:ilvl w:val="0"/>
          <w:numId w:val="0"/>
        </w:numPr>
        <w:ind w:left="90"/>
        <w:jc w:val="left"/>
        <w:rPr>
          <w:rFonts w:cs="Arial"/>
        </w:rPr>
      </w:pPr>
      <w:bookmarkStart w:id="52" w:name="_Toc478464096"/>
      <w:r w:rsidRPr="003D6C78">
        <w:rPr>
          <w:rFonts w:cs="Arial"/>
        </w:rPr>
        <w:lastRenderedPageBreak/>
        <w:t xml:space="preserve">Appendix B-1: </w:t>
      </w:r>
      <w:r w:rsidR="002E36FE" w:rsidRPr="003D6C78">
        <w:rPr>
          <w:rFonts w:cs="Arial"/>
        </w:rPr>
        <w:t>Source Water Protection Area Land Use Map</w:t>
      </w:r>
      <w:bookmarkEnd w:id="52"/>
    </w:p>
    <w:p w14:paraId="52B91AC6" w14:textId="77777777" w:rsidR="000F09CD" w:rsidRPr="003D6C78" w:rsidRDefault="000F09CD" w:rsidP="002E36FE">
      <w:pPr>
        <w:rPr>
          <w:rFonts w:ascii="Arial" w:hAnsi="Arial" w:cs="Arial"/>
          <w:i/>
          <w:highlight w:val="yellow"/>
        </w:rPr>
      </w:pPr>
    </w:p>
    <w:p w14:paraId="0161A314" w14:textId="21D2D2DA" w:rsidR="002E36FE" w:rsidRPr="003D6C78" w:rsidRDefault="002E36FE" w:rsidP="000F09CD">
      <w:pPr>
        <w:jc w:val="center"/>
        <w:rPr>
          <w:rFonts w:ascii="Arial" w:hAnsi="Arial" w:cs="Arial"/>
          <w:i/>
          <w:color w:val="0070C0"/>
        </w:rPr>
      </w:pPr>
      <w:r w:rsidRPr="003D6C78">
        <w:rPr>
          <w:rFonts w:ascii="Arial" w:hAnsi="Arial" w:cs="Arial"/>
          <w:i/>
          <w:color w:val="0070C0"/>
        </w:rPr>
        <w:t>[Insert Land Use Map]</w:t>
      </w:r>
    </w:p>
    <w:p w14:paraId="5C55C68F" w14:textId="77777777" w:rsidR="00F53959" w:rsidRPr="003D6C78" w:rsidRDefault="00F53959">
      <w:pPr>
        <w:rPr>
          <w:rFonts w:ascii="Arial" w:hAnsi="Arial" w:cs="Arial"/>
        </w:rPr>
      </w:pPr>
      <w:r w:rsidRPr="003D6C78">
        <w:rPr>
          <w:rFonts w:ascii="Arial" w:hAnsi="Arial" w:cs="Arial"/>
        </w:rPr>
        <w:br w:type="page"/>
      </w:r>
    </w:p>
    <w:p w14:paraId="6BE5FF7E" w14:textId="5AB7A6B6" w:rsidR="00F53959" w:rsidRPr="003D6C78" w:rsidRDefault="00F53959" w:rsidP="000F09CD">
      <w:pPr>
        <w:pStyle w:val="Heading1"/>
        <w:numPr>
          <w:ilvl w:val="0"/>
          <w:numId w:val="0"/>
        </w:numPr>
        <w:ind w:left="90"/>
        <w:jc w:val="left"/>
        <w:rPr>
          <w:rFonts w:cs="Arial"/>
          <w:b w:val="0"/>
          <w:i/>
          <w:color w:val="0070C0"/>
        </w:rPr>
      </w:pPr>
      <w:bookmarkStart w:id="53" w:name="_Toc478464097"/>
      <w:r w:rsidRPr="003D6C78">
        <w:rPr>
          <w:rFonts w:cs="Arial"/>
        </w:rPr>
        <w:lastRenderedPageBreak/>
        <w:t xml:space="preserve">Appendix B-2: Source Water Protection Area Future Land Use Map </w:t>
      </w:r>
      <w:r w:rsidR="00F50B9D" w:rsidRPr="003D6C78">
        <w:rPr>
          <w:rFonts w:cs="Arial"/>
          <w:b w:val="0"/>
          <w:i/>
          <w:color w:val="0070C0"/>
        </w:rPr>
        <w:t>[</w:t>
      </w:r>
      <w:r w:rsidRPr="003D6C78">
        <w:rPr>
          <w:rFonts w:cs="Arial"/>
          <w:b w:val="0"/>
          <w:i/>
          <w:color w:val="0070C0"/>
        </w:rPr>
        <w:t>Optional</w:t>
      </w:r>
      <w:r w:rsidR="00F50B9D" w:rsidRPr="003D6C78">
        <w:rPr>
          <w:rFonts w:cs="Arial"/>
          <w:b w:val="0"/>
          <w:i/>
          <w:color w:val="0070C0"/>
        </w:rPr>
        <w:t>]</w:t>
      </w:r>
      <w:bookmarkEnd w:id="53"/>
    </w:p>
    <w:p w14:paraId="22450376" w14:textId="77777777" w:rsidR="000F09CD" w:rsidRPr="003D6C78" w:rsidRDefault="000F09CD" w:rsidP="00F53959">
      <w:pPr>
        <w:rPr>
          <w:rFonts w:ascii="Arial" w:hAnsi="Arial" w:cs="Arial"/>
          <w:highlight w:val="yellow"/>
        </w:rPr>
      </w:pPr>
    </w:p>
    <w:p w14:paraId="71877B9B" w14:textId="7109B73C" w:rsidR="00F53959" w:rsidRPr="003D6C78" w:rsidRDefault="00F53959" w:rsidP="000F09CD">
      <w:pPr>
        <w:jc w:val="center"/>
        <w:rPr>
          <w:rFonts w:ascii="Arial" w:hAnsi="Arial" w:cs="Arial"/>
          <w:i/>
          <w:color w:val="0070C0"/>
        </w:rPr>
      </w:pPr>
      <w:r w:rsidRPr="003D6C78">
        <w:rPr>
          <w:rFonts w:ascii="Arial" w:hAnsi="Arial" w:cs="Arial"/>
          <w:i/>
          <w:color w:val="0070C0"/>
        </w:rPr>
        <w:t>[Insert Future Land Use Map]</w:t>
      </w:r>
    </w:p>
    <w:p w14:paraId="23D3D856" w14:textId="52B85D14" w:rsidR="002E36FE" w:rsidRPr="003D6C78" w:rsidRDefault="002E36FE" w:rsidP="000F09CD">
      <w:pPr>
        <w:pStyle w:val="Heading1"/>
        <w:numPr>
          <w:ilvl w:val="0"/>
          <w:numId w:val="0"/>
        </w:numPr>
        <w:ind w:left="90"/>
        <w:jc w:val="left"/>
        <w:rPr>
          <w:rFonts w:cs="Arial"/>
        </w:rPr>
      </w:pPr>
    </w:p>
    <w:p w14:paraId="252A1111" w14:textId="77777777" w:rsidR="002E36FE" w:rsidRPr="003D6C78" w:rsidRDefault="002E36FE" w:rsidP="002E36FE">
      <w:pPr>
        <w:rPr>
          <w:rFonts w:ascii="Arial" w:hAnsi="Arial" w:cs="Arial"/>
          <w:sz w:val="24"/>
          <w:szCs w:val="24"/>
        </w:rPr>
      </w:pPr>
    </w:p>
    <w:p w14:paraId="4E7C5B16" w14:textId="77777777" w:rsidR="00CF1A50" w:rsidRPr="003D6C78" w:rsidRDefault="00CF1A50" w:rsidP="00CF1A50">
      <w:pPr>
        <w:rPr>
          <w:rFonts w:ascii="Arial" w:hAnsi="Arial" w:cs="Arial"/>
        </w:rPr>
      </w:pPr>
    </w:p>
    <w:p w14:paraId="2A82B3BB" w14:textId="77777777" w:rsidR="00CF1A50" w:rsidRPr="003D6C78" w:rsidRDefault="00CF1A50" w:rsidP="00CF1A50">
      <w:pPr>
        <w:rPr>
          <w:rFonts w:ascii="Arial" w:hAnsi="Arial" w:cs="Arial"/>
        </w:rPr>
      </w:pPr>
    </w:p>
    <w:p w14:paraId="7572F0A4" w14:textId="77777777" w:rsidR="00CF1A50" w:rsidRPr="003D6C78" w:rsidRDefault="00CF1A50" w:rsidP="00CF1A50">
      <w:pPr>
        <w:rPr>
          <w:rFonts w:ascii="Arial" w:hAnsi="Arial" w:cs="Arial"/>
        </w:rPr>
      </w:pPr>
    </w:p>
    <w:p w14:paraId="2F1A1582" w14:textId="77777777" w:rsidR="00CF1A50" w:rsidRPr="003D6C78" w:rsidRDefault="00CF1A50" w:rsidP="00CF1A50">
      <w:pPr>
        <w:rPr>
          <w:rFonts w:ascii="Arial" w:hAnsi="Arial" w:cs="Arial"/>
        </w:rPr>
      </w:pPr>
    </w:p>
    <w:p w14:paraId="264E8B0E" w14:textId="77777777" w:rsidR="00CF1A50" w:rsidRPr="003D6C78" w:rsidRDefault="00CF1A50" w:rsidP="00CF1A50">
      <w:pPr>
        <w:rPr>
          <w:rFonts w:ascii="Arial" w:hAnsi="Arial" w:cs="Arial"/>
        </w:rPr>
      </w:pPr>
    </w:p>
    <w:p w14:paraId="6836F7EC" w14:textId="77777777" w:rsidR="00CF1A50" w:rsidRPr="003D6C78" w:rsidRDefault="00CF1A50" w:rsidP="00CF1A50">
      <w:pPr>
        <w:rPr>
          <w:rFonts w:ascii="Arial" w:hAnsi="Arial" w:cs="Arial"/>
        </w:rPr>
      </w:pPr>
    </w:p>
    <w:p w14:paraId="551FD9E4" w14:textId="77777777" w:rsidR="00CF1A50" w:rsidRPr="003D6C78" w:rsidRDefault="00CF1A50" w:rsidP="00CF1A50">
      <w:pPr>
        <w:rPr>
          <w:rFonts w:ascii="Arial" w:hAnsi="Arial" w:cs="Arial"/>
        </w:rPr>
      </w:pPr>
    </w:p>
    <w:p w14:paraId="381D0EDE" w14:textId="77777777" w:rsidR="00CF1A50" w:rsidRPr="003D6C78" w:rsidRDefault="00CF1A50" w:rsidP="00CF1A50">
      <w:pPr>
        <w:rPr>
          <w:rFonts w:ascii="Arial" w:hAnsi="Arial" w:cs="Arial"/>
        </w:rPr>
      </w:pPr>
    </w:p>
    <w:p w14:paraId="48240974" w14:textId="77777777" w:rsidR="00CF1A50" w:rsidRPr="003D6C78" w:rsidRDefault="00CF1A50" w:rsidP="00CF1A50">
      <w:pPr>
        <w:rPr>
          <w:rFonts w:ascii="Arial" w:hAnsi="Arial" w:cs="Arial"/>
        </w:rPr>
      </w:pPr>
    </w:p>
    <w:p w14:paraId="65DD6601" w14:textId="77777777" w:rsidR="00CF1A50" w:rsidRPr="003D6C78" w:rsidRDefault="00CF1A50" w:rsidP="00CF1A50">
      <w:pPr>
        <w:rPr>
          <w:rFonts w:ascii="Arial" w:hAnsi="Arial" w:cs="Arial"/>
        </w:rPr>
      </w:pPr>
    </w:p>
    <w:p w14:paraId="672FC435" w14:textId="77777777" w:rsidR="00CF1A50" w:rsidRPr="003D6C78" w:rsidRDefault="00CF1A50" w:rsidP="00CF1A50">
      <w:pPr>
        <w:rPr>
          <w:rFonts w:ascii="Arial" w:hAnsi="Arial" w:cs="Arial"/>
        </w:rPr>
      </w:pPr>
    </w:p>
    <w:p w14:paraId="0C56C8FF" w14:textId="77777777" w:rsidR="00CF1A50" w:rsidRPr="003D6C78" w:rsidRDefault="00CF1A50" w:rsidP="00CF1A50">
      <w:pPr>
        <w:rPr>
          <w:rFonts w:ascii="Arial" w:hAnsi="Arial" w:cs="Arial"/>
        </w:rPr>
      </w:pPr>
    </w:p>
    <w:p w14:paraId="07059DF7" w14:textId="77777777" w:rsidR="00CF1A50" w:rsidRPr="003D6C78" w:rsidRDefault="00CF1A50" w:rsidP="00CF1A50">
      <w:pPr>
        <w:rPr>
          <w:rFonts w:ascii="Arial" w:hAnsi="Arial" w:cs="Arial"/>
        </w:rPr>
      </w:pPr>
    </w:p>
    <w:p w14:paraId="2B90A10B" w14:textId="77777777" w:rsidR="00CF1A50" w:rsidRPr="003D6C78" w:rsidRDefault="00CF1A50" w:rsidP="00CF1A50">
      <w:pPr>
        <w:rPr>
          <w:rFonts w:ascii="Arial" w:hAnsi="Arial" w:cs="Arial"/>
        </w:rPr>
      </w:pPr>
    </w:p>
    <w:p w14:paraId="2FD079C3" w14:textId="77777777" w:rsidR="00CF1A50" w:rsidRPr="003D6C78" w:rsidRDefault="00CF1A50" w:rsidP="00CF1A50">
      <w:pPr>
        <w:rPr>
          <w:rFonts w:ascii="Arial" w:hAnsi="Arial" w:cs="Arial"/>
        </w:rPr>
      </w:pPr>
    </w:p>
    <w:p w14:paraId="70B84B8E" w14:textId="77777777" w:rsidR="00CF1A50" w:rsidRPr="003D6C78" w:rsidRDefault="00CF1A50" w:rsidP="00CF1A50">
      <w:pPr>
        <w:rPr>
          <w:rFonts w:ascii="Arial" w:hAnsi="Arial" w:cs="Arial"/>
        </w:rPr>
      </w:pPr>
    </w:p>
    <w:p w14:paraId="393AD0AF" w14:textId="693785E3" w:rsidR="00CF1A50" w:rsidRPr="003D6C78" w:rsidRDefault="00CF1A50" w:rsidP="00CF1A50">
      <w:pPr>
        <w:rPr>
          <w:rFonts w:ascii="Arial" w:hAnsi="Arial" w:cs="Arial"/>
        </w:rPr>
      </w:pPr>
    </w:p>
    <w:p w14:paraId="6C9FE0CF" w14:textId="77777777" w:rsidR="00CF1A50" w:rsidRPr="003D6C78" w:rsidRDefault="00CF1A50" w:rsidP="00CF1A50">
      <w:pPr>
        <w:tabs>
          <w:tab w:val="left" w:pos="2295"/>
        </w:tabs>
        <w:rPr>
          <w:rFonts w:ascii="Arial" w:hAnsi="Arial" w:cs="Arial"/>
        </w:rPr>
        <w:sectPr w:rsidR="00CF1A50" w:rsidRPr="003D6C78" w:rsidSect="00D54223">
          <w:headerReference w:type="default" r:id="rId23"/>
          <w:footerReference w:type="default" r:id="rId24"/>
          <w:pgSz w:w="12240" w:h="15840"/>
          <w:pgMar w:top="1440" w:right="1440" w:bottom="1440" w:left="1440" w:header="720" w:footer="720" w:gutter="0"/>
          <w:cols w:space="720"/>
          <w:docGrid w:linePitch="360"/>
        </w:sectPr>
      </w:pPr>
      <w:r w:rsidRPr="003D6C78">
        <w:rPr>
          <w:rFonts w:ascii="Arial" w:hAnsi="Arial" w:cs="Arial"/>
        </w:rPr>
        <w:tab/>
      </w:r>
    </w:p>
    <w:p w14:paraId="228C328D" w14:textId="3DAAAE50" w:rsidR="008C052C" w:rsidRPr="003D6C78" w:rsidRDefault="008C052C" w:rsidP="008C052C">
      <w:pPr>
        <w:pStyle w:val="Heading1"/>
        <w:numPr>
          <w:ilvl w:val="0"/>
          <w:numId w:val="0"/>
        </w:numPr>
        <w:spacing w:before="0"/>
        <w:ind w:left="90"/>
        <w:jc w:val="left"/>
        <w:rPr>
          <w:rFonts w:cs="Arial"/>
        </w:rPr>
      </w:pPr>
      <w:bookmarkStart w:id="54" w:name="_Toc478464098"/>
      <w:r w:rsidRPr="003D6C78">
        <w:rPr>
          <w:rFonts w:cs="Arial"/>
        </w:rPr>
        <w:lastRenderedPageBreak/>
        <w:t>Appendix C: Residential Brochure Template</w:t>
      </w:r>
      <w:bookmarkEnd w:id="54"/>
    </w:p>
    <w:p w14:paraId="66F9736F" w14:textId="38D6BBFF" w:rsidR="002C42FB" w:rsidRPr="003D6C78" w:rsidRDefault="003C2F30" w:rsidP="00EB154A">
      <w:pPr>
        <w:pStyle w:val="Heading4"/>
        <w:rPr>
          <w:rFonts w:ascii="Arial" w:hAnsi="Arial" w:cs="Arial"/>
        </w:rPr>
        <w:sectPr w:rsidR="002C42FB" w:rsidRPr="003D6C78" w:rsidSect="00787F9F">
          <w:pgSz w:w="15840" w:h="12240" w:orient="landscape"/>
          <w:pgMar w:top="245" w:right="245" w:bottom="245" w:left="245" w:header="720" w:footer="720" w:gutter="0"/>
          <w:cols w:space="720"/>
          <w:docGrid w:linePitch="360"/>
        </w:sectPr>
      </w:pPr>
      <w:r w:rsidRPr="003D6C78">
        <w:rPr>
          <w:rFonts w:ascii="Arial" w:hAnsi="Arial" w:cs="Arial"/>
          <w:noProof/>
        </w:rPr>
        <w:drawing>
          <wp:inline distT="0" distB="0" distL="0" distR="0" wp14:anchorId="6528C2FA" wp14:editId="4D39B110">
            <wp:extent cx="7731215" cy="59721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25498" t="18263" r="16667" b="10256"/>
                    <a:stretch/>
                  </pic:blipFill>
                  <pic:spPr bwMode="auto">
                    <a:xfrm>
                      <a:off x="0" y="0"/>
                      <a:ext cx="7731215" cy="5972175"/>
                    </a:xfrm>
                    <a:prstGeom prst="rect">
                      <a:avLst/>
                    </a:prstGeom>
                    <a:ln>
                      <a:noFill/>
                    </a:ln>
                    <a:extLst>
                      <a:ext uri="{53640926-AAD7-44D8-BBD7-CCE9431645EC}">
                        <a14:shadowObscured xmlns:a14="http://schemas.microsoft.com/office/drawing/2010/main"/>
                      </a:ext>
                    </a:extLst>
                  </pic:spPr>
                </pic:pic>
              </a:graphicData>
            </a:graphic>
          </wp:inline>
        </w:drawing>
      </w:r>
    </w:p>
    <w:p w14:paraId="02627725" w14:textId="34342381" w:rsidR="009A2E19" w:rsidRPr="003D6C78" w:rsidRDefault="009A2E19" w:rsidP="00220DB7">
      <w:pPr>
        <w:pStyle w:val="Heading1"/>
        <w:numPr>
          <w:ilvl w:val="0"/>
          <w:numId w:val="0"/>
        </w:numPr>
        <w:ind w:left="90"/>
        <w:jc w:val="left"/>
        <w:rPr>
          <w:rFonts w:cs="Arial"/>
        </w:rPr>
      </w:pPr>
      <w:bookmarkStart w:id="55" w:name="_Toc478464099"/>
      <w:r w:rsidRPr="003D6C78">
        <w:rPr>
          <w:rFonts w:cs="Arial"/>
        </w:rPr>
        <w:lastRenderedPageBreak/>
        <w:t xml:space="preserve">Appendix </w:t>
      </w:r>
      <w:r w:rsidR="00A45F07" w:rsidRPr="003D6C78">
        <w:rPr>
          <w:rFonts w:cs="Arial"/>
        </w:rPr>
        <w:t>D</w:t>
      </w:r>
      <w:r w:rsidRPr="003D6C78">
        <w:rPr>
          <w:rFonts w:cs="Arial"/>
        </w:rPr>
        <w:t>-1: Well Boring Logs</w:t>
      </w:r>
      <w:bookmarkEnd w:id="55"/>
    </w:p>
    <w:p w14:paraId="0E30BD18" w14:textId="77777777" w:rsidR="00220DB7" w:rsidRPr="003D6C78" w:rsidRDefault="00220DB7" w:rsidP="009A2E19">
      <w:pPr>
        <w:rPr>
          <w:rFonts w:ascii="Arial" w:hAnsi="Arial" w:cs="Arial"/>
          <w:highlight w:val="yellow"/>
        </w:rPr>
      </w:pPr>
    </w:p>
    <w:p w14:paraId="16816EC1" w14:textId="0AADF9FF" w:rsidR="009A2E19" w:rsidRPr="003D6C78" w:rsidRDefault="009A2E19" w:rsidP="00220DB7">
      <w:pPr>
        <w:jc w:val="center"/>
        <w:rPr>
          <w:rFonts w:ascii="Arial" w:hAnsi="Arial" w:cs="Arial"/>
          <w:i/>
          <w:color w:val="0070C0"/>
        </w:rPr>
      </w:pPr>
      <w:r w:rsidRPr="003D6C78">
        <w:rPr>
          <w:rFonts w:ascii="Arial" w:hAnsi="Arial" w:cs="Arial"/>
          <w:i/>
          <w:color w:val="0070C0"/>
        </w:rPr>
        <w:t>[Insert documentation</w:t>
      </w:r>
      <w:r w:rsidR="00D3727C">
        <w:rPr>
          <w:rFonts w:ascii="Arial" w:hAnsi="Arial" w:cs="Arial"/>
          <w:i/>
          <w:color w:val="0070C0"/>
        </w:rPr>
        <w:t>;</w:t>
      </w:r>
      <w:r w:rsidR="00181BB7" w:rsidRPr="003D6C78">
        <w:rPr>
          <w:rFonts w:ascii="Arial" w:hAnsi="Arial" w:cs="Arial"/>
          <w:i/>
          <w:color w:val="0070C0"/>
        </w:rPr>
        <w:t xml:space="preserve"> </w:t>
      </w:r>
      <w:r w:rsidR="00805FA2">
        <w:rPr>
          <w:rFonts w:ascii="Arial" w:hAnsi="Arial" w:cs="Arial"/>
          <w:i/>
          <w:color w:val="0070C0"/>
        </w:rPr>
        <w:t xml:space="preserve">may be available </w:t>
      </w:r>
      <w:r w:rsidRPr="003D6C78">
        <w:rPr>
          <w:rFonts w:ascii="Arial" w:hAnsi="Arial" w:cs="Arial"/>
          <w:i/>
          <w:color w:val="0070C0"/>
        </w:rPr>
        <w:t xml:space="preserve">from </w:t>
      </w:r>
      <w:r w:rsidR="00D3727C">
        <w:rPr>
          <w:rFonts w:ascii="Arial" w:hAnsi="Arial" w:cs="Arial"/>
          <w:i/>
          <w:color w:val="0070C0"/>
        </w:rPr>
        <w:t>VDH-</w:t>
      </w:r>
      <w:r w:rsidR="003B17FA" w:rsidRPr="003D6C78">
        <w:rPr>
          <w:rFonts w:ascii="Arial" w:hAnsi="Arial" w:cs="Arial"/>
          <w:i/>
          <w:color w:val="0070C0"/>
        </w:rPr>
        <w:t>ODW</w:t>
      </w:r>
      <w:r w:rsidRPr="003D6C78">
        <w:rPr>
          <w:rFonts w:ascii="Arial" w:hAnsi="Arial" w:cs="Arial"/>
          <w:i/>
          <w:color w:val="0070C0"/>
        </w:rPr>
        <w:t xml:space="preserve"> field office]</w:t>
      </w:r>
    </w:p>
    <w:p w14:paraId="7E82B150" w14:textId="77777777" w:rsidR="009A2E19" w:rsidRPr="003D6C78" w:rsidRDefault="009A2E19" w:rsidP="009A2E19">
      <w:pPr>
        <w:rPr>
          <w:rFonts w:ascii="Arial" w:eastAsiaTheme="majorEastAsia" w:hAnsi="Arial" w:cs="Arial"/>
          <w:b/>
          <w:bCs/>
          <w:sz w:val="24"/>
          <w:szCs w:val="24"/>
        </w:rPr>
      </w:pPr>
      <w:r w:rsidRPr="003D6C78">
        <w:rPr>
          <w:rFonts w:ascii="Arial" w:hAnsi="Arial" w:cs="Arial"/>
        </w:rPr>
        <w:br w:type="page"/>
      </w:r>
    </w:p>
    <w:p w14:paraId="76D93AAD" w14:textId="7BBAA808" w:rsidR="009A2E19" w:rsidRPr="003D6C78" w:rsidRDefault="009A2E19" w:rsidP="00220DB7">
      <w:pPr>
        <w:pStyle w:val="Heading1"/>
        <w:numPr>
          <w:ilvl w:val="0"/>
          <w:numId w:val="0"/>
        </w:numPr>
        <w:ind w:left="90"/>
        <w:jc w:val="left"/>
        <w:rPr>
          <w:rFonts w:cs="Arial"/>
        </w:rPr>
      </w:pPr>
      <w:bookmarkStart w:id="56" w:name="_Toc478464100"/>
      <w:r w:rsidRPr="003D6C78">
        <w:rPr>
          <w:rFonts w:cs="Arial"/>
        </w:rPr>
        <w:lastRenderedPageBreak/>
        <w:t xml:space="preserve">Appendix </w:t>
      </w:r>
      <w:r w:rsidR="00A45F07" w:rsidRPr="003D6C78">
        <w:rPr>
          <w:rFonts w:cs="Arial"/>
        </w:rPr>
        <w:t>D</w:t>
      </w:r>
      <w:r w:rsidRPr="003D6C78">
        <w:rPr>
          <w:rFonts w:cs="Arial"/>
        </w:rPr>
        <w:t>-2: Well Construction Details or Spring Box Construction Details</w:t>
      </w:r>
      <w:bookmarkEnd w:id="56"/>
    </w:p>
    <w:p w14:paraId="708DE662" w14:textId="77777777" w:rsidR="00220DB7" w:rsidRPr="003D6C78" w:rsidRDefault="00220DB7" w:rsidP="009A2E19">
      <w:pPr>
        <w:rPr>
          <w:rFonts w:ascii="Arial" w:hAnsi="Arial" w:cs="Arial"/>
          <w:highlight w:val="yellow"/>
        </w:rPr>
      </w:pPr>
    </w:p>
    <w:p w14:paraId="6D34155A" w14:textId="77777777" w:rsidR="00805FA2" w:rsidRPr="003D6C78" w:rsidRDefault="00805FA2" w:rsidP="00805FA2">
      <w:pPr>
        <w:jc w:val="center"/>
        <w:rPr>
          <w:rFonts w:ascii="Arial" w:hAnsi="Arial" w:cs="Arial"/>
          <w:i/>
          <w:color w:val="0070C0"/>
        </w:rPr>
      </w:pPr>
      <w:r w:rsidRPr="003D6C78">
        <w:rPr>
          <w:rFonts w:ascii="Arial" w:hAnsi="Arial" w:cs="Arial"/>
          <w:i/>
          <w:color w:val="0070C0"/>
        </w:rPr>
        <w:t>[Insert documentation</w:t>
      </w:r>
      <w:r>
        <w:rPr>
          <w:rFonts w:ascii="Arial" w:hAnsi="Arial" w:cs="Arial"/>
          <w:i/>
          <w:color w:val="0070C0"/>
        </w:rPr>
        <w:t>;</w:t>
      </w:r>
      <w:r w:rsidRPr="003D6C78">
        <w:rPr>
          <w:rFonts w:ascii="Arial" w:hAnsi="Arial" w:cs="Arial"/>
          <w:i/>
          <w:color w:val="0070C0"/>
        </w:rPr>
        <w:t xml:space="preserve"> </w:t>
      </w:r>
      <w:r>
        <w:rPr>
          <w:rFonts w:ascii="Arial" w:hAnsi="Arial" w:cs="Arial"/>
          <w:i/>
          <w:color w:val="0070C0"/>
        </w:rPr>
        <w:t xml:space="preserve">may be available </w:t>
      </w:r>
      <w:r w:rsidRPr="003D6C78">
        <w:rPr>
          <w:rFonts w:ascii="Arial" w:hAnsi="Arial" w:cs="Arial"/>
          <w:i/>
          <w:color w:val="0070C0"/>
        </w:rPr>
        <w:t xml:space="preserve">from </w:t>
      </w:r>
      <w:r>
        <w:rPr>
          <w:rFonts w:ascii="Arial" w:hAnsi="Arial" w:cs="Arial"/>
          <w:i/>
          <w:color w:val="0070C0"/>
        </w:rPr>
        <w:t>VDH-</w:t>
      </w:r>
      <w:r w:rsidRPr="003D6C78">
        <w:rPr>
          <w:rFonts w:ascii="Arial" w:hAnsi="Arial" w:cs="Arial"/>
          <w:i/>
          <w:color w:val="0070C0"/>
        </w:rPr>
        <w:t>ODW field office]</w:t>
      </w:r>
    </w:p>
    <w:p w14:paraId="35CCE6F4" w14:textId="77777777" w:rsidR="009A2E19" w:rsidRPr="003D6C78" w:rsidRDefault="009A2E19" w:rsidP="009A2E19">
      <w:pPr>
        <w:rPr>
          <w:rFonts w:ascii="Arial" w:eastAsiaTheme="majorEastAsia" w:hAnsi="Arial" w:cs="Arial"/>
          <w:b/>
          <w:bCs/>
          <w:sz w:val="24"/>
          <w:szCs w:val="24"/>
        </w:rPr>
      </w:pPr>
      <w:r w:rsidRPr="003D6C78">
        <w:rPr>
          <w:rFonts w:ascii="Arial" w:hAnsi="Arial" w:cs="Arial"/>
        </w:rPr>
        <w:br w:type="page"/>
      </w:r>
    </w:p>
    <w:p w14:paraId="10C4EE84" w14:textId="574603AD" w:rsidR="009A2E19" w:rsidRPr="003D6C78" w:rsidRDefault="009A2E19" w:rsidP="00220DB7">
      <w:pPr>
        <w:pStyle w:val="Heading1"/>
        <w:numPr>
          <w:ilvl w:val="0"/>
          <w:numId w:val="0"/>
        </w:numPr>
        <w:ind w:left="90"/>
        <w:jc w:val="left"/>
        <w:rPr>
          <w:rFonts w:cs="Arial"/>
        </w:rPr>
      </w:pPr>
      <w:bookmarkStart w:id="57" w:name="_Toc478464101"/>
      <w:r w:rsidRPr="003D6C78">
        <w:rPr>
          <w:rFonts w:cs="Arial"/>
        </w:rPr>
        <w:lastRenderedPageBreak/>
        <w:t xml:space="preserve">Appendix </w:t>
      </w:r>
      <w:r w:rsidR="00A45F07" w:rsidRPr="003D6C78">
        <w:rPr>
          <w:rFonts w:cs="Arial"/>
        </w:rPr>
        <w:t>D</w:t>
      </w:r>
      <w:r w:rsidRPr="003D6C78">
        <w:rPr>
          <w:rFonts w:cs="Arial"/>
        </w:rPr>
        <w:t>-3: Initial Well Testing Data</w:t>
      </w:r>
      <w:bookmarkEnd w:id="57"/>
    </w:p>
    <w:p w14:paraId="0ECC350A" w14:textId="77777777" w:rsidR="00220DB7" w:rsidRPr="003D6C78" w:rsidRDefault="00220DB7" w:rsidP="009A2E19">
      <w:pPr>
        <w:rPr>
          <w:rFonts w:ascii="Arial" w:hAnsi="Arial" w:cs="Arial"/>
          <w:i/>
          <w:highlight w:val="yellow"/>
        </w:rPr>
      </w:pPr>
    </w:p>
    <w:p w14:paraId="3BE94191" w14:textId="77777777" w:rsidR="00805FA2" w:rsidRPr="003D6C78" w:rsidRDefault="00805FA2" w:rsidP="00805FA2">
      <w:pPr>
        <w:jc w:val="center"/>
        <w:rPr>
          <w:rFonts w:ascii="Arial" w:hAnsi="Arial" w:cs="Arial"/>
          <w:i/>
          <w:color w:val="0070C0"/>
        </w:rPr>
      </w:pPr>
      <w:r w:rsidRPr="003D6C78">
        <w:rPr>
          <w:rFonts w:ascii="Arial" w:hAnsi="Arial" w:cs="Arial"/>
          <w:i/>
          <w:color w:val="0070C0"/>
        </w:rPr>
        <w:t>[Insert documentation</w:t>
      </w:r>
      <w:r>
        <w:rPr>
          <w:rFonts w:ascii="Arial" w:hAnsi="Arial" w:cs="Arial"/>
          <w:i/>
          <w:color w:val="0070C0"/>
        </w:rPr>
        <w:t>;</w:t>
      </w:r>
      <w:r w:rsidRPr="003D6C78">
        <w:rPr>
          <w:rFonts w:ascii="Arial" w:hAnsi="Arial" w:cs="Arial"/>
          <w:i/>
          <w:color w:val="0070C0"/>
        </w:rPr>
        <w:t xml:space="preserve"> </w:t>
      </w:r>
      <w:r>
        <w:rPr>
          <w:rFonts w:ascii="Arial" w:hAnsi="Arial" w:cs="Arial"/>
          <w:i/>
          <w:color w:val="0070C0"/>
        </w:rPr>
        <w:t xml:space="preserve">may be available </w:t>
      </w:r>
      <w:r w:rsidRPr="003D6C78">
        <w:rPr>
          <w:rFonts w:ascii="Arial" w:hAnsi="Arial" w:cs="Arial"/>
          <w:i/>
          <w:color w:val="0070C0"/>
        </w:rPr>
        <w:t xml:space="preserve">from </w:t>
      </w:r>
      <w:r>
        <w:rPr>
          <w:rFonts w:ascii="Arial" w:hAnsi="Arial" w:cs="Arial"/>
          <w:i/>
          <w:color w:val="0070C0"/>
        </w:rPr>
        <w:t>VDH-</w:t>
      </w:r>
      <w:r w:rsidRPr="003D6C78">
        <w:rPr>
          <w:rFonts w:ascii="Arial" w:hAnsi="Arial" w:cs="Arial"/>
          <w:i/>
          <w:color w:val="0070C0"/>
        </w:rPr>
        <w:t>ODW field office]</w:t>
      </w:r>
    </w:p>
    <w:p w14:paraId="6E9F8830" w14:textId="0A3BF685" w:rsidR="00BA7C7A" w:rsidRPr="003D6C78" w:rsidRDefault="00A45F07" w:rsidP="00BA7C7A">
      <w:pPr>
        <w:pStyle w:val="Heading1"/>
        <w:numPr>
          <w:ilvl w:val="0"/>
          <w:numId w:val="0"/>
        </w:numPr>
        <w:ind w:left="90"/>
        <w:jc w:val="left"/>
        <w:rPr>
          <w:rFonts w:cs="Arial"/>
        </w:rPr>
      </w:pPr>
      <w:r w:rsidRPr="003D6C78">
        <w:rPr>
          <w:rFonts w:cs="Arial"/>
          <w:highlight w:val="yellow"/>
        </w:rPr>
        <w:br w:type="page"/>
      </w:r>
      <w:bookmarkStart w:id="58" w:name="_Toc478464102"/>
      <w:r w:rsidR="00BA7C7A" w:rsidRPr="003D6C78">
        <w:rPr>
          <w:rFonts w:cs="Arial"/>
        </w:rPr>
        <w:lastRenderedPageBreak/>
        <w:t>Appendix D-</w:t>
      </w:r>
      <w:r w:rsidR="00BA7C7A">
        <w:rPr>
          <w:rFonts w:cs="Arial"/>
        </w:rPr>
        <w:t>4</w:t>
      </w:r>
      <w:r w:rsidR="00BA7C7A" w:rsidRPr="003D6C78">
        <w:rPr>
          <w:rFonts w:cs="Arial"/>
        </w:rPr>
        <w:t xml:space="preserve">: </w:t>
      </w:r>
      <w:r w:rsidR="00BA7C7A">
        <w:rPr>
          <w:rFonts w:cs="Arial"/>
        </w:rPr>
        <w:t xml:space="preserve">Well Lot Plat </w:t>
      </w:r>
      <w:r w:rsidR="00BA7C7A" w:rsidRPr="00BA7C7A">
        <w:rPr>
          <w:rFonts w:cs="Arial"/>
        </w:rPr>
        <w:t xml:space="preserve">and </w:t>
      </w:r>
      <w:r w:rsidR="00BA7C7A">
        <w:rPr>
          <w:rFonts w:cs="Arial"/>
        </w:rPr>
        <w:t>Dedication D</w:t>
      </w:r>
      <w:r w:rsidR="00BA7C7A" w:rsidRPr="00BA7C7A">
        <w:rPr>
          <w:rFonts w:cs="Arial"/>
        </w:rPr>
        <w:t>ocument</w:t>
      </w:r>
      <w:bookmarkEnd w:id="58"/>
    </w:p>
    <w:p w14:paraId="79387A9E" w14:textId="77777777" w:rsidR="00BA7C7A" w:rsidRPr="003D6C78" w:rsidRDefault="00BA7C7A" w:rsidP="00BA7C7A">
      <w:pPr>
        <w:rPr>
          <w:rFonts w:ascii="Arial" w:hAnsi="Arial" w:cs="Arial"/>
          <w:i/>
          <w:highlight w:val="yellow"/>
        </w:rPr>
      </w:pPr>
    </w:p>
    <w:p w14:paraId="4CC19901" w14:textId="77777777" w:rsidR="00805FA2" w:rsidRPr="003D6C78" w:rsidRDefault="00805FA2" w:rsidP="00805FA2">
      <w:pPr>
        <w:jc w:val="center"/>
        <w:rPr>
          <w:rFonts w:ascii="Arial" w:hAnsi="Arial" w:cs="Arial"/>
          <w:i/>
          <w:color w:val="0070C0"/>
        </w:rPr>
      </w:pPr>
      <w:r w:rsidRPr="003D6C78">
        <w:rPr>
          <w:rFonts w:ascii="Arial" w:hAnsi="Arial" w:cs="Arial"/>
          <w:i/>
          <w:color w:val="0070C0"/>
        </w:rPr>
        <w:t>[Insert documentation</w:t>
      </w:r>
      <w:r>
        <w:rPr>
          <w:rFonts w:ascii="Arial" w:hAnsi="Arial" w:cs="Arial"/>
          <w:i/>
          <w:color w:val="0070C0"/>
        </w:rPr>
        <w:t>;</w:t>
      </w:r>
      <w:r w:rsidRPr="003D6C78">
        <w:rPr>
          <w:rFonts w:ascii="Arial" w:hAnsi="Arial" w:cs="Arial"/>
          <w:i/>
          <w:color w:val="0070C0"/>
        </w:rPr>
        <w:t xml:space="preserve"> </w:t>
      </w:r>
      <w:r>
        <w:rPr>
          <w:rFonts w:ascii="Arial" w:hAnsi="Arial" w:cs="Arial"/>
          <w:i/>
          <w:color w:val="0070C0"/>
        </w:rPr>
        <w:t xml:space="preserve">may be available </w:t>
      </w:r>
      <w:r w:rsidRPr="003D6C78">
        <w:rPr>
          <w:rFonts w:ascii="Arial" w:hAnsi="Arial" w:cs="Arial"/>
          <w:i/>
          <w:color w:val="0070C0"/>
        </w:rPr>
        <w:t xml:space="preserve">from </w:t>
      </w:r>
      <w:r>
        <w:rPr>
          <w:rFonts w:ascii="Arial" w:hAnsi="Arial" w:cs="Arial"/>
          <w:i/>
          <w:color w:val="0070C0"/>
        </w:rPr>
        <w:t>VDH-</w:t>
      </w:r>
      <w:r w:rsidRPr="003D6C78">
        <w:rPr>
          <w:rFonts w:ascii="Arial" w:hAnsi="Arial" w:cs="Arial"/>
          <w:i/>
          <w:color w:val="0070C0"/>
        </w:rPr>
        <w:t>ODW field office]</w:t>
      </w:r>
    </w:p>
    <w:p w14:paraId="3DC3BC5D" w14:textId="2206816A" w:rsidR="00BA7C7A" w:rsidRPr="003D6C78" w:rsidRDefault="00BA7C7A" w:rsidP="00BA7C7A">
      <w:pPr>
        <w:rPr>
          <w:rFonts w:ascii="Arial" w:hAnsi="Arial" w:cs="Arial"/>
          <w:highlight w:val="yellow"/>
        </w:rPr>
      </w:pPr>
      <w:r w:rsidRPr="003D6C78">
        <w:rPr>
          <w:rFonts w:ascii="Arial" w:hAnsi="Arial" w:cs="Arial"/>
          <w:highlight w:val="yellow"/>
        </w:rPr>
        <w:br w:type="page"/>
      </w:r>
    </w:p>
    <w:p w14:paraId="133FB856" w14:textId="097D0871" w:rsidR="00A45F07" w:rsidRPr="003D6C78" w:rsidRDefault="00A45F07" w:rsidP="00220DB7">
      <w:pPr>
        <w:pStyle w:val="Heading1"/>
        <w:numPr>
          <w:ilvl w:val="0"/>
          <w:numId w:val="0"/>
        </w:numPr>
        <w:ind w:left="90"/>
        <w:jc w:val="left"/>
        <w:rPr>
          <w:rFonts w:cs="Arial"/>
          <w:b w:val="0"/>
          <w:i/>
          <w:color w:val="0070C0"/>
        </w:rPr>
      </w:pPr>
      <w:bookmarkStart w:id="59" w:name="_Toc478464103"/>
      <w:r w:rsidRPr="003D6C78">
        <w:rPr>
          <w:rFonts w:cs="Arial"/>
        </w:rPr>
        <w:lastRenderedPageBreak/>
        <w:t xml:space="preserve">Appendix E: Potential Sources of Contamination Inventory </w:t>
      </w:r>
      <w:r w:rsidRPr="003D6C78">
        <w:rPr>
          <w:rFonts w:cs="Arial"/>
          <w:b w:val="0"/>
          <w:i/>
          <w:color w:val="0070C0"/>
        </w:rPr>
        <w:t>[omit from public versions of the document]</w:t>
      </w:r>
      <w:bookmarkEnd w:id="59"/>
    </w:p>
    <w:p w14:paraId="4FE22BEF" w14:textId="77777777" w:rsidR="00220DB7" w:rsidRPr="003D6C78" w:rsidRDefault="00220DB7" w:rsidP="00220DB7">
      <w:pPr>
        <w:jc w:val="center"/>
        <w:rPr>
          <w:rFonts w:ascii="Arial" w:hAnsi="Arial" w:cs="Arial"/>
          <w:i/>
          <w:color w:val="0070C0"/>
          <w:highlight w:val="yellow"/>
        </w:rPr>
      </w:pPr>
    </w:p>
    <w:p w14:paraId="44C35CC3" w14:textId="24F20E97" w:rsidR="00A45F07" w:rsidRPr="003D6C78" w:rsidRDefault="00A45F07" w:rsidP="00220DB7">
      <w:pPr>
        <w:jc w:val="center"/>
        <w:rPr>
          <w:rFonts w:ascii="Arial" w:hAnsi="Arial" w:cs="Arial"/>
          <w:i/>
          <w:color w:val="0070C0"/>
        </w:rPr>
      </w:pPr>
      <w:r w:rsidRPr="003D6C78">
        <w:rPr>
          <w:rFonts w:ascii="Arial" w:hAnsi="Arial" w:cs="Arial"/>
          <w:i/>
          <w:color w:val="0070C0"/>
        </w:rPr>
        <w:t>[Insert PSC Inventory]</w:t>
      </w:r>
    </w:p>
    <w:p w14:paraId="0468B4DA" w14:textId="77777777" w:rsidR="00CC10A8" w:rsidRPr="003D6C78" w:rsidRDefault="00CC10A8" w:rsidP="009A2E19">
      <w:pPr>
        <w:rPr>
          <w:rFonts w:ascii="Arial" w:hAnsi="Arial" w:cs="Arial"/>
          <w:highlight w:val="yellow"/>
        </w:rPr>
        <w:sectPr w:rsidR="00CC10A8" w:rsidRPr="003D6C78" w:rsidSect="00D8433A">
          <w:pgSz w:w="12240" w:h="15840" w:code="1"/>
          <w:pgMar w:top="1440" w:right="1440" w:bottom="1440" w:left="1440" w:header="720" w:footer="720" w:gutter="0"/>
          <w:cols w:space="720"/>
          <w:docGrid w:linePitch="360"/>
        </w:sectPr>
      </w:pPr>
    </w:p>
    <w:p w14:paraId="2F2F4924" w14:textId="1E79A1FF" w:rsidR="00CC10A8" w:rsidRPr="003D6C78" w:rsidRDefault="00CC10A8" w:rsidP="00220DB7">
      <w:pPr>
        <w:pStyle w:val="Heading1"/>
        <w:numPr>
          <w:ilvl w:val="0"/>
          <w:numId w:val="0"/>
        </w:numPr>
        <w:ind w:left="90"/>
        <w:jc w:val="left"/>
        <w:rPr>
          <w:rFonts w:cs="Arial"/>
          <w:color w:val="0070C0"/>
        </w:rPr>
      </w:pPr>
      <w:bookmarkStart w:id="60" w:name="_Toc478464104"/>
      <w:r w:rsidRPr="003D6C78">
        <w:rPr>
          <w:rFonts w:cs="Arial"/>
        </w:rPr>
        <w:lastRenderedPageBreak/>
        <w:t>Appendix F</w:t>
      </w:r>
      <w:r w:rsidR="00CF7A47" w:rsidRPr="003D6C78">
        <w:rPr>
          <w:rFonts w:cs="Arial"/>
        </w:rPr>
        <w:t xml:space="preserve">: </w:t>
      </w:r>
      <w:r w:rsidRPr="003D6C78">
        <w:rPr>
          <w:rFonts w:cs="Arial"/>
        </w:rPr>
        <w:t xml:space="preserve">Source Water Protection Emergency Response Plan </w:t>
      </w:r>
      <w:r w:rsidRPr="003D6C78">
        <w:rPr>
          <w:rFonts w:cs="Arial"/>
          <w:b w:val="0"/>
          <w:i/>
          <w:color w:val="0070C0"/>
        </w:rPr>
        <w:t>[omit from public versions of the document]</w:t>
      </w:r>
      <w:bookmarkEnd w:id="60"/>
    </w:p>
    <w:p w14:paraId="4415BC6D" w14:textId="77777777" w:rsidR="00CC10A8" w:rsidRPr="003D6C78" w:rsidRDefault="00CC10A8" w:rsidP="00CC10A8">
      <w:pPr>
        <w:rPr>
          <w:rFonts w:ascii="Arial" w:hAnsi="Arial" w:cs="Arial"/>
        </w:rPr>
      </w:pPr>
    </w:p>
    <w:p w14:paraId="32B41800" w14:textId="2DA342A5" w:rsidR="00181BB7" w:rsidRPr="003D6C78" w:rsidRDefault="00181BB7" w:rsidP="00181BB7">
      <w:pPr>
        <w:rPr>
          <w:rFonts w:ascii="Arial" w:hAnsi="Arial" w:cs="Arial"/>
          <w:i/>
          <w:color w:val="0070C0"/>
        </w:rPr>
      </w:pPr>
      <w:r w:rsidRPr="003D6C78">
        <w:rPr>
          <w:rFonts w:ascii="Arial" w:hAnsi="Arial" w:cs="Arial"/>
          <w:i/>
          <w:color w:val="0070C0"/>
        </w:rPr>
        <w:t xml:space="preserve">[Insert the Emergency Response Plan.  </w:t>
      </w:r>
      <w:r>
        <w:rPr>
          <w:rFonts w:ascii="Arial" w:hAnsi="Arial" w:cs="Arial"/>
          <w:i/>
          <w:color w:val="0070C0"/>
        </w:rPr>
        <w:t>ODW recommends that the waterworks u</w:t>
      </w:r>
      <w:r w:rsidRPr="003D6C78">
        <w:rPr>
          <w:rFonts w:ascii="Arial" w:hAnsi="Arial" w:cs="Arial"/>
          <w:i/>
          <w:color w:val="0070C0"/>
        </w:rPr>
        <w:t xml:space="preserve">tilize the document “Emergency Response Planning Template for Public Drinking Water Systems” produced for the Rural Community Assistance Partnership National Network, and the Rural Community Assistance Corporation to produce the Emergence Response Plan.  This template is located at: </w:t>
      </w:r>
      <w:hyperlink r:id="rId26" w:history="1">
        <w:r w:rsidRPr="003D6C78">
          <w:rPr>
            <w:rStyle w:val="Hyperlink"/>
            <w:rFonts w:ascii="Arial" w:hAnsi="Arial" w:cs="Arial"/>
          </w:rPr>
          <w:t>https://www.epa.gov/sites/production/files/documents/erp_rcap.pdf</w:t>
        </w:r>
      </w:hyperlink>
      <w:r>
        <w:rPr>
          <w:rStyle w:val="Hyperlink"/>
          <w:rFonts w:ascii="Arial" w:hAnsi="Arial" w:cs="Arial"/>
          <w:u w:val="none"/>
        </w:rPr>
        <w:t xml:space="preserve">.  </w:t>
      </w:r>
      <w:r w:rsidRPr="003D6C78">
        <w:rPr>
          <w:rFonts w:ascii="Arial" w:hAnsi="Arial" w:cs="Arial"/>
          <w:i/>
          <w:color w:val="0070C0"/>
        </w:rPr>
        <w:t xml:space="preserve">Section 6 subsections A, B, C, D, E, H, I, J, K, L, N, and P may </w:t>
      </w:r>
      <w:r>
        <w:rPr>
          <w:rFonts w:ascii="Arial" w:hAnsi="Arial" w:cs="Arial"/>
          <w:i/>
          <w:color w:val="0070C0"/>
        </w:rPr>
        <w:t>not be applicable to the SWPP</w:t>
      </w:r>
      <w:r w:rsidRPr="003D6C78">
        <w:rPr>
          <w:rFonts w:ascii="Arial" w:hAnsi="Arial" w:cs="Arial"/>
          <w:i/>
          <w:color w:val="0070C0"/>
        </w:rPr>
        <w:t>.]</w:t>
      </w:r>
    </w:p>
    <w:p w14:paraId="0C638253" w14:textId="77777777" w:rsidR="00CC10A8" w:rsidRPr="003D6C78" w:rsidRDefault="00CC10A8" w:rsidP="00CC10A8">
      <w:pPr>
        <w:pStyle w:val="Heading2"/>
        <w:numPr>
          <w:ilvl w:val="0"/>
          <w:numId w:val="0"/>
        </w:numPr>
        <w:rPr>
          <w:rFonts w:cs="Arial"/>
        </w:rPr>
        <w:sectPr w:rsidR="00CC10A8" w:rsidRPr="003D6C78" w:rsidSect="00EE63FC">
          <w:pgSz w:w="12240" w:h="15840" w:code="1"/>
          <w:pgMar w:top="1440" w:right="1440" w:bottom="1440" w:left="1440" w:header="720" w:footer="720" w:gutter="0"/>
          <w:cols w:space="720"/>
          <w:docGrid w:linePitch="360"/>
        </w:sectPr>
      </w:pPr>
    </w:p>
    <w:p w14:paraId="608B52E9" w14:textId="43DA689A" w:rsidR="00CC10A8" w:rsidRPr="003D6C78" w:rsidRDefault="00CC10A8" w:rsidP="00220DB7">
      <w:pPr>
        <w:pStyle w:val="Heading1"/>
        <w:numPr>
          <w:ilvl w:val="0"/>
          <w:numId w:val="0"/>
        </w:numPr>
        <w:ind w:left="90"/>
        <w:jc w:val="left"/>
        <w:rPr>
          <w:rFonts w:cs="Arial"/>
          <w:b w:val="0"/>
        </w:rPr>
      </w:pPr>
      <w:bookmarkStart w:id="61" w:name="_Toc478464105"/>
      <w:r w:rsidRPr="003D6C78">
        <w:rPr>
          <w:rFonts w:cs="Arial"/>
        </w:rPr>
        <w:lastRenderedPageBreak/>
        <w:t>Appendix G</w:t>
      </w:r>
      <w:r w:rsidR="006976C2" w:rsidRPr="003D6C78">
        <w:rPr>
          <w:rFonts w:cs="Arial"/>
        </w:rPr>
        <w:t>: Potential Conduits of Contamination Inventory</w:t>
      </w:r>
      <w:r w:rsidRPr="003D6C78">
        <w:rPr>
          <w:rFonts w:cs="Arial"/>
        </w:rPr>
        <w:t xml:space="preserve"> </w:t>
      </w:r>
      <w:r w:rsidRPr="003D6C78">
        <w:rPr>
          <w:rFonts w:cs="Arial"/>
          <w:b w:val="0"/>
          <w:i/>
          <w:color w:val="0070C0"/>
        </w:rPr>
        <w:t>[</w:t>
      </w:r>
      <w:r w:rsidR="00491089" w:rsidRPr="003D6C78">
        <w:rPr>
          <w:rFonts w:cs="Arial"/>
          <w:b w:val="0"/>
          <w:i/>
          <w:color w:val="0070C0"/>
        </w:rPr>
        <w:t>omit from</w:t>
      </w:r>
      <w:r w:rsidRPr="003D6C78">
        <w:rPr>
          <w:rFonts w:cs="Arial"/>
          <w:b w:val="0"/>
          <w:i/>
          <w:color w:val="0070C0"/>
        </w:rPr>
        <w:t xml:space="preserve"> public version of the document]</w:t>
      </w:r>
      <w:bookmarkEnd w:id="61"/>
    </w:p>
    <w:tbl>
      <w:tblPr>
        <w:tblW w:w="14508" w:type="dxa"/>
        <w:tblLook w:val="04A0" w:firstRow="1" w:lastRow="0" w:firstColumn="1" w:lastColumn="0" w:noHBand="0" w:noVBand="1"/>
      </w:tblPr>
      <w:tblGrid>
        <w:gridCol w:w="645"/>
        <w:gridCol w:w="1268"/>
        <w:gridCol w:w="1183"/>
        <w:gridCol w:w="1338"/>
        <w:gridCol w:w="2546"/>
        <w:gridCol w:w="2494"/>
        <w:gridCol w:w="1620"/>
        <w:gridCol w:w="3414"/>
      </w:tblGrid>
      <w:tr w:rsidR="0013438A" w:rsidRPr="003D6C78" w14:paraId="73D8F0B7" w14:textId="77777777" w:rsidTr="00BB6AEE">
        <w:trPr>
          <w:trHeight w:val="300"/>
        </w:trPr>
        <w:tc>
          <w:tcPr>
            <w:tcW w:w="645" w:type="dxa"/>
            <w:vMerge w:val="restart"/>
            <w:tcBorders>
              <w:top w:val="single" w:sz="4" w:space="0" w:color="auto"/>
              <w:left w:val="single" w:sz="4" w:space="0" w:color="auto"/>
              <w:bottom w:val="single" w:sz="4" w:space="0" w:color="000000"/>
              <w:right w:val="single" w:sz="4" w:space="0" w:color="auto"/>
            </w:tcBorders>
            <w:shd w:val="clear" w:color="000000" w:fill="95B3D7"/>
            <w:noWrap/>
            <w:vAlign w:val="bottom"/>
            <w:hideMark/>
          </w:tcPr>
          <w:p w14:paraId="6E2AC6E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Well No.</w:t>
            </w:r>
          </w:p>
        </w:tc>
        <w:tc>
          <w:tcPr>
            <w:tcW w:w="3789"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7A1E0AB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Well Location</w:t>
            </w:r>
          </w:p>
        </w:tc>
        <w:tc>
          <w:tcPr>
            <w:tcW w:w="6660" w:type="dxa"/>
            <w:gridSpan w:val="3"/>
            <w:tcBorders>
              <w:top w:val="single" w:sz="4" w:space="0" w:color="auto"/>
              <w:left w:val="nil"/>
              <w:bottom w:val="single" w:sz="4" w:space="0" w:color="auto"/>
              <w:right w:val="single" w:sz="4" w:space="0" w:color="auto"/>
            </w:tcBorders>
            <w:shd w:val="clear" w:color="000000" w:fill="D8E4BC"/>
            <w:noWrap/>
            <w:vAlign w:val="bottom"/>
            <w:hideMark/>
          </w:tcPr>
          <w:p w14:paraId="6D8F3872"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Well Owner</w:t>
            </w:r>
          </w:p>
        </w:tc>
        <w:tc>
          <w:tcPr>
            <w:tcW w:w="3414" w:type="dxa"/>
            <w:vMerge w:val="restart"/>
            <w:tcBorders>
              <w:top w:val="single" w:sz="4" w:space="0" w:color="auto"/>
              <w:left w:val="single" w:sz="4" w:space="0" w:color="auto"/>
              <w:right w:val="single" w:sz="4" w:space="0" w:color="auto"/>
            </w:tcBorders>
            <w:shd w:val="clear" w:color="000000" w:fill="FCD5B4"/>
            <w:noWrap/>
            <w:vAlign w:val="bottom"/>
            <w:hideMark/>
          </w:tcPr>
          <w:p w14:paraId="2A755F62"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Other Information</w:t>
            </w:r>
          </w:p>
        </w:tc>
      </w:tr>
      <w:tr w:rsidR="0013438A" w:rsidRPr="003D6C78" w14:paraId="2006B0B6" w14:textId="77777777" w:rsidTr="00BB6AEE">
        <w:trPr>
          <w:trHeight w:val="300"/>
        </w:trPr>
        <w:tc>
          <w:tcPr>
            <w:tcW w:w="645" w:type="dxa"/>
            <w:vMerge/>
            <w:tcBorders>
              <w:top w:val="single" w:sz="4" w:space="0" w:color="auto"/>
              <w:left w:val="single" w:sz="4" w:space="0" w:color="auto"/>
              <w:bottom w:val="single" w:sz="4" w:space="0" w:color="000000"/>
              <w:right w:val="single" w:sz="4" w:space="0" w:color="auto"/>
            </w:tcBorders>
            <w:vAlign w:val="center"/>
            <w:hideMark/>
          </w:tcPr>
          <w:p w14:paraId="64978C92" w14:textId="77777777" w:rsidR="0013438A" w:rsidRPr="003D6C78" w:rsidRDefault="0013438A" w:rsidP="009F39A2">
            <w:pPr>
              <w:spacing w:after="0" w:line="240" w:lineRule="auto"/>
              <w:rPr>
                <w:rFonts w:ascii="Arial" w:eastAsia="Times New Roman" w:hAnsi="Arial" w:cs="Arial"/>
                <w:color w:val="000000"/>
              </w:rPr>
            </w:pPr>
          </w:p>
        </w:tc>
        <w:tc>
          <w:tcPr>
            <w:tcW w:w="1268" w:type="dxa"/>
            <w:tcBorders>
              <w:top w:val="nil"/>
              <w:left w:val="nil"/>
              <w:bottom w:val="single" w:sz="4" w:space="0" w:color="auto"/>
              <w:right w:val="single" w:sz="4" w:space="0" w:color="auto"/>
            </w:tcBorders>
            <w:shd w:val="clear" w:color="000000" w:fill="D9D9D9"/>
            <w:noWrap/>
            <w:vAlign w:val="bottom"/>
            <w:hideMark/>
          </w:tcPr>
          <w:p w14:paraId="24F8B30E"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Latitude</w:t>
            </w:r>
          </w:p>
        </w:tc>
        <w:tc>
          <w:tcPr>
            <w:tcW w:w="1183" w:type="dxa"/>
            <w:tcBorders>
              <w:top w:val="nil"/>
              <w:left w:val="nil"/>
              <w:bottom w:val="single" w:sz="4" w:space="0" w:color="auto"/>
              <w:right w:val="single" w:sz="4" w:space="0" w:color="auto"/>
            </w:tcBorders>
            <w:shd w:val="clear" w:color="000000" w:fill="D9D9D9"/>
            <w:noWrap/>
            <w:vAlign w:val="bottom"/>
            <w:hideMark/>
          </w:tcPr>
          <w:p w14:paraId="73F9D6C8"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Longitude</w:t>
            </w:r>
          </w:p>
        </w:tc>
        <w:tc>
          <w:tcPr>
            <w:tcW w:w="1338" w:type="dxa"/>
            <w:tcBorders>
              <w:top w:val="nil"/>
              <w:left w:val="nil"/>
              <w:bottom w:val="single" w:sz="4" w:space="0" w:color="auto"/>
              <w:right w:val="single" w:sz="4" w:space="0" w:color="auto"/>
            </w:tcBorders>
            <w:shd w:val="clear" w:color="000000" w:fill="D9D9D9"/>
            <w:noWrap/>
            <w:vAlign w:val="bottom"/>
            <w:hideMark/>
          </w:tcPr>
          <w:p w14:paraId="0470C250"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Collection Method</w:t>
            </w:r>
          </w:p>
        </w:tc>
        <w:tc>
          <w:tcPr>
            <w:tcW w:w="2546" w:type="dxa"/>
            <w:tcBorders>
              <w:top w:val="nil"/>
              <w:left w:val="nil"/>
              <w:bottom w:val="single" w:sz="4" w:space="0" w:color="auto"/>
              <w:right w:val="single" w:sz="4" w:space="0" w:color="auto"/>
            </w:tcBorders>
            <w:shd w:val="clear" w:color="000000" w:fill="D8E4BC"/>
            <w:noWrap/>
            <w:vAlign w:val="bottom"/>
            <w:hideMark/>
          </w:tcPr>
          <w:p w14:paraId="74DB3600"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Name</w:t>
            </w:r>
          </w:p>
        </w:tc>
        <w:tc>
          <w:tcPr>
            <w:tcW w:w="2494" w:type="dxa"/>
            <w:tcBorders>
              <w:top w:val="nil"/>
              <w:left w:val="nil"/>
              <w:bottom w:val="single" w:sz="4" w:space="0" w:color="auto"/>
              <w:right w:val="single" w:sz="4" w:space="0" w:color="auto"/>
            </w:tcBorders>
            <w:shd w:val="clear" w:color="000000" w:fill="D8E4BC"/>
            <w:noWrap/>
            <w:vAlign w:val="bottom"/>
            <w:hideMark/>
          </w:tcPr>
          <w:p w14:paraId="18B38E0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Address</w:t>
            </w:r>
          </w:p>
        </w:tc>
        <w:tc>
          <w:tcPr>
            <w:tcW w:w="1620" w:type="dxa"/>
            <w:tcBorders>
              <w:top w:val="nil"/>
              <w:left w:val="nil"/>
              <w:bottom w:val="single" w:sz="4" w:space="0" w:color="auto"/>
              <w:right w:val="single" w:sz="4" w:space="0" w:color="auto"/>
            </w:tcBorders>
            <w:shd w:val="clear" w:color="000000" w:fill="D8E4BC"/>
            <w:noWrap/>
            <w:vAlign w:val="bottom"/>
            <w:hideMark/>
          </w:tcPr>
          <w:p w14:paraId="3B5C1E9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Phone Number</w:t>
            </w:r>
          </w:p>
        </w:tc>
        <w:tc>
          <w:tcPr>
            <w:tcW w:w="3414" w:type="dxa"/>
            <w:vMerge/>
            <w:tcBorders>
              <w:left w:val="single" w:sz="4" w:space="0" w:color="auto"/>
              <w:bottom w:val="single" w:sz="4" w:space="0" w:color="000000"/>
              <w:right w:val="single" w:sz="4" w:space="0" w:color="auto"/>
            </w:tcBorders>
            <w:shd w:val="clear" w:color="auto" w:fill="FBD4B4" w:themeFill="accent6" w:themeFillTint="66"/>
            <w:vAlign w:val="center"/>
            <w:hideMark/>
          </w:tcPr>
          <w:p w14:paraId="580DAF30" w14:textId="77777777" w:rsidR="0013438A" w:rsidRPr="003D6C78" w:rsidRDefault="0013438A" w:rsidP="009F39A2">
            <w:pPr>
              <w:spacing w:after="0" w:line="240" w:lineRule="auto"/>
              <w:rPr>
                <w:rFonts w:ascii="Arial" w:eastAsia="Times New Roman" w:hAnsi="Arial" w:cs="Arial"/>
                <w:color w:val="000000"/>
              </w:rPr>
            </w:pPr>
          </w:p>
        </w:tc>
      </w:tr>
      <w:tr w:rsidR="0013438A" w:rsidRPr="003D6C78" w14:paraId="2E172278"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3BB5FBA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1</w:t>
            </w:r>
          </w:p>
        </w:tc>
        <w:tc>
          <w:tcPr>
            <w:tcW w:w="1268" w:type="dxa"/>
            <w:tcBorders>
              <w:top w:val="nil"/>
              <w:left w:val="nil"/>
              <w:bottom w:val="single" w:sz="4" w:space="0" w:color="auto"/>
              <w:right w:val="single" w:sz="4" w:space="0" w:color="auto"/>
            </w:tcBorders>
            <w:shd w:val="clear" w:color="auto" w:fill="auto"/>
            <w:noWrap/>
            <w:vAlign w:val="bottom"/>
            <w:hideMark/>
          </w:tcPr>
          <w:p w14:paraId="4F83FEB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5CFDCD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D3EEBB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41E5D32D"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28E33D51"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0B40958"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05D7424C"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0EE9D84A"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48922CA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2</w:t>
            </w:r>
          </w:p>
        </w:tc>
        <w:tc>
          <w:tcPr>
            <w:tcW w:w="1268" w:type="dxa"/>
            <w:tcBorders>
              <w:top w:val="nil"/>
              <w:left w:val="nil"/>
              <w:bottom w:val="single" w:sz="4" w:space="0" w:color="auto"/>
              <w:right w:val="single" w:sz="4" w:space="0" w:color="auto"/>
            </w:tcBorders>
            <w:shd w:val="clear" w:color="auto" w:fill="auto"/>
            <w:noWrap/>
            <w:vAlign w:val="bottom"/>
            <w:hideMark/>
          </w:tcPr>
          <w:p w14:paraId="2AC82BC8"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5C447012"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8E390AA"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5D31B73A"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574F145F"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0FCD545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532A0AB6"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14434611"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3C1B3F2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7C51FAA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7009C9C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6C45304"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54B19712"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3BFD667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0351477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602F5E58"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6755C5B6"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73E3BA7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02753B3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66DEB5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429A20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2C39D61D"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41D7DBC5"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116E81D"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36D36851"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54174E0F"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608ED29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62321E9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7CD172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F3F166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024B0CD1"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14376587"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C3E96F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7832E8B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3BF23730"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1D1A868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1DA7537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739CA1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AB4BC81"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52B05982"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5266B65A"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496E8AA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30C9774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6346708B"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563BF61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555CBF6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2278D3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A8647F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7C8374F1"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5A2A33D1"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012B2E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08669A9F"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4D939725"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205879D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7D46CB7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FF7EA4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CC2AD5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73805D48"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1E879755"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52C55B3D"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784A184F"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34E237BC"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321A3771"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32CDAB1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7295E4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67C7BE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20AB80B4"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6E753D0C"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2B3F66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6D00058F"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74F4351D"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6580F9A4"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1FF5FA52"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A90EB4A"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D27305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737793C3"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4D6C8538"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573F860A"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3B061F86"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76B1D9E2"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57A686C8"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2A8D7A0E"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09024E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85E04A4"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49E4F5A6"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6FB0B4B3"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911173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4FB53B54"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785BCC82"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2000A12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5333E861"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0966B17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90BCC4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44A8D43A"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1BE28865"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5C973D91"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3121CA54"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2F6B819B"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74C188D1"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3FAAA1DA"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00FFFA4"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D08E71"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57F54749"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77BCAB3C"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C02165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171F862F"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7C17C448"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4A57EA8E"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29CE1BD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30F8B54"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49C7040"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708B1D6A"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23F4675E"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722E3E5D"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731B5EF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2B4245CA"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36D1FD2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30E9E33D"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7BF70B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1DAD61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1354A90C"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31E5DFA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5AC2605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6DF6AC70"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52BC372F"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287C2F0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3F24CE7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0210E062"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6B1265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45185E46"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52E583A3"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49F7E6BF"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465C01C2"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66031C92"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199DD966"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57A9D0EE"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8C1211D"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0E611A3"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053F5BC8"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6AB0B8A8"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8A8FD4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2609EE2E"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3D5E6DB4"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206C0048"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6A538B91"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21E297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DED857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0C268898"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3D52D894"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E4B89C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22F21D65"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136BE7DF"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6AA36D34"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1AA1436D"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7A476C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35657A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526DE169"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5C6D4C17"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0CEB1D"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52A4B2C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7DBB21B9"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2DAB0C7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160ACCE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763D4A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909FF82"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3F9BFDFC"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5E6B8BA1"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5ED88C9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34961BF4"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45199E57"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0F09BE5B"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03D85E30"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EA2029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B2BF6BC"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10A57BA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3785FBDB"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A1BC4E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065D51D9"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r w:rsidR="0013438A" w:rsidRPr="003D6C78" w14:paraId="509B71FE" w14:textId="77777777" w:rsidTr="0013438A">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02DC456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14:paraId="575F3312"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14:paraId="7A370B49"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C7E2D37"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1F996AE7"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2494" w:type="dxa"/>
            <w:tcBorders>
              <w:top w:val="nil"/>
              <w:left w:val="nil"/>
              <w:bottom w:val="single" w:sz="4" w:space="0" w:color="auto"/>
              <w:right w:val="single" w:sz="4" w:space="0" w:color="auto"/>
            </w:tcBorders>
            <w:shd w:val="clear" w:color="auto" w:fill="auto"/>
            <w:noWrap/>
            <w:vAlign w:val="bottom"/>
            <w:hideMark/>
          </w:tcPr>
          <w:p w14:paraId="5BA6E42D"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C8C7E65" w14:textId="77777777" w:rsidR="0013438A" w:rsidRPr="003D6C78" w:rsidRDefault="0013438A" w:rsidP="009F39A2">
            <w:pPr>
              <w:spacing w:after="0" w:line="240" w:lineRule="auto"/>
              <w:jc w:val="center"/>
              <w:rPr>
                <w:rFonts w:ascii="Arial" w:eastAsia="Times New Roman" w:hAnsi="Arial" w:cs="Arial"/>
                <w:color w:val="000000"/>
              </w:rPr>
            </w:pPr>
            <w:r w:rsidRPr="003D6C78">
              <w:rPr>
                <w:rFonts w:ascii="Arial" w:eastAsia="Times New Roman" w:hAnsi="Arial" w:cs="Arial"/>
                <w:color w:val="000000"/>
              </w:rPr>
              <w:t> </w:t>
            </w:r>
          </w:p>
        </w:tc>
        <w:tc>
          <w:tcPr>
            <w:tcW w:w="3414" w:type="dxa"/>
            <w:tcBorders>
              <w:top w:val="nil"/>
              <w:left w:val="nil"/>
              <w:bottom w:val="single" w:sz="4" w:space="0" w:color="auto"/>
              <w:right w:val="single" w:sz="4" w:space="0" w:color="auto"/>
            </w:tcBorders>
            <w:shd w:val="clear" w:color="auto" w:fill="auto"/>
            <w:noWrap/>
            <w:vAlign w:val="bottom"/>
            <w:hideMark/>
          </w:tcPr>
          <w:p w14:paraId="24D9BFAF" w14:textId="77777777" w:rsidR="0013438A" w:rsidRPr="003D6C78" w:rsidRDefault="0013438A" w:rsidP="009F39A2">
            <w:pPr>
              <w:spacing w:after="0" w:line="240" w:lineRule="auto"/>
              <w:rPr>
                <w:rFonts w:ascii="Arial" w:eastAsia="Times New Roman" w:hAnsi="Arial" w:cs="Arial"/>
                <w:color w:val="000000"/>
              </w:rPr>
            </w:pPr>
            <w:r w:rsidRPr="003D6C78">
              <w:rPr>
                <w:rFonts w:ascii="Arial" w:eastAsia="Times New Roman" w:hAnsi="Arial" w:cs="Arial"/>
                <w:color w:val="000000"/>
              </w:rPr>
              <w:t> </w:t>
            </w:r>
          </w:p>
        </w:tc>
      </w:tr>
    </w:tbl>
    <w:p w14:paraId="28540767" w14:textId="2AE7CD55" w:rsidR="00CF7DEA" w:rsidRPr="003D6C78" w:rsidRDefault="00CF7DEA" w:rsidP="00CC10A8">
      <w:pPr>
        <w:rPr>
          <w:rFonts w:ascii="Arial" w:hAnsi="Arial" w:cs="Arial"/>
        </w:rPr>
      </w:pPr>
    </w:p>
    <w:sectPr w:rsidR="00CF7DEA" w:rsidRPr="003D6C78" w:rsidSect="0013438A">
      <w:footerReference w:type="default" r:id="rId2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A522" w14:textId="77777777" w:rsidR="00860CD6" w:rsidRDefault="00860CD6">
      <w:pPr>
        <w:spacing w:after="0" w:line="240" w:lineRule="auto"/>
      </w:pPr>
      <w:r>
        <w:separator/>
      </w:r>
    </w:p>
  </w:endnote>
  <w:endnote w:type="continuationSeparator" w:id="0">
    <w:p w14:paraId="6237E0BB" w14:textId="77777777" w:rsidR="00860CD6" w:rsidRDefault="0086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2C67" w14:textId="64D0F828" w:rsidR="00DA7382" w:rsidRDefault="00DA7382" w:rsidP="006B7070">
    <w:pPr>
      <w:tabs>
        <w:tab w:val="center" w:pos="4680"/>
        <w:tab w:val="left" w:pos="5100"/>
        <w:tab w:val="center" w:pos="7200"/>
      </w:tabs>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6FD94EF" wp14:editId="2CFF7BC5">
              <wp:simplePos x="0" y="0"/>
              <wp:positionH relativeFrom="page">
                <wp:posOffset>3559810</wp:posOffset>
              </wp:positionH>
              <wp:positionV relativeFrom="page">
                <wp:posOffset>9272905</wp:posOffset>
              </wp:positionV>
              <wp:extent cx="1364615" cy="30861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930D" w14:textId="3A3D4BC0" w:rsidR="00DA7382" w:rsidRDefault="00DA7382">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017AA6">
                            <w:rPr>
                              <w:rFonts w:ascii="Calibri" w:eastAsia="Calibri" w:hAnsi="Calibri" w:cs="Calibri"/>
                              <w:b/>
                              <w:bCs/>
                              <w:noProof/>
                            </w:rPr>
                            <w:t>13</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f </w:t>
                          </w:r>
                          <w:r w:rsidRPr="0060450D">
                            <w:rPr>
                              <w:rFonts w:ascii="Calibri" w:eastAsia="Calibri" w:hAnsi="Calibri" w:cs="Calibri"/>
                              <w:b/>
                            </w:rPr>
                            <w:fldChar w:fldCharType="begin"/>
                          </w:r>
                          <w:r w:rsidRPr="0060450D">
                            <w:rPr>
                              <w:rFonts w:ascii="Calibri" w:eastAsia="Calibri" w:hAnsi="Calibri" w:cs="Calibri"/>
                              <w:b/>
                            </w:rPr>
                            <w:instrText xml:space="preserve"> NUMPAGES  \# "0" \* Arabic  \* MERGEFORMAT </w:instrText>
                          </w:r>
                          <w:r w:rsidRPr="0060450D">
                            <w:rPr>
                              <w:rFonts w:ascii="Calibri" w:eastAsia="Calibri" w:hAnsi="Calibri" w:cs="Calibri"/>
                              <w:b/>
                            </w:rPr>
                            <w:fldChar w:fldCharType="separate"/>
                          </w:r>
                          <w:r w:rsidR="00017AA6">
                            <w:rPr>
                              <w:rFonts w:ascii="Calibri" w:eastAsia="Calibri" w:hAnsi="Calibri" w:cs="Calibri"/>
                              <w:b/>
                              <w:noProof/>
                            </w:rPr>
                            <w:t>29</w:t>
                          </w:r>
                          <w:r w:rsidRPr="0060450D">
                            <w:rPr>
                              <w:rFonts w:ascii="Calibri" w:eastAsia="Calibri" w:hAnsi="Calibri" w:cs="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D94EF" id="_x0000_t202" coordsize="21600,21600" o:spt="202" path="m,l,21600r21600,l21600,xe">
              <v:stroke joinstyle="miter"/>
              <v:path gradientshapeok="t" o:connecttype="rect"/>
            </v:shapetype>
            <v:shape id="Text Box 2" o:spid="_x0000_s1030" type="#_x0000_t202" style="position:absolute;margin-left:280.3pt;margin-top:730.15pt;width:107.45pt;height:2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" filled="f" stroked="f">
              <v:textbox inset="0,0,0,0">
                <w:txbxContent>
                  <w:p w14:paraId="5DE0930D" w14:textId="3A3D4BC0" w:rsidR="00DA7382" w:rsidRDefault="00DA7382">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017AA6">
                      <w:rPr>
                        <w:rFonts w:ascii="Calibri" w:eastAsia="Calibri" w:hAnsi="Calibri" w:cs="Calibri"/>
                        <w:b/>
                        <w:bCs/>
                        <w:noProof/>
                      </w:rPr>
                      <w:t>13</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f </w:t>
                    </w:r>
                    <w:r w:rsidRPr="0060450D">
                      <w:rPr>
                        <w:rFonts w:ascii="Calibri" w:eastAsia="Calibri" w:hAnsi="Calibri" w:cs="Calibri"/>
                        <w:b/>
                      </w:rPr>
                      <w:fldChar w:fldCharType="begin"/>
                    </w:r>
                    <w:r w:rsidRPr="0060450D">
                      <w:rPr>
                        <w:rFonts w:ascii="Calibri" w:eastAsia="Calibri" w:hAnsi="Calibri" w:cs="Calibri"/>
                        <w:b/>
                      </w:rPr>
                      <w:instrText xml:space="preserve"> NUMPAGES  \# "0" \* Arabic  \* MERGEFORMAT </w:instrText>
                    </w:r>
                    <w:r w:rsidRPr="0060450D">
                      <w:rPr>
                        <w:rFonts w:ascii="Calibri" w:eastAsia="Calibri" w:hAnsi="Calibri" w:cs="Calibri"/>
                        <w:b/>
                      </w:rPr>
                      <w:fldChar w:fldCharType="separate"/>
                    </w:r>
                    <w:r w:rsidR="00017AA6">
                      <w:rPr>
                        <w:rFonts w:ascii="Calibri" w:eastAsia="Calibri" w:hAnsi="Calibri" w:cs="Calibri"/>
                        <w:b/>
                        <w:noProof/>
                      </w:rPr>
                      <w:t>29</w:t>
                    </w:r>
                    <w:r w:rsidRPr="0060450D">
                      <w:rPr>
                        <w:rFonts w:ascii="Calibri" w:eastAsia="Calibri" w:hAnsi="Calibri" w:cs="Calibri"/>
                        <w:b/>
                      </w:rPr>
                      <w:fldChar w:fldCharType="end"/>
                    </w:r>
                  </w:p>
                </w:txbxContent>
              </v:textbox>
              <w10:wrap anchorx="page" anchory="page"/>
            </v:shape>
          </w:pict>
        </mc:Fallback>
      </mc:AlternateContent>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F541" w14:textId="58FE0E72" w:rsidR="00DA7382" w:rsidRDefault="00DA7382" w:rsidP="0060450D">
    <w:pPr>
      <w:spacing w:line="245" w:lineRule="exact"/>
      <w:ind w:left="20"/>
      <w:jc w:val="center"/>
      <w:rPr>
        <w:rFonts w:ascii="Calibri" w:eastAsia="Calibri" w:hAnsi="Calibri" w:cs="Calibri"/>
      </w:rPr>
    </w:pPr>
    <w:r>
      <w:rPr>
        <w:noProof/>
      </w:rPr>
      <mc:AlternateContent>
        <mc:Choice Requires="wps">
          <w:drawing>
            <wp:anchor distT="0" distB="0" distL="114300" distR="114300" simplePos="0" relativeHeight="251662336" behindDoc="1" locked="0" layoutInCell="1" allowOverlap="1" wp14:anchorId="0D9224CF" wp14:editId="15789FF5">
              <wp:simplePos x="0" y="0"/>
              <wp:positionH relativeFrom="page">
                <wp:posOffset>3559810</wp:posOffset>
              </wp:positionH>
              <wp:positionV relativeFrom="page">
                <wp:posOffset>9272905</wp:posOffset>
              </wp:positionV>
              <wp:extent cx="869315" cy="16573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DA16" w14:textId="6427D12F" w:rsidR="00DA7382" w:rsidRDefault="00DA7382">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017AA6">
                            <w:rPr>
                              <w:rFonts w:ascii="Calibri" w:eastAsia="Calibri" w:hAnsi="Calibri" w:cs="Calibri"/>
                              <w:b/>
                              <w:bCs/>
                              <w:noProof/>
                            </w:rPr>
                            <w:t>29</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f </w:t>
                          </w:r>
                          <w:r w:rsidRPr="0060450D">
                            <w:rPr>
                              <w:rFonts w:ascii="Calibri" w:eastAsia="Calibri" w:hAnsi="Calibri" w:cs="Calibri"/>
                              <w:b/>
                            </w:rPr>
                            <w:fldChar w:fldCharType="begin"/>
                          </w:r>
                          <w:r w:rsidRPr="0060450D">
                            <w:rPr>
                              <w:rFonts w:ascii="Calibri" w:eastAsia="Calibri" w:hAnsi="Calibri" w:cs="Calibri"/>
                              <w:b/>
                            </w:rPr>
                            <w:instrText xml:space="preserve"> NUMPAGES  \# "0" \* Arabic  \* MERGEFORMAT </w:instrText>
                          </w:r>
                          <w:r w:rsidRPr="0060450D">
                            <w:rPr>
                              <w:rFonts w:ascii="Calibri" w:eastAsia="Calibri" w:hAnsi="Calibri" w:cs="Calibri"/>
                              <w:b/>
                            </w:rPr>
                            <w:fldChar w:fldCharType="separate"/>
                          </w:r>
                          <w:r w:rsidR="00017AA6">
                            <w:rPr>
                              <w:rFonts w:ascii="Calibri" w:eastAsia="Calibri" w:hAnsi="Calibri" w:cs="Calibri"/>
                              <w:b/>
                              <w:noProof/>
                            </w:rPr>
                            <w:t>29</w:t>
                          </w:r>
                          <w:r w:rsidRPr="0060450D">
                            <w:rPr>
                              <w:rFonts w:ascii="Calibri" w:eastAsia="Calibri" w:hAnsi="Calibri" w:cs="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224CF" id="_x0000_t202" coordsize="21600,21600" o:spt="202" path="m,l,21600r21600,l21600,xe">
              <v:stroke joinstyle="miter"/>
              <v:path gradientshapeok="t" o:connecttype="rect"/>
            </v:shapetype>
            <v:shape id="Text Box 5" o:spid="_x0000_s1031" type="#_x0000_t202" style="position:absolute;left:0;text-align:left;margin-left:280.3pt;margin-top:730.15pt;width:68.4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" filled="f" stroked="f">
              <v:textbox inset="0,0,0,0">
                <w:txbxContent>
                  <w:p w14:paraId="3A9ADA16" w14:textId="6427D12F" w:rsidR="00DA7382" w:rsidRDefault="00DA7382">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017AA6">
                      <w:rPr>
                        <w:rFonts w:ascii="Calibri" w:eastAsia="Calibri" w:hAnsi="Calibri" w:cs="Calibri"/>
                        <w:b/>
                        <w:bCs/>
                        <w:noProof/>
                      </w:rPr>
                      <w:t>29</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f </w:t>
                    </w:r>
                    <w:r w:rsidRPr="0060450D">
                      <w:rPr>
                        <w:rFonts w:ascii="Calibri" w:eastAsia="Calibri" w:hAnsi="Calibri" w:cs="Calibri"/>
                        <w:b/>
                      </w:rPr>
                      <w:fldChar w:fldCharType="begin"/>
                    </w:r>
                    <w:r w:rsidRPr="0060450D">
                      <w:rPr>
                        <w:rFonts w:ascii="Calibri" w:eastAsia="Calibri" w:hAnsi="Calibri" w:cs="Calibri"/>
                        <w:b/>
                      </w:rPr>
                      <w:instrText xml:space="preserve"> NUMPAGES  \# "0" \* Arabic  \* MERGEFORMAT </w:instrText>
                    </w:r>
                    <w:r w:rsidRPr="0060450D">
                      <w:rPr>
                        <w:rFonts w:ascii="Calibri" w:eastAsia="Calibri" w:hAnsi="Calibri" w:cs="Calibri"/>
                        <w:b/>
                      </w:rPr>
                      <w:fldChar w:fldCharType="separate"/>
                    </w:r>
                    <w:r w:rsidR="00017AA6">
                      <w:rPr>
                        <w:rFonts w:ascii="Calibri" w:eastAsia="Calibri" w:hAnsi="Calibri" w:cs="Calibri"/>
                        <w:b/>
                        <w:noProof/>
                      </w:rPr>
                      <w:t>29</w:t>
                    </w:r>
                    <w:r w:rsidRPr="0060450D">
                      <w:rPr>
                        <w:rFonts w:ascii="Calibri" w:eastAsia="Calibri" w:hAnsi="Calibri" w:cs="Calibri"/>
                        <w:b/>
                      </w:rPr>
                      <w:fldChar w:fldCharType="end"/>
                    </w:r>
                  </w:p>
                </w:txbxContent>
              </v:textbox>
              <w10:wrap anchorx="page" anchory="page"/>
            </v:shape>
          </w:pict>
        </mc:Fallback>
      </mc:AlternateContent>
    </w: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017AA6">
      <w:rPr>
        <w:rFonts w:ascii="Calibri" w:eastAsia="Calibri" w:hAnsi="Calibri" w:cs="Calibri"/>
        <w:b/>
        <w:bCs/>
        <w:noProof/>
      </w:rPr>
      <w:t>29</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f </w:t>
    </w:r>
    <w:r w:rsidRPr="0060450D">
      <w:rPr>
        <w:rFonts w:ascii="Calibri" w:eastAsia="Calibri" w:hAnsi="Calibri" w:cs="Calibri"/>
        <w:b/>
      </w:rPr>
      <w:fldChar w:fldCharType="begin"/>
    </w:r>
    <w:r w:rsidRPr="0060450D">
      <w:rPr>
        <w:rFonts w:ascii="Calibri" w:eastAsia="Calibri" w:hAnsi="Calibri" w:cs="Calibri"/>
        <w:b/>
      </w:rPr>
      <w:instrText xml:space="preserve"> NUMPAGES  \# "0" \* Arabic  \* MERGEFORMAT </w:instrText>
    </w:r>
    <w:r w:rsidRPr="0060450D">
      <w:rPr>
        <w:rFonts w:ascii="Calibri" w:eastAsia="Calibri" w:hAnsi="Calibri" w:cs="Calibri"/>
        <w:b/>
      </w:rPr>
      <w:fldChar w:fldCharType="separate"/>
    </w:r>
    <w:r w:rsidR="00017AA6">
      <w:rPr>
        <w:rFonts w:ascii="Calibri" w:eastAsia="Calibri" w:hAnsi="Calibri" w:cs="Calibri"/>
        <w:b/>
        <w:noProof/>
      </w:rPr>
      <w:t>29</w:t>
    </w:r>
    <w:r w:rsidRPr="0060450D">
      <w:rPr>
        <w:rFonts w:ascii="Calibri" w:eastAsia="Calibri" w:hAnsi="Calibri" w:cs="Calibri"/>
        <w:b/>
      </w:rPr>
      <w:fldChar w:fldCharType="end"/>
    </w:r>
  </w:p>
  <w:p w14:paraId="53CA0422" w14:textId="77777777" w:rsidR="00DA7382" w:rsidRDefault="00DA7382" w:rsidP="0060450D">
    <w:pPr>
      <w:tabs>
        <w:tab w:val="center" w:pos="4680"/>
        <w:tab w:val="center" w:pos="7200"/>
      </w:tabs>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CC4E" w14:textId="77777777" w:rsidR="00860CD6" w:rsidRDefault="00860CD6">
      <w:pPr>
        <w:spacing w:after="0" w:line="240" w:lineRule="auto"/>
      </w:pPr>
      <w:r>
        <w:separator/>
      </w:r>
    </w:p>
  </w:footnote>
  <w:footnote w:type="continuationSeparator" w:id="0">
    <w:p w14:paraId="58EDDADC" w14:textId="77777777" w:rsidR="00860CD6" w:rsidRDefault="0086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8DA1" w14:textId="0EA41701" w:rsidR="00DA7382" w:rsidRDefault="00DA7382">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77B8C8D5" wp14:editId="5BEF83E7">
              <wp:simplePos x="0" y="0"/>
              <wp:positionH relativeFrom="page">
                <wp:posOffset>1435100</wp:posOffset>
              </wp:positionH>
              <wp:positionV relativeFrom="page">
                <wp:posOffset>470535</wp:posOffset>
              </wp:positionV>
              <wp:extent cx="4901565" cy="336550"/>
              <wp:effectExtent l="0" t="3810" r="0" b="25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4A8C" w14:textId="77777777" w:rsidR="00DA7382" w:rsidRDefault="00DA7382">
                          <w:pPr>
                            <w:jc w:val="center"/>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8C8D5" id="_x0000_t202" coordsize="21600,21600" o:spt="202" path="m,l,21600r21600,l21600,xe">
              <v:stroke joinstyle="miter"/>
              <v:path gradientshapeok="t" o:connecttype="rect"/>
            </v:shapetype>
            <v:shape id="Text Box 1" o:spid="_x0000_s1029" type="#_x0000_t202" style="position:absolute;margin-left:113pt;margin-top:37.05pt;width:385.95pt;height: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" filled="f" stroked="f">
              <v:textbox inset="0,0,0,0">
                <w:txbxContent>
                  <w:p w14:paraId="49474A8C" w14:textId="77777777" w:rsidR="00DA7382" w:rsidRDefault="00DA7382">
                    <w:pPr>
                      <w:jc w:val="center"/>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E03CC2"/>
    <w:lvl w:ilvl="0">
      <w:start w:val="1"/>
      <w:numFmt w:val="bullet"/>
      <w:pStyle w:val="ListBullet2"/>
      <w:lvlText w:val=""/>
      <w:lvlJc w:val="left"/>
      <w:pPr>
        <w:tabs>
          <w:tab w:val="num" w:pos="720"/>
        </w:tabs>
        <w:ind w:left="720" w:hanging="360"/>
      </w:pPr>
      <w:rPr>
        <w:rFonts w:ascii="Symbol" w:hAnsi="Symbol" w:hint="default"/>
        <w:b/>
      </w:rPr>
    </w:lvl>
  </w:abstractNum>
  <w:abstractNum w:abstractNumId="1" w15:restartNumberingAfterBreak="0">
    <w:nsid w:val="01CC0DD2"/>
    <w:multiLevelType w:val="multilevel"/>
    <w:tmpl w:val="205A6CF6"/>
    <w:lvl w:ilvl="0">
      <w:start w:val="6"/>
      <w:numFmt w:val="decimal"/>
      <w:lvlText w:val="%1"/>
      <w:lvlJc w:val="left"/>
      <w:pPr>
        <w:ind w:left="390" w:hanging="390"/>
      </w:pPr>
      <w:rPr>
        <w:rFonts w:hint="default"/>
        <w:sz w:val="28"/>
      </w:rPr>
    </w:lvl>
    <w:lvl w:ilvl="1">
      <w:start w:val="2"/>
      <w:numFmt w:val="decimal"/>
      <w:lvlText w:val="%1.%2"/>
      <w:lvlJc w:val="left"/>
      <w:pPr>
        <w:ind w:left="810" w:hanging="720"/>
      </w:pPr>
      <w:rPr>
        <w:rFonts w:hint="default"/>
        <w:sz w:val="28"/>
      </w:rPr>
    </w:lvl>
    <w:lvl w:ilvl="2">
      <w:start w:val="1"/>
      <w:numFmt w:val="decimal"/>
      <w:lvlText w:val="%1.%2.%3"/>
      <w:lvlJc w:val="left"/>
      <w:pPr>
        <w:ind w:left="1260" w:hanging="1080"/>
      </w:pPr>
      <w:rPr>
        <w:rFonts w:hint="default"/>
        <w:sz w:val="28"/>
      </w:rPr>
    </w:lvl>
    <w:lvl w:ilvl="3">
      <w:start w:val="1"/>
      <w:numFmt w:val="decimal"/>
      <w:lvlText w:val="%1.%2.%3.%4"/>
      <w:lvlJc w:val="left"/>
      <w:pPr>
        <w:ind w:left="1350" w:hanging="1080"/>
      </w:pPr>
      <w:rPr>
        <w:rFonts w:hint="default"/>
        <w:sz w:val="28"/>
      </w:rPr>
    </w:lvl>
    <w:lvl w:ilvl="4">
      <w:start w:val="1"/>
      <w:numFmt w:val="decimal"/>
      <w:lvlText w:val="%1.%2.%3.%4.%5"/>
      <w:lvlJc w:val="left"/>
      <w:pPr>
        <w:ind w:left="1800" w:hanging="1440"/>
      </w:pPr>
      <w:rPr>
        <w:rFonts w:hint="default"/>
        <w:sz w:val="28"/>
      </w:rPr>
    </w:lvl>
    <w:lvl w:ilvl="5">
      <w:start w:val="1"/>
      <w:numFmt w:val="decimal"/>
      <w:lvlText w:val="%1.%2.%3.%4.%5.%6"/>
      <w:lvlJc w:val="left"/>
      <w:pPr>
        <w:ind w:left="2250" w:hanging="1800"/>
      </w:pPr>
      <w:rPr>
        <w:rFonts w:hint="default"/>
        <w:sz w:val="28"/>
      </w:rPr>
    </w:lvl>
    <w:lvl w:ilvl="6">
      <w:start w:val="1"/>
      <w:numFmt w:val="decimal"/>
      <w:lvlText w:val="%1.%2.%3.%4.%5.%6.%7"/>
      <w:lvlJc w:val="left"/>
      <w:pPr>
        <w:ind w:left="2700" w:hanging="2160"/>
      </w:pPr>
      <w:rPr>
        <w:rFonts w:hint="default"/>
        <w:sz w:val="28"/>
      </w:rPr>
    </w:lvl>
    <w:lvl w:ilvl="7">
      <w:start w:val="1"/>
      <w:numFmt w:val="decimal"/>
      <w:lvlText w:val="%1.%2.%3.%4.%5.%6.%7.%8"/>
      <w:lvlJc w:val="left"/>
      <w:pPr>
        <w:ind w:left="2790" w:hanging="2160"/>
      </w:pPr>
      <w:rPr>
        <w:rFonts w:hint="default"/>
        <w:sz w:val="28"/>
      </w:rPr>
    </w:lvl>
    <w:lvl w:ilvl="8">
      <w:start w:val="1"/>
      <w:numFmt w:val="decimal"/>
      <w:lvlText w:val="%1.%2.%3.%4.%5.%6.%7.%8.%9"/>
      <w:lvlJc w:val="left"/>
      <w:pPr>
        <w:ind w:left="3240" w:hanging="2520"/>
      </w:pPr>
      <w:rPr>
        <w:rFonts w:hint="default"/>
        <w:sz w:val="28"/>
      </w:rPr>
    </w:lvl>
  </w:abstractNum>
  <w:abstractNum w:abstractNumId="2" w15:restartNumberingAfterBreak="0">
    <w:nsid w:val="03F91CA0"/>
    <w:multiLevelType w:val="hybridMultilevel"/>
    <w:tmpl w:val="CF241B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A67382"/>
    <w:multiLevelType w:val="multilevel"/>
    <w:tmpl w:val="73E6C7E2"/>
    <w:lvl w:ilvl="0">
      <w:start w:val="1"/>
      <w:numFmt w:val="decimal"/>
      <w:suff w:val="space"/>
      <w:lvlText w:val="Chapter %1"/>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 w15:restartNumberingAfterBreak="0">
    <w:nsid w:val="0D4554B1"/>
    <w:multiLevelType w:val="hybridMultilevel"/>
    <w:tmpl w:val="93C0B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A17E98"/>
    <w:multiLevelType w:val="hybridMultilevel"/>
    <w:tmpl w:val="C22A5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CC382E"/>
    <w:multiLevelType w:val="hybridMultilevel"/>
    <w:tmpl w:val="43E6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73245"/>
    <w:multiLevelType w:val="multilevel"/>
    <w:tmpl w:val="46C20F5E"/>
    <w:lvl w:ilvl="0">
      <w:start w:val="1"/>
      <w:numFmt w:val="decimal"/>
      <w:pStyle w:val="Heading1"/>
      <w:lvlText w:val="%1."/>
      <w:lvlJc w:val="left"/>
      <w:pPr>
        <w:ind w:left="90" w:firstLine="0"/>
      </w:pPr>
      <w:rPr>
        <w:rFonts w:hint="default"/>
      </w:rPr>
    </w:lvl>
    <w:lvl w:ilvl="1">
      <w:start w:val="1"/>
      <w:numFmt w:val="decimal"/>
      <w:pStyle w:val="Heading2"/>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6AF4F0F"/>
    <w:multiLevelType w:val="hybridMultilevel"/>
    <w:tmpl w:val="B5A4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A10C40"/>
    <w:multiLevelType w:val="hybridMultilevel"/>
    <w:tmpl w:val="6616EBA2"/>
    <w:lvl w:ilvl="0" w:tplc="5FA4A5EC">
      <w:start w:val="1"/>
      <w:numFmt w:val="decimal"/>
      <w:lvlText w:val="%1"/>
      <w:lvlJc w:val="left"/>
      <w:pPr>
        <w:ind w:hanging="101"/>
      </w:pPr>
      <w:rPr>
        <w:rFonts w:ascii="Arial" w:eastAsia="Arial" w:hAnsi="Arial" w:hint="default"/>
        <w:position w:val="8"/>
        <w:sz w:val="10"/>
        <w:szCs w:val="10"/>
      </w:rPr>
    </w:lvl>
    <w:lvl w:ilvl="1" w:tplc="C64A7BE0">
      <w:start w:val="1"/>
      <w:numFmt w:val="bullet"/>
      <w:lvlText w:val="•"/>
      <w:lvlJc w:val="left"/>
      <w:rPr>
        <w:rFonts w:hint="default"/>
      </w:rPr>
    </w:lvl>
    <w:lvl w:ilvl="2" w:tplc="CDE08F76">
      <w:start w:val="1"/>
      <w:numFmt w:val="bullet"/>
      <w:lvlText w:val="•"/>
      <w:lvlJc w:val="left"/>
      <w:rPr>
        <w:rFonts w:hint="default"/>
      </w:rPr>
    </w:lvl>
    <w:lvl w:ilvl="3" w:tplc="37F89F84">
      <w:start w:val="1"/>
      <w:numFmt w:val="bullet"/>
      <w:lvlText w:val="•"/>
      <w:lvlJc w:val="left"/>
      <w:rPr>
        <w:rFonts w:hint="default"/>
      </w:rPr>
    </w:lvl>
    <w:lvl w:ilvl="4" w:tplc="07AC9690">
      <w:start w:val="1"/>
      <w:numFmt w:val="bullet"/>
      <w:lvlText w:val="•"/>
      <w:lvlJc w:val="left"/>
      <w:rPr>
        <w:rFonts w:hint="default"/>
      </w:rPr>
    </w:lvl>
    <w:lvl w:ilvl="5" w:tplc="78B057C2">
      <w:start w:val="1"/>
      <w:numFmt w:val="bullet"/>
      <w:lvlText w:val="•"/>
      <w:lvlJc w:val="left"/>
      <w:rPr>
        <w:rFonts w:hint="default"/>
      </w:rPr>
    </w:lvl>
    <w:lvl w:ilvl="6" w:tplc="39D4CB8C">
      <w:start w:val="1"/>
      <w:numFmt w:val="bullet"/>
      <w:lvlText w:val="•"/>
      <w:lvlJc w:val="left"/>
      <w:rPr>
        <w:rFonts w:hint="default"/>
      </w:rPr>
    </w:lvl>
    <w:lvl w:ilvl="7" w:tplc="46D6FDDE">
      <w:start w:val="1"/>
      <w:numFmt w:val="bullet"/>
      <w:lvlText w:val="•"/>
      <w:lvlJc w:val="left"/>
      <w:rPr>
        <w:rFonts w:hint="default"/>
      </w:rPr>
    </w:lvl>
    <w:lvl w:ilvl="8" w:tplc="EDCEA554">
      <w:start w:val="1"/>
      <w:numFmt w:val="bullet"/>
      <w:lvlText w:val="•"/>
      <w:lvlJc w:val="left"/>
      <w:rPr>
        <w:rFonts w:hint="default"/>
      </w:rPr>
    </w:lvl>
  </w:abstractNum>
  <w:abstractNum w:abstractNumId="10" w15:restartNumberingAfterBreak="0">
    <w:nsid w:val="2D1E047A"/>
    <w:multiLevelType w:val="hybridMultilevel"/>
    <w:tmpl w:val="23E09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7347F"/>
    <w:multiLevelType w:val="hybridMultilevel"/>
    <w:tmpl w:val="3B0A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5F1041"/>
    <w:multiLevelType w:val="hybridMultilevel"/>
    <w:tmpl w:val="A1FAA4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7A47B72"/>
    <w:multiLevelType w:val="hybridMultilevel"/>
    <w:tmpl w:val="530A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B46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A4840DD"/>
    <w:multiLevelType w:val="hybridMultilevel"/>
    <w:tmpl w:val="24C4E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1F241D"/>
    <w:multiLevelType w:val="hybridMultilevel"/>
    <w:tmpl w:val="282C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D0267"/>
    <w:multiLevelType w:val="hybridMultilevel"/>
    <w:tmpl w:val="99F61634"/>
    <w:lvl w:ilvl="0" w:tplc="0E60E0F2">
      <w:start w:val="5"/>
      <w:numFmt w:val="decimal"/>
      <w:lvlText w:val="%1"/>
      <w:lvlJc w:val="left"/>
      <w:pPr>
        <w:ind w:hanging="84"/>
      </w:pPr>
      <w:rPr>
        <w:rFonts w:ascii="Arial" w:eastAsia="Arial" w:hAnsi="Arial" w:hint="default"/>
        <w:position w:val="8"/>
        <w:sz w:val="10"/>
        <w:szCs w:val="10"/>
      </w:rPr>
    </w:lvl>
    <w:lvl w:ilvl="1" w:tplc="43CE806C">
      <w:start w:val="1"/>
      <w:numFmt w:val="bullet"/>
      <w:lvlText w:val="•"/>
      <w:lvlJc w:val="left"/>
      <w:rPr>
        <w:rFonts w:hint="default"/>
      </w:rPr>
    </w:lvl>
    <w:lvl w:ilvl="2" w:tplc="116810CC">
      <w:start w:val="1"/>
      <w:numFmt w:val="bullet"/>
      <w:lvlText w:val="•"/>
      <w:lvlJc w:val="left"/>
      <w:rPr>
        <w:rFonts w:hint="default"/>
      </w:rPr>
    </w:lvl>
    <w:lvl w:ilvl="3" w:tplc="C706CA18">
      <w:start w:val="1"/>
      <w:numFmt w:val="bullet"/>
      <w:lvlText w:val="•"/>
      <w:lvlJc w:val="left"/>
      <w:rPr>
        <w:rFonts w:hint="default"/>
      </w:rPr>
    </w:lvl>
    <w:lvl w:ilvl="4" w:tplc="721CF90A">
      <w:start w:val="1"/>
      <w:numFmt w:val="bullet"/>
      <w:lvlText w:val="•"/>
      <w:lvlJc w:val="left"/>
      <w:rPr>
        <w:rFonts w:hint="default"/>
      </w:rPr>
    </w:lvl>
    <w:lvl w:ilvl="5" w:tplc="755E1D6E">
      <w:start w:val="1"/>
      <w:numFmt w:val="bullet"/>
      <w:lvlText w:val="•"/>
      <w:lvlJc w:val="left"/>
      <w:rPr>
        <w:rFonts w:hint="default"/>
      </w:rPr>
    </w:lvl>
    <w:lvl w:ilvl="6" w:tplc="617C5D30">
      <w:start w:val="1"/>
      <w:numFmt w:val="bullet"/>
      <w:lvlText w:val="•"/>
      <w:lvlJc w:val="left"/>
      <w:rPr>
        <w:rFonts w:hint="default"/>
      </w:rPr>
    </w:lvl>
    <w:lvl w:ilvl="7" w:tplc="8736B516">
      <w:start w:val="1"/>
      <w:numFmt w:val="bullet"/>
      <w:lvlText w:val="•"/>
      <w:lvlJc w:val="left"/>
      <w:rPr>
        <w:rFonts w:hint="default"/>
      </w:rPr>
    </w:lvl>
    <w:lvl w:ilvl="8" w:tplc="8D58FEF2">
      <w:start w:val="1"/>
      <w:numFmt w:val="bullet"/>
      <w:lvlText w:val="•"/>
      <w:lvlJc w:val="left"/>
      <w:rPr>
        <w:rFonts w:hint="default"/>
      </w:rPr>
    </w:lvl>
  </w:abstractNum>
  <w:abstractNum w:abstractNumId="18" w15:restartNumberingAfterBreak="0">
    <w:nsid w:val="76A0345F"/>
    <w:multiLevelType w:val="hybridMultilevel"/>
    <w:tmpl w:val="C868D7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E66E2"/>
    <w:multiLevelType w:val="hybridMultilevel"/>
    <w:tmpl w:val="82EC1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535903"/>
    <w:multiLevelType w:val="multilevel"/>
    <w:tmpl w:val="205A6CF6"/>
    <w:lvl w:ilvl="0">
      <w:start w:val="6"/>
      <w:numFmt w:val="decimal"/>
      <w:lvlText w:val="%1"/>
      <w:lvlJc w:val="left"/>
      <w:pPr>
        <w:ind w:left="390" w:hanging="390"/>
      </w:pPr>
      <w:rPr>
        <w:rFonts w:hint="default"/>
        <w:sz w:val="28"/>
      </w:rPr>
    </w:lvl>
    <w:lvl w:ilvl="1">
      <w:start w:val="2"/>
      <w:numFmt w:val="decimal"/>
      <w:lvlText w:val="%1.%2"/>
      <w:lvlJc w:val="left"/>
      <w:pPr>
        <w:ind w:left="810" w:hanging="720"/>
      </w:pPr>
      <w:rPr>
        <w:rFonts w:hint="default"/>
        <w:sz w:val="28"/>
      </w:rPr>
    </w:lvl>
    <w:lvl w:ilvl="2">
      <w:start w:val="1"/>
      <w:numFmt w:val="decimal"/>
      <w:lvlText w:val="%1.%2.%3"/>
      <w:lvlJc w:val="left"/>
      <w:pPr>
        <w:ind w:left="1260" w:hanging="1080"/>
      </w:pPr>
      <w:rPr>
        <w:rFonts w:hint="default"/>
        <w:sz w:val="28"/>
      </w:rPr>
    </w:lvl>
    <w:lvl w:ilvl="3">
      <w:start w:val="1"/>
      <w:numFmt w:val="decimal"/>
      <w:lvlText w:val="%1.%2.%3.%4"/>
      <w:lvlJc w:val="left"/>
      <w:pPr>
        <w:ind w:left="1350" w:hanging="1080"/>
      </w:pPr>
      <w:rPr>
        <w:rFonts w:hint="default"/>
        <w:sz w:val="28"/>
      </w:rPr>
    </w:lvl>
    <w:lvl w:ilvl="4">
      <w:start w:val="1"/>
      <w:numFmt w:val="decimal"/>
      <w:lvlText w:val="%1.%2.%3.%4.%5"/>
      <w:lvlJc w:val="left"/>
      <w:pPr>
        <w:ind w:left="1800" w:hanging="1440"/>
      </w:pPr>
      <w:rPr>
        <w:rFonts w:hint="default"/>
        <w:sz w:val="28"/>
      </w:rPr>
    </w:lvl>
    <w:lvl w:ilvl="5">
      <w:start w:val="1"/>
      <w:numFmt w:val="decimal"/>
      <w:lvlText w:val="%1.%2.%3.%4.%5.%6"/>
      <w:lvlJc w:val="left"/>
      <w:pPr>
        <w:ind w:left="2250" w:hanging="1800"/>
      </w:pPr>
      <w:rPr>
        <w:rFonts w:hint="default"/>
        <w:sz w:val="28"/>
      </w:rPr>
    </w:lvl>
    <w:lvl w:ilvl="6">
      <w:start w:val="1"/>
      <w:numFmt w:val="decimal"/>
      <w:lvlText w:val="%1.%2.%3.%4.%5.%6.%7"/>
      <w:lvlJc w:val="left"/>
      <w:pPr>
        <w:ind w:left="2700" w:hanging="2160"/>
      </w:pPr>
      <w:rPr>
        <w:rFonts w:hint="default"/>
        <w:sz w:val="28"/>
      </w:rPr>
    </w:lvl>
    <w:lvl w:ilvl="7">
      <w:start w:val="1"/>
      <w:numFmt w:val="decimal"/>
      <w:lvlText w:val="%1.%2.%3.%4.%5.%6.%7.%8"/>
      <w:lvlJc w:val="left"/>
      <w:pPr>
        <w:ind w:left="2790" w:hanging="2160"/>
      </w:pPr>
      <w:rPr>
        <w:rFonts w:hint="default"/>
        <w:sz w:val="28"/>
      </w:rPr>
    </w:lvl>
    <w:lvl w:ilvl="8">
      <w:start w:val="1"/>
      <w:numFmt w:val="decimal"/>
      <w:lvlText w:val="%1.%2.%3.%4.%5.%6.%7.%8.%9"/>
      <w:lvlJc w:val="left"/>
      <w:pPr>
        <w:ind w:left="3240" w:hanging="2520"/>
      </w:pPr>
      <w:rPr>
        <w:rFonts w:hint="default"/>
        <w:sz w:val="28"/>
      </w:rPr>
    </w:lvl>
  </w:abstractNum>
  <w:num w:numId="1" w16cid:durableId="779110783">
    <w:abstractNumId w:val="7"/>
  </w:num>
  <w:num w:numId="2" w16cid:durableId="1413308733">
    <w:abstractNumId w:val="2"/>
  </w:num>
  <w:num w:numId="3" w16cid:durableId="437261704">
    <w:abstractNumId w:val="12"/>
  </w:num>
  <w:num w:numId="4" w16cid:durableId="272983111">
    <w:abstractNumId w:val="18"/>
  </w:num>
  <w:num w:numId="5" w16cid:durableId="2110004537">
    <w:abstractNumId w:val="4"/>
  </w:num>
  <w:num w:numId="6" w16cid:durableId="276331666">
    <w:abstractNumId w:val="13"/>
  </w:num>
  <w:num w:numId="7" w16cid:durableId="823548601">
    <w:abstractNumId w:val="0"/>
  </w:num>
  <w:num w:numId="8" w16cid:durableId="721447073">
    <w:abstractNumId w:val="17"/>
  </w:num>
  <w:num w:numId="9" w16cid:durableId="1272324099">
    <w:abstractNumId w:val="9"/>
  </w:num>
  <w:num w:numId="10" w16cid:durableId="901061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4531418">
    <w:abstractNumId w:val="15"/>
  </w:num>
  <w:num w:numId="12" w16cid:durableId="1144661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7317541">
    <w:abstractNumId w:val="6"/>
  </w:num>
  <w:num w:numId="14" w16cid:durableId="1886796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1037754">
    <w:abstractNumId w:val="10"/>
  </w:num>
  <w:num w:numId="16" w16cid:durableId="1621379144">
    <w:abstractNumId w:val="20"/>
  </w:num>
  <w:num w:numId="17" w16cid:durableId="121268108">
    <w:abstractNumId w:val="1"/>
  </w:num>
  <w:num w:numId="18" w16cid:durableId="1870491287">
    <w:abstractNumId w:val="19"/>
  </w:num>
  <w:num w:numId="19" w16cid:durableId="323976350">
    <w:abstractNumId w:val="11"/>
  </w:num>
  <w:num w:numId="20" w16cid:durableId="1715546620">
    <w:abstractNumId w:val="5"/>
  </w:num>
  <w:num w:numId="21" w16cid:durableId="463501110">
    <w:abstractNumId w:val="8"/>
  </w:num>
  <w:num w:numId="22" w16cid:durableId="1311860571">
    <w:abstractNumId w:val="14"/>
  </w:num>
  <w:num w:numId="23" w16cid:durableId="873132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DEA"/>
    <w:rsid w:val="00003880"/>
    <w:rsid w:val="00016934"/>
    <w:rsid w:val="00017AA6"/>
    <w:rsid w:val="0002574D"/>
    <w:rsid w:val="000975D1"/>
    <w:rsid w:val="000A4135"/>
    <w:rsid w:val="000C4E1E"/>
    <w:rsid w:val="000D1CC3"/>
    <w:rsid w:val="000E71A2"/>
    <w:rsid w:val="000F09CD"/>
    <w:rsid w:val="000F25F5"/>
    <w:rsid w:val="000F2847"/>
    <w:rsid w:val="0010248A"/>
    <w:rsid w:val="0011060C"/>
    <w:rsid w:val="0011188F"/>
    <w:rsid w:val="00115EE7"/>
    <w:rsid w:val="0013112B"/>
    <w:rsid w:val="0013438A"/>
    <w:rsid w:val="00143A0C"/>
    <w:rsid w:val="00150857"/>
    <w:rsid w:val="00151F6E"/>
    <w:rsid w:val="001605C7"/>
    <w:rsid w:val="00164EF2"/>
    <w:rsid w:val="00172497"/>
    <w:rsid w:val="00181BB7"/>
    <w:rsid w:val="00185312"/>
    <w:rsid w:val="001872A3"/>
    <w:rsid w:val="001B25F9"/>
    <w:rsid w:val="001E36AF"/>
    <w:rsid w:val="002043E2"/>
    <w:rsid w:val="00217132"/>
    <w:rsid w:val="00220DB7"/>
    <w:rsid w:val="00222650"/>
    <w:rsid w:val="0023349A"/>
    <w:rsid w:val="00237F12"/>
    <w:rsid w:val="00266EFC"/>
    <w:rsid w:val="00281C4C"/>
    <w:rsid w:val="00285C6C"/>
    <w:rsid w:val="002A40A2"/>
    <w:rsid w:val="002A6A09"/>
    <w:rsid w:val="002A7DE1"/>
    <w:rsid w:val="002B6693"/>
    <w:rsid w:val="002C42FB"/>
    <w:rsid w:val="002E36FE"/>
    <w:rsid w:val="002E4C75"/>
    <w:rsid w:val="002F2555"/>
    <w:rsid w:val="00300457"/>
    <w:rsid w:val="00313AB1"/>
    <w:rsid w:val="00323923"/>
    <w:rsid w:val="00337FF6"/>
    <w:rsid w:val="00367133"/>
    <w:rsid w:val="00370208"/>
    <w:rsid w:val="00371FF9"/>
    <w:rsid w:val="00382BBA"/>
    <w:rsid w:val="003833F2"/>
    <w:rsid w:val="00395E09"/>
    <w:rsid w:val="0039688D"/>
    <w:rsid w:val="003B17FA"/>
    <w:rsid w:val="003C2EAB"/>
    <w:rsid w:val="003C2F30"/>
    <w:rsid w:val="003D36E6"/>
    <w:rsid w:val="003D6C78"/>
    <w:rsid w:val="004235AF"/>
    <w:rsid w:val="004322D3"/>
    <w:rsid w:val="004406BB"/>
    <w:rsid w:val="00461EBF"/>
    <w:rsid w:val="0048420B"/>
    <w:rsid w:val="00491089"/>
    <w:rsid w:val="004A2055"/>
    <w:rsid w:val="004C7291"/>
    <w:rsid w:val="004E3738"/>
    <w:rsid w:val="004F4CAF"/>
    <w:rsid w:val="0051389C"/>
    <w:rsid w:val="00522CDD"/>
    <w:rsid w:val="00532715"/>
    <w:rsid w:val="00547A33"/>
    <w:rsid w:val="00561876"/>
    <w:rsid w:val="0058382A"/>
    <w:rsid w:val="005C58F8"/>
    <w:rsid w:val="005D0513"/>
    <w:rsid w:val="00601085"/>
    <w:rsid w:val="0060450D"/>
    <w:rsid w:val="006363B0"/>
    <w:rsid w:val="00644B73"/>
    <w:rsid w:val="00646EED"/>
    <w:rsid w:val="006976C2"/>
    <w:rsid w:val="006A14D2"/>
    <w:rsid w:val="006B7070"/>
    <w:rsid w:val="006D0A36"/>
    <w:rsid w:val="006D445C"/>
    <w:rsid w:val="006D49B2"/>
    <w:rsid w:val="006E0FB1"/>
    <w:rsid w:val="00720FC3"/>
    <w:rsid w:val="00735B8A"/>
    <w:rsid w:val="00743B0A"/>
    <w:rsid w:val="0074408F"/>
    <w:rsid w:val="0074501B"/>
    <w:rsid w:val="00761136"/>
    <w:rsid w:val="00767331"/>
    <w:rsid w:val="007706ED"/>
    <w:rsid w:val="00775087"/>
    <w:rsid w:val="00785B58"/>
    <w:rsid w:val="00787512"/>
    <w:rsid w:val="00787F9F"/>
    <w:rsid w:val="007C1482"/>
    <w:rsid w:val="007F7229"/>
    <w:rsid w:val="0080206D"/>
    <w:rsid w:val="00805FA2"/>
    <w:rsid w:val="0084315A"/>
    <w:rsid w:val="00860CD6"/>
    <w:rsid w:val="008B446D"/>
    <w:rsid w:val="008C052C"/>
    <w:rsid w:val="008D4AF0"/>
    <w:rsid w:val="00913699"/>
    <w:rsid w:val="0092509D"/>
    <w:rsid w:val="009353EE"/>
    <w:rsid w:val="00990C0D"/>
    <w:rsid w:val="0099448E"/>
    <w:rsid w:val="009A2E19"/>
    <w:rsid w:val="009A38FD"/>
    <w:rsid w:val="009C2515"/>
    <w:rsid w:val="009E2F56"/>
    <w:rsid w:val="009F295E"/>
    <w:rsid w:val="009F39A2"/>
    <w:rsid w:val="00A31659"/>
    <w:rsid w:val="00A45F07"/>
    <w:rsid w:val="00A50858"/>
    <w:rsid w:val="00A71850"/>
    <w:rsid w:val="00A908AA"/>
    <w:rsid w:val="00A9338E"/>
    <w:rsid w:val="00AA7F4D"/>
    <w:rsid w:val="00AB499F"/>
    <w:rsid w:val="00AC4960"/>
    <w:rsid w:val="00AE659B"/>
    <w:rsid w:val="00B0188F"/>
    <w:rsid w:val="00B038FF"/>
    <w:rsid w:val="00B04C43"/>
    <w:rsid w:val="00B15545"/>
    <w:rsid w:val="00B165FC"/>
    <w:rsid w:val="00B33389"/>
    <w:rsid w:val="00B366FE"/>
    <w:rsid w:val="00B539A5"/>
    <w:rsid w:val="00B539BC"/>
    <w:rsid w:val="00B74BFB"/>
    <w:rsid w:val="00B763B3"/>
    <w:rsid w:val="00B97735"/>
    <w:rsid w:val="00BA06C5"/>
    <w:rsid w:val="00BA7C7A"/>
    <w:rsid w:val="00BB6AEE"/>
    <w:rsid w:val="00BD73C5"/>
    <w:rsid w:val="00BE4E67"/>
    <w:rsid w:val="00BF07B2"/>
    <w:rsid w:val="00BF5E13"/>
    <w:rsid w:val="00C36F63"/>
    <w:rsid w:val="00C41AA8"/>
    <w:rsid w:val="00C4620B"/>
    <w:rsid w:val="00C52635"/>
    <w:rsid w:val="00C60BCE"/>
    <w:rsid w:val="00C62E93"/>
    <w:rsid w:val="00C64B93"/>
    <w:rsid w:val="00C76069"/>
    <w:rsid w:val="00C968DB"/>
    <w:rsid w:val="00CB109B"/>
    <w:rsid w:val="00CC10A8"/>
    <w:rsid w:val="00CD5247"/>
    <w:rsid w:val="00CE3E19"/>
    <w:rsid w:val="00CE7423"/>
    <w:rsid w:val="00CF1A50"/>
    <w:rsid w:val="00CF73CD"/>
    <w:rsid w:val="00CF7A47"/>
    <w:rsid w:val="00CF7DEA"/>
    <w:rsid w:val="00D0767B"/>
    <w:rsid w:val="00D3069A"/>
    <w:rsid w:val="00D344A3"/>
    <w:rsid w:val="00D35864"/>
    <w:rsid w:val="00D3727C"/>
    <w:rsid w:val="00D4357B"/>
    <w:rsid w:val="00D509D8"/>
    <w:rsid w:val="00D52382"/>
    <w:rsid w:val="00D54223"/>
    <w:rsid w:val="00D734CB"/>
    <w:rsid w:val="00D83091"/>
    <w:rsid w:val="00D8433A"/>
    <w:rsid w:val="00D945FE"/>
    <w:rsid w:val="00DA7382"/>
    <w:rsid w:val="00DD0521"/>
    <w:rsid w:val="00DD06C9"/>
    <w:rsid w:val="00DE76DC"/>
    <w:rsid w:val="00DF394B"/>
    <w:rsid w:val="00E04DDD"/>
    <w:rsid w:val="00E616A1"/>
    <w:rsid w:val="00E652FE"/>
    <w:rsid w:val="00E65D85"/>
    <w:rsid w:val="00EA0C78"/>
    <w:rsid w:val="00EA22B7"/>
    <w:rsid w:val="00EB154A"/>
    <w:rsid w:val="00EB6BAF"/>
    <w:rsid w:val="00EE62A0"/>
    <w:rsid w:val="00EE63FC"/>
    <w:rsid w:val="00EF18F9"/>
    <w:rsid w:val="00F03E99"/>
    <w:rsid w:val="00F133B5"/>
    <w:rsid w:val="00F253FA"/>
    <w:rsid w:val="00F50B9D"/>
    <w:rsid w:val="00F53959"/>
    <w:rsid w:val="00F60052"/>
    <w:rsid w:val="00F81D30"/>
    <w:rsid w:val="00F959DA"/>
    <w:rsid w:val="00FA2896"/>
    <w:rsid w:val="00FB3112"/>
    <w:rsid w:val="00FB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2982"/>
  <w15:docId w15:val="{F2E9A294-3B37-4AF5-9E13-BB198031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23"/>
  </w:style>
  <w:style w:type="paragraph" w:styleId="Heading1">
    <w:name w:val="heading 1"/>
    <w:basedOn w:val="Normal"/>
    <w:next w:val="Normal"/>
    <w:link w:val="Heading1Char"/>
    <w:uiPriority w:val="9"/>
    <w:qFormat/>
    <w:rsid w:val="00323923"/>
    <w:pPr>
      <w:keepNext/>
      <w:keepLines/>
      <w:numPr>
        <w:numId w:val="1"/>
      </w:numPr>
      <w:spacing w:before="480" w:after="0" w:line="240" w:lineRule="auto"/>
      <w:jc w:val="center"/>
      <w:outlineLvl w:val="0"/>
    </w:pPr>
    <w:rPr>
      <w:rFonts w:ascii="Arial" w:eastAsiaTheme="majorEastAsia" w:hAnsi="Arial" w:cstheme="majorBidi"/>
      <w:b/>
      <w:bCs/>
      <w:sz w:val="32"/>
      <w:szCs w:val="32"/>
    </w:rPr>
  </w:style>
  <w:style w:type="paragraph" w:styleId="Heading2">
    <w:name w:val="heading 2"/>
    <w:basedOn w:val="Heading1"/>
    <w:next w:val="Normal"/>
    <w:link w:val="Heading2Char"/>
    <w:unhideWhenUsed/>
    <w:qFormat/>
    <w:rsid w:val="00775087"/>
    <w:pPr>
      <w:numPr>
        <w:ilvl w:val="1"/>
      </w:numPr>
      <w:outlineLvl w:val="1"/>
    </w:pPr>
    <w:rPr>
      <w:sz w:val="28"/>
      <w:szCs w:val="28"/>
    </w:rPr>
  </w:style>
  <w:style w:type="paragraph" w:styleId="Heading3">
    <w:name w:val="heading 3"/>
    <w:basedOn w:val="Heading1"/>
    <w:next w:val="Normal"/>
    <w:link w:val="Heading3Char"/>
    <w:autoRedefine/>
    <w:uiPriority w:val="9"/>
    <w:unhideWhenUsed/>
    <w:qFormat/>
    <w:rsid w:val="000F09CD"/>
    <w:pPr>
      <w:numPr>
        <w:numId w:val="0"/>
      </w:numPr>
      <w:outlineLvl w:val="2"/>
    </w:pPr>
    <w:rPr>
      <w:rFonts w:cs="Arial"/>
      <w:sz w:val="28"/>
      <w:szCs w:val="28"/>
    </w:rPr>
  </w:style>
  <w:style w:type="paragraph" w:styleId="Heading4">
    <w:name w:val="heading 4"/>
    <w:basedOn w:val="Normal"/>
    <w:next w:val="Normal"/>
    <w:link w:val="Heading4Char"/>
    <w:uiPriority w:val="9"/>
    <w:unhideWhenUsed/>
    <w:qFormat/>
    <w:rsid w:val="002E36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F60052"/>
    <w:pPr>
      <w:pBdr>
        <w:top w:val="single" w:sz="4" w:space="1" w:color="auto"/>
      </w:pBdr>
      <w:spacing w:before="100" w:beforeAutospacing="1" w:after="60" w:line="240" w:lineRule="auto"/>
      <w:outlineLvl w:val="8"/>
    </w:pPr>
    <w:rPr>
      <w:rFonts w:ascii="Arial" w:eastAsia="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0208"/>
    <w:rPr>
      <w:sz w:val="16"/>
      <w:szCs w:val="16"/>
    </w:rPr>
  </w:style>
  <w:style w:type="paragraph" w:styleId="CommentText">
    <w:name w:val="annotation text"/>
    <w:basedOn w:val="Normal"/>
    <w:link w:val="CommentTextChar"/>
    <w:uiPriority w:val="99"/>
    <w:unhideWhenUsed/>
    <w:rsid w:val="00370208"/>
    <w:pPr>
      <w:spacing w:line="240" w:lineRule="auto"/>
    </w:pPr>
    <w:rPr>
      <w:sz w:val="20"/>
      <w:szCs w:val="20"/>
    </w:rPr>
  </w:style>
  <w:style w:type="character" w:customStyle="1" w:styleId="CommentTextChar">
    <w:name w:val="Comment Text Char"/>
    <w:basedOn w:val="DefaultParagraphFont"/>
    <w:link w:val="CommentText"/>
    <w:uiPriority w:val="99"/>
    <w:rsid w:val="00370208"/>
    <w:rPr>
      <w:sz w:val="20"/>
      <w:szCs w:val="20"/>
    </w:rPr>
  </w:style>
  <w:style w:type="paragraph" w:styleId="CommentSubject">
    <w:name w:val="annotation subject"/>
    <w:basedOn w:val="CommentText"/>
    <w:next w:val="CommentText"/>
    <w:link w:val="CommentSubjectChar"/>
    <w:uiPriority w:val="99"/>
    <w:semiHidden/>
    <w:unhideWhenUsed/>
    <w:rsid w:val="00370208"/>
    <w:rPr>
      <w:b/>
      <w:bCs/>
    </w:rPr>
  </w:style>
  <w:style w:type="character" w:customStyle="1" w:styleId="CommentSubjectChar">
    <w:name w:val="Comment Subject Char"/>
    <w:basedOn w:val="CommentTextChar"/>
    <w:link w:val="CommentSubject"/>
    <w:uiPriority w:val="99"/>
    <w:semiHidden/>
    <w:rsid w:val="00370208"/>
    <w:rPr>
      <w:b/>
      <w:bCs/>
      <w:sz w:val="20"/>
      <w:szCs w:val="20"/>
    </w:rPr>
  </w:style>
  <w:style w:type="paragraph" w:styleId="BalloonText">
    <w:name w:val="Balloon Text"/>
    <w:basedOn w:val="Normal"/>
    <w:link w:val="BalloonTextChar"/>
    <w:uiPriority w:val="99"/>
    <w:semiHidden/>
    <w:unhideWhenUsed/>
    <w:rsid w:val="00370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208"/>
    <w:rPr>
      <w:rFonts w:ascii="Segoe UI" w:hAnsi="Segoe UI" w:cs="Segoe UI"/>
      <w:sz w:val="18"/>
      <w:szCs w:val="18"/>
    </w:rPr>
  </w:style>
  <w:style w:type="character" w:customStyle="1" w:styleId="Heading1Char">
    <w:name w:val="Heading 1 Char"/>
    <w:basedOn w:val="DefaultParagraphFont"/>
    <w:link w:val="Heading1"/>
    <w:uiPriority w:val="9"/>
    <w:rsid w:val="00323923"/>
    <w:rPr>
      <w:rFonts w:ascii="Arial" w:eastAsiaTheme="majorEastAsia" w:hAnsi="Arial" w:cstheme="majorBidi"/>
      <w:b/>
      <w:bCs/>
      <w:sz w:val="32"/>
      <w:szCs w:val="32"/>
    </w:rPr>
  </w:style>
  <w:style w:type="character" w:customStyle="1" w:styleId="Heading2Char">
    <w:name w:val="Heading 2 Char"/>
    <w:basedOn w:val="DefaultParagraphFont"/>
    <w:link w:val="Heading2"/>
    <w:rsid w:val="0077508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0F09CD"/>
    <w:rPr>
      <w:rFonts w:ascii="Arial" w:eastAsiaTheme="majorEastAsia" w:hAnsi="Arial" w:cs="Arial"/>
      <w:b/>
      <w:bCs/>
      <w:sz w:val="28"/>
      <w:szCs w:val="28"/>
    </w:rPr>
  </w:style>
  <w:style w:type="character" w:styleId="Hyperlink">
    <w:name w:val="Hyperlink"/>
    <w:basedOn w:val="DefaultParagraphFont"/>
    <w:uiPriority w:val="99"/>
    <w:unhideWhenUsed/>
    <w:rsid w:val="002E36FE"/>
    <w:rPr>
      <w:color w:val="0000FF" w:themeColor="hyperlink"/>
      <w:u w:val="single"/>
    </w:rPr>
  </w:style>
  <w:style w:type="table" w:styleId="TableGrid">
    <w:name w:val="Table Grid"/>
    <w:basedOn w:val="TableNormal"/>
    <w:uiPriority w:val="59"/>
    <w:rsid w:val="002E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E36FE"/>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7F7229"/>
    <w:pPr>
      <w:ind w:left="720"/>
      <w:contextualSpacing/>
    </w:pPr>
  </w:style>
  <w:style w:type="paragraph" w:styleId="BodyText">
    <w:name w:val="Body Text"/>
    <w:basedOn w:val="Normal"/>
    <w:link w:val="BodyTextChar"/>
    <w:uiPriority w:val="1"/>
    <w:qFormat/>
    <w:rsid w:val="007F7229"/>
    <w:pPr>
      <w:tabs>
        <w:tab w:val="left" w:pos="7200"/>
      </w:tabs>
      <w:spacing w:before="120" w:after="120" w:line="312" w:lineRule="auto"/>
      <w:ind w:firstLine="432"/>
    </w:pPr>
    <w:rPr>
      <w:rFonts w:ascii="Trebuchet MS" w:eastAsia="Times New Roman" w:hAnsi="Trebuchet MS" w:cs="Times New Roman"/>
      <w:szCs w:val="24"/>
    </w:rPr>
  </w:style>
  <w:style w:type="character" w:customStyle="1" w:styleId="BodyTextChar">
    <w:name w:val="Body Text Char"/>
    <w:basedOn w:val="DefaultParagraphFont"/>
    <w:link w:val="BodyText"/>
    <w:rsid w:val="007F7229"/>
    <w:rPr>
      <w:rFonts w:ascii="Trebuchet MS" w:eastAsia="Times New Roman" w:hAnsi="Trebuchet MS" w:cs="Times New Roman"/>
      <w:szCs w:val="24"/>
    </w:rPr>
  </w:style>
  <w:style w:type="paragraph" w:styleId="ListBullet2">
    <w:name w:val="List Bullet 2"/>
    <w:basedOn w:val="Normal"/>
    <w:rsid w:val="007F7229"/>
    <w:pPr>
      <w:numPr>
        <w:numId w:val="7"/>
      </w:num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00457"/>
    <w:pPr>
      <w:spacing w:line="276" w:lineRule="auto"/>
      <w:outlineLvl w:val="9"/>
    </w:pPr>
  </w:style>
  <w:style w:type="paragraph" w:styleId="TOC2">
    <w:name w:val="toc 2"/>
    <w:basedOn w:val="Normal"/>
    <w:next w:val="Normal"/>
    <w:autoRedefine/>
    <w:uiPriority w:val="39"/>
    <w:unhideWhenUsed/>
    <w:qFormat/>
    <w:rsid w:val="00300457"/>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300457"/>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F53959"/>
    <w:pPr>
      <w:tabs>
        <w:tab w:val="left" w:pos="480"/>
        <w:tab w:val="right" w:leader="dot" w:pos="9350"/>
      </w:tabs>
      <w:spacing w:after="100" w:line="240" w:lineRule="auto"/>
    </w:pPr>
    <w:rPr>
      <w:rFonts w:ascii="Times New Roman" w:eastAsiaTheme="majorEastAsia" w:hAnsi="Times New Roman" w:cs="Times New Roman"/>
      <w:noProof/>
      <w:sz w:val="24"/>
      <w:szCs w:val="24"/>
    </w:rPr>
  </w:style>
  <w:style w:type="paragraph" w:customStyle="1" w:styleId="TableParagraph">
    <w:name w:val="Table Paragraph"/>
    <w:basedOn w:val="Normal"/>
    <w:uiPriority w:val="1"/>
    <w:qFormat/>
    <w:rsid w:val="0013112B"/>
    <w:pPr>
      <w:widowControl w:val="0"/>
      <w:spacing w:after="0" w:line="240" w:lineRule="auto"/>
    </w:pPr>
  </w:style>
  <w:style w:type="paragraph" w:styleId="Header">
    <w:name w:val="header"/>
    <w:basedOn w:val="Normal"/>
    <w:link w:val="HeaderChar"/>
    <w:uiPriority w:val="99"/>
    <w:unhideWhenUsed/>
    <w:rsid w:val="0013112B"/>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13112B"/>
  </w:style>
  <w:style w:type="paragraph" w:styleId="Footer">
    <w:name w:val="footer"/>
    <w:basedOn w:val="Normal"/>
    <w:link w:val="FooterChar"/>
    <w:uiPriority w:val="99"/>
    <w:unhideWhenUsed/>
    <w:rsid w:val="0013112B"/>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13112B"/>
  </w:style>
  <w:style w:type="paragraph" w:styleId="Title">
    <w:name w:val="Title"/>
    <w:basedOn w:val="Normal"/>
    <w:next w:val="Normal"/>
    <w:link w:val="TitleChar"/>
    <w:uiPriority w:val="10"/>
    <w:qFormat/>
    <w:rsid w:val="00743B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3B0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43B0A"/>
    <w:pPr>
      <w:spacing w:after="0" w:line="240" w:lineRule="auto"/>
    </w:pPr>
  </w:style>
  <w:style w:type="paragraph" w:customStyle="1" w:styleId="Table">
    <w:name w:val="Table"/>
    <w:basedOn w:val="Normal"/>
    <w:qFormat/>
    <w:rsid w:val="00F60052"/>
    <w:pPr>
      <w:spacing w:before="120" w:after="240" w:line="240" w:lineRule="auto"/>
      <w:jc w:val="center"/>
    </w:pPr>
    <w:rPr>
      <w:rFonts w:eastAsia="Arial" w:cs="Times New Roman"/>
      <w:szCs w:val="24"/>
    </w:rPr>
  </w:style>
  <w:style w:type="character" w:customStyle="1" w:styleId="Heading9Char">
    <w:name w:val="Heading 9 Char"/>
    <w:basedOn w:val="DefaultParagraphFont"/>
    <w:link w:val="Heading9"/>
    <w:semiHidden/>
    <w:rsid w:val="00F60052"/>
    <w:rPr>
      <w:rFonts w:ascii="Arial" w:eastAsia="Arial" w:hAnsi="Arial" w:cs="Arial"/>
      <w:sz w:val="36"/>
    </w:rPr>
  </w:style>
  <w:style w:type="paragraph" w:styleId="PlainText">
    <w:name w:val="Plain Text"/>
    <w:basedOn w:val="Normal"/>
    <w:link w:val="PlainTextChar"/>
    <w:rsid w:val="008B446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B446D"/>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D83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42">
      <w:bodyDiv w:val="1"/>
      <w:marLeft w:val="0"/>
      <w:marRight w:val="0"/>
      <w:marTop w:val="0"/>
      <w:marBottom w:val="0"/>
      <w:divBdr>
        <w:top w:val="none" w:sz="0" w:space="0" w:color="auto"/>
        <w:left w:val="none" w:sz="0" w:space="0" w:color="auto"/>
        <w:bottom w:val="none" w:sz="0" w:space="0" w:color="auto"/>
        <w:right w:val="none" w:sz="0" w:space="0" w:color="auto"/>
      </w:divBdr>
    </w:div>
    <w:div w:id="152258000">
      <w:bodyDiv w:val="1"/>
      <w:marLeft w:val="0"/>
      <w:marRight w:val="0"/>
      <w:marTop w:val="0"/>
      <w:marBottom w:val="0"/>
      <w:divBdr>
        <w:top w:val="none" w:sz="0" w:space="0" w:color="auto"/>
        <w:left w:val="none" w:sz="0" w:space="0" w:color="auto"/>
        <w:bottom w:val="none" w:sz="0" w:space="0" w:color="auto"/>
        <w:right w:val="none" w:sz="0" w:space="0" w:color="auto"/>
      </w:divBdr>
    </w:div>
    <w:div w:id="1070886656">
      <w:bodyDiv w:val="1"/>
      <w:marLeft w:val="0"/>
      <w:marRight w:val="0"/>
      <w:marTop w:val="0"/>
      <w:marBottom w:val="0"/>
      <w:divBdr>
        <w:top w:val="none" w:sz="0" w:space="0" w:color="auto"/>
        <w:left w:val="none" w:sz="0" w:space="0" w:color="auto"/>
        <w:bottom w:val="none" w:sz="0" w:space="0" w:color="auto"/>
        <w:right w:val="none" w:sz="0" w:space="0" w:color="auto"/>
      </w:divBdr>
    </w:div>
    <w:div w:id="1203977984">
      <w:bodyDiv w:val="1"/>
      <w:marLeft w:val="0"/>
      <w:marRight w:val="0"/>
      <w:marTop w:val="0"/>
      <w:marBottom w:val="0"/>
      <w:divBdr>
        <w:top w:val="none" w:sz="0" w:space="0" w:color="auto"/>
        <w:left w:val="none" w:sz="0" w:space="0" w:color="auto"/>
        <w:bottom w:val="none" w:sz="0" w:space="0" w:color="auto"/>
        <w:right w:val="none" w:sz="0" w:space="0" w:color="auto"/>
      </w:divBdr>
    </w:div>
    <w:div w:id="1314870015">
      <w:bodyDiv w:val="1"/>
      <w:marLeft w:val="0"/>
      <w:marRight w:val="0"/>
      <w:marTop w:val="0"/>
      <w:marBottom w:val="0"/>
      <w:divBdr>
        <w:top w:val="none" w:sz="0" w:space="0" w:color="auto"/>
        <w:left w:val="none" w:sz="0" w:space="0" w:color="auto"/>
        <w:bottom w:val="none" w:sz="0" w:space="0" w:color="auto"/>
        <w:right w:val="none" w:sz="0" w:space="0" w:color="auto"/>
      </w:divBdr>
    </w:div>
    <w:div w:id="1739550392">
      <w:bodyDiv w:val="1"/>
      <w:marLeft w:val="0"/>
      <w:marRight w:val="0"/>
      <w:marTop w:val="0"/>
      <w:marBottom w:val="0"/>
      <w:divBdr>
        <w:top w:val="none" w:sz="0" w:space="0" w:color="auto"/>
        <w:left w:val="none" w:sz="0" w:space="0" w:color="auto"/>
        <w:bottom w:val="none" w:sz="0" w:space="0" w:color="auto"/>
        <w:right w:val="none" w:sz="0" w:space="0" w:color="auto"/>
      </w:divBdr>
    </w:div>
    <w:div w:id="1756780413">
      <w:bodyDiv w:val="1"/>
      <w:marLeft w:val="0"/>
      <w:marRight w:val="0"/>
      <w:marTop w:val="0"/>
      <w:marBottom w:val="0"/>
      <w:divBdr>
        <w:top w:val="none" w:sz="0" w:space="0" w:color="auto"/>
        <w:left w:val="none" w:sz="0" w:space="0" w:color="auto"/>
        <w:bottom w:val="none" w:sz="0" w:space="0" w:color="auto"/>
        <w:right w:val="none" w:sz="0" w:space="0" w:color="auto"/>
      </w:divBdr>
    </w:div>
    <w:div w:id="1993026449">
      <w:bodyDiv w:val="1"/>
      <w:marLeft w:val="0"/>
      <w:marRight w:val="0"/>
      <w:marTop w:val="0"/>
      <w:marBottom w:val="0"/>
      <w:divBdr>
        <w:top w:val="none" w:sz="0" w:space="0" w:color="auto"/>
        <w:left w:val="none" w:sz="0" w:space="0" w:color="auto"/>
        <w:bottom w:val="none" w:sz="0" w:space="0" w:color="auto"/>
        <w:right w:val="none" w:sz="0" w:space="0" w:color="auto"/>
      </w:divBdr>
    </w:div>
    <w:div w:id="20401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q.virginia.gov/Programs/Water/CleanWaterFinancingAssistance/VCWRLFTableofContents.aspx" TargetMode="External"/><Relationship Id="rId18" Type="http://schemas.openxmlformats.org/officeDocument/2006/relationships/hyperlink" Target="http://www.dcr.virginia.gov/recreational-planning/grants" TargetMode="External"/><Relationship Id="rId26" Type="http://schemas.openxmlformats.org/officeDocument/2006/relationships/hyperlink" Target="https://www.epa.gov/sites/production/files/documents/erp_rcap.pdf" TargetMode="External"/><Relationship Id="rId3" Type="http://schemas.openxmlformats.org/officeDocument/2006/relationships/styles" Target="styles.xml"/><Relationship Id="rId21" Type="http://schemas.openxmlformats.org/officeDocument/2006/relationships/hyperlink" Target="http://www.usendowment.org/healthywatersheds.html" TargetMode="External"/><Relationship Id="rId7" Type="http://schemas.openxmlformats.org/officeDocument/2006/relationships/endnotes" Target="endnotes.xml"/><Relationship Id="rId12" Type="http://schemas.openxmlformats.org/officeDocument/2006/relationships/hyperlink" Target="http://www.deq.virginia.gov/Programs/Water/WaterQualityInformationTMDLs/NonpointSourcePollutionManagement.aspx" TargetMode="External"/><Relationship Id="rId17" Type="http://schemas.openxmlformats.org/officeDocument/2006/relationships/hyperlink" Target="http://www.dcr.virginia.gov/virginia-land-conservation-foundation/"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deq.virginia.gov/Programs/Water/CleanWaterFinancingAssistance/StormwaterFundingPrograms/StormwaterLocalAssistanceFund(SLAF).aspx" TargetMode="External"/><Relationship Id="rId20" Type="http://schemas.openxmlformats.org/officeDocument/2006/relationships/hyperlink" Target="https://www.epa.gov/urbanwaters/urban-waters-small-gra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dh.virginia.gov/drinking-water/financial-construction-assistance-program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eq.virginia.gov/Programs/Water/CleanWaterFinancingAssistance/StormwaterFundingPrograms/StormwaterLoans.asp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vdh.virginia.gov/drinking-water/source-water-programs/source-water-protection-assistance-funding-opportunities/" TargetMode="External"/><Relationship Id="rId19" Type="http://schemas.openxmlformats.org/officeDocument/2006/relationships/hyperlink" Target="http://www.dof.virginia.gov/costshare/index.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eq.virginia.gov/Programs/Water/CleanWaterFinancingAssistance/LandConservation.aspx" TargetMode="External"/><Relationship Id="rId22" Type="http://schemas.openxmlformats.org/officeDocument/2006/relationships/hyperlink" Target="https://www.nrcs.usda.gov/wps/portal/nrcs/main/national/programs/farmbill/rcp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F38A-13B4-40E0-A8E6-4A558665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Soto</dc:creator>
  <cp:lastModifiedBy>Fuller, Kyle (VDH)</cp:lastModifiedBy>
  <cp:revision>3</cp:revision>
  <cp:lastPrinted>2017-03-29T14:20:00Z</cp:lastPrinted>
  <dcterms:created xsi:type="dcterms:W3CDTF">2017-04-05T17:27:00Z</dcterms:created>
  <dcterms:modified xsi:type="dcterms:W3CDTF">2024-02-26T17:25:00Z</dcterms:modified>
</cp:coreProperties>
</file>