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6E397" w14:textId="16664185" w:rsidR="00F32F8D" w:rsidRPr="00870739" w:rsidRDefault="007732E5" w:rsidP="00F32F8D">
      <w:pPr>
        <w:pStyle w:val="Header"/>
        <w:jc w:val="center"/>
        <w:rPr>
          <w:rFonts w:ascii="Tahoma" w:hAnsi="Tahoma" w:cs="Tahoma"/>
          <w:b/>
          <w:bCs/>
          <w:sz w:val="56"/>
          <w:szCs w:val="56"/>
        </w:rPr>
      </w:pPr>
      <w:r>
        <w:rPr>
          <w:rFonts w:ascii="Tahoma" w:hAnsi="Tahoma" w:cs="Tahoma"/>
          <w:b/>
          <w:bCs/>
          <w:sz w:val="56"/>
          <w:szCs w:val="56"/>
        </w:rPr>
        <w:t xml:space="preserve">DO NOT </w:t>
      </w:r>
      <w:r w:rsidR="00086346">
        <w:rPr>
          <w:rFonts w:ascii="Tahoma" w:hAnsi="Tahoma" w:cs="Tahoma"/>
          <w:b/>
          <w:bCs/>
          <w:sz w:val="56"/>
          <w:szCs w:val="56"/>
        </w:rPr>
        <w:t>USE</w:t>
      </w:r>
      <w:r w:rsidR="00F32F8D" w:rsidRPr="00870739">
        <w:rPr>
          <w:rFonts w:ascii="Tahoma" w:hAnsi="Tahoma" w:cs="Tahoma"/>
          <w:b/>
          <w:bCs/>
          <w:sz w:val="56"/>
          <w:szCs w:val="56"/>
        </w:rPr>
        <w:t xml:space="preserve"> ADVISORY</w:t>
      </w: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850"/>
      </w:tblGrid>
      <w:tr w:rsidR="00F32F8D" w:rsidRPr="00870739" w14:paraId="37BB8D66" w14:textId="77777777" w:rsidTr="00E006D3">
        <w:trPr>
          <w:jc w:val="center"/>
        </w:trPr>
        <w:tc>
          <w:tcPr>
            <w:tcW w:w="4315" w:type="dxa"/>
          </w:tcPr>
          <w:p w14:paraId="61C61C41" w14:textId="77777777" w:rsidR="00F32F8D" w:rsidRPr="00870739" w:rsidRDefault="00F32F8D" w:rsidP="00E006D3">
            <w:pPr>
              <w:jc w:val="right"/>
              <w:rPr>
                <w:rFonts w:ascii="Tahoma" w:hAnsi="Tahoma" w:cs="Tahoma"/>
                <w:b/>
                <w:bCs/>
                <w:sz w:val="28"/>
                <w:szCs w:val="28"/>
              </w:rPr>
            </w:pPr>
            <w:bookmarkStart w:id="0" w:name="_Hlk157756117"/>
            <w:r w:rsidRPr="00870739">
              <w:rPr>
                <w:rFonts w:ascii="Tahoma" w:hAnsi="Tahoma" w:cs="Tahoma"/>
                <w:b/>
                <w:bCs/>
                <w:sz w:val="28"/>
                <w:szCs w:val="28"/>
              </w:rPr>
              <w:t>Notice to Customers of</w:t>
            </w:r>
          </w:p>
        </w:tc>
        <w:tc>
          <w:tcPr>
            <w:tcW w:w="5850" w:type="dxa"/>
          </w:tcPr>
          <w:p w14:paraId="0836C1F5" w14:textId="77777777" w:rsidR="00F32F8D" w:rsidRPr="00A63F3B" w:rsidRDefault="00F32F8D" w:rsidP="00E006D3">
            <w:pPr>
              <w:rPr>
                <w:rFonts w:ascii="Tahoma" w:hAnsi="Tahoma" w:cs="Tahoma"/>
                <w:b/>
                <w:bCs/>
                <w:sz w:val="28"/>
                <w:szCs w:val="28"/>
              </w:rPr>
            </w:pPr>
            <w:r w:rsidRPr="006945D5">
              <w:rPr>
                <w:rFonts w:ascii="Tahoma" w:hAnsi="Tahoma" w:cs="Tahoma"/>
                <w:b/>
                <w:bCs/>
                <w:sz w:val="28"/>
                <w:szCs w:val="28"/>
                <w:highlight w:val="yellow"/>
              </w:rPr>
              <w:t>{INSERT WATERWORKS NAME}</w:t>
            </w:r>
          </w:p>
        </w:tc>
      </w:tr>
      <w:bookmarkEnd w:id="0"/>
    </w:tbl>
    <w:p w14:paraId="312C6124" w14:textId="77777777" w:rsidR="00F32F8D" w:rsidRPr="00870739" w:rsidRDefault="00F32F8D" w:rsidP="00F32F8D">
      <w:pPr>
        <w:rPr>
          <w:rFonts w:ascii="Tahoma" w:hAnsi="Tahoma" w:cs="Tahom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F32F8D" w:rsidRPr="00870739" w14:paraId="5472DD44" w14:textId="77777777" w:rsidTr="00E006D3">
        <w:trPr>
          <w:jc w:val="center"/>
        </w:trPr>
        <w:tc>
          <w:tcPr>
            <w:tcW w:w="10070" w:type="dxa"/>
          </w:tcPr>
          <w:p w14:paraId="0E9768D0" w14:textId="57B0F558" w:rsidR="00F32F8D" w:rsidRPr="0076021D" w:rsidRDefault="007732E5" w:rsidP="00E006D3">
            <w:pPr>
              <w:jc w:val="center"/>
              <w:rPr>
                <w:rFonts w:ascii="Tahoma" w:hAnsi="Tahoma" w:cs="Tahoma"/>
                <w:b/>
                <w:bCs/>
                <w:sz w:val="52"/>
                <w:szCs w:val="52"/>
              </w:rPr>
            </w:pPr>
            <w:r>
              <w:rPr>
                <w:rFonts w:ascii="Tahoma" w:hAnsi="Tahoma" w:cs="Tahoma"/>
                <w:b/>
                <w:bCs/>
                <w:sz w:val="52"/>
                <w:szCs w:val="52"/>
              </w:rPr>
              <w:t xml:space="preserve">DO NOT </w:t>
            </w:r>
            <w:r w:rsidR="00086346">
              <w:rPr>
                <w:rFonts w:ascii="Tahoma" w:hAnsi="Tahoma" w:cs="Tahoma"/>
                <w:b/>
                <w:bCs/>
                <w:sz w:val="52"/>
                <w:szCs w:val="52"/>
              </w:rPr>
              <w:t>USE</w:t>
            </w:r>
            <w:r>
              <w:rPr>
                <w:rFonts w:ascii="Tahoma" w:hAnsi="Tahoma" w:cs="Tahoma"/>
                <w:b/>
                <w:bCs/>
                <w:sz w:val="52"/>
                <w:szCs w:val="52"/>
              </w:rPr>
              <w:t xml:space="preserve"> YOUR</w:t>
            </w:r>
            <w:r w:rsidR="00F32F8D" w:rsidRPr="0076021D">
              <w:rPr>
                <w:rFonts w:ascii="Tahoma" w:hAnsi="Tahoma" w:cs="Tahoma"/>
                <w:b/>
                <w:bCs/>
                <w:sz w:val="52"/>
                <w:szCs w:val="52"/>
              </w:rPr>
              <w:t xml:space="preserve"> TAP WATER</w:t>
            </w:r>
          </w:p>
          <w:p w14:paraId="6D1D2C4A" w14:textId="77777777" w:rsidR="007732E5" w:rsidRDefault="007732E5" w:rsidP="007732E5">
            <w:pPr>
              <w:jc w:val="center"/>
              <w:rPr>
                <w:rFonts w:ascii="Tahoma" w:hAnsi="Tahoma" w:cs="Tahoma"/>
                <w:b/>
                <w:sz w:val="32"/>
                <w:szCs w:val="32"/>
              </w:rPr>
            </w:pPr>
          </w:p>
          <w:p w14:paraId="3FE53F7E" w14:textId="027F6A49" w:rsidR="007732E5" w:rsidRDefault="007732E5" w:rsidP="007732E5">
            <w:pPr>
              <w:jc w:val="center"/>
              <w:rPr>
                <w:rFonts w:ascii="Tahoma" w:hAnsi="Tahoma" w:cs="Tahoma"/>
                <w:b/>
                <w:sz w:val="32"/>
                <w:szCs w:val="32"/>
              </w:rPr>
            </w:pPr>
            <w:r>
              <w:rPr>
                <w:rFonts w:ascii="Tahoma" w:hAnsi="Tahoma" w:cs="Tahoma"/>
                <w:b/>
                <w:sz w:val="32"/>
                <w:szCs w:val="32"/>
              </w:rPr>
              <w:t>An unknown substance has entered the drinking water supply</w:t>
            </w:r>
            <w:r w:rsidR="00900696">
              <w:rPr>
                <w:rFonts w:ascii="Tahoma" w:hAnsi="Tahoma" w:cs="Tahoma"/>
                <w:b/>
                <w:sz w:val="32"/>
                <w:szCs w:val="32"/>
              </w:rPr>
              <w:t>.</w:t>
            </w:r>
          </w:p>
          <w:p w14:paraId="18BD89E3" w14:textId="77777777" w:rsidR="007732E5" w:rsidRDefault="007732E5" w:rsidP="007732E5">
            <w:pPr>
              <w:rPr>
                <w:rFonts w:ascii="Tahoma" w:hAnsi="Tahoma" w:cs="Tahoma"/>
                <w:b/>
                <w:sz w:val="32"/>
                <w:szCs w:val="32"/>
              </w:rPr>
            </w:pPr>
          </w:p>
          <w:p w14:paraId="619CB905" w14:textId="3CBF6120" w:rsidR="00F32F8D" w:rsidRPr="007732E5" w:rsidRDefault="007732E5" w:rsidP="007732E5">
            <w:pPr>
              <w:jc w:val="center"/>
              <w:rPr>
                <w:rFonts w:ascii="Tahoma" w:hAnsi="Tahoma" w:cs="Tahoma"/>
                <w:b/>
                <w:sz w:val="32"/>
                <w:szCs w:val="32"/>
              </w:rPr>
            </w:pPr>
            <w:r>
              <w:rPr>
                <w:rFonts w:ascii="Tahoma" w:hAnsi="Tahoma" w:cs="Tahoma"/>
                <w:b/>
                <w:sz w:val="32"/>
                <w:szCs w:val="32"/>
              </w:rPr>
              <w:t>D</w:t>
            </w:r>
            <w:r w:rsidR="00086346">
              <w:rPr>
                <w:rFonts w:ascii="Tahoma" w:hAnsi="Tahoma" w:cs="Tahoma"/>
                <w:b/>
                <w:sz w:val="32"/>
                <w:szCs w:val="32"/>
              </w:rPr>
              <w:t>O</w:t>
            </w:r>
            <w:r w:rsidR="00900696">
              <w:rPr>
                <w:rFonts w:ascii="Tahoma" w:hAnsi="Tahoma" w:cs="Tahoma"/>
                <w:b/>
                <w:sz w:val="32"/>
                <w:szCs w:val="32"/>
              </w:rPr>
              <w:t xml:space="preserve"> </w:t>
            </w:r>
            <w:r w:rsidRPr="007732E5">
              <w:rPr>
                <w:rFonts w:ascii="Tahoma" w:hAnsi="Tahoma" w:cs="Tahoma"/>
                <w:b/>
                <w:sz w:val="32"/>
                <w:szCs w:val="32"/>
              </w:rPr>
              <w:t>NOT USE THE TAP WATER UNTIL FURTHER NOTICE.</w:t>
            </w:r>
          </w:p>
        </w:tc>
      </w:tr>
    </w:tbl>
    <w:p w14:paraId="559F5B7C" w14:textId="77777777" w:rsidR="00F32F8D" w:rsidRDefault="00F32F8D" w:rsidP="007732E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F32F8D" w:rsidRPr="00A63F3B" w14:paraId="65779C6B" w14:textId="77777777" w:rsidTr="00E006D3">
        <w:trPr>
          <w:jc w:val="center"/>
        </w:trPr>
        <w:tc>
          <w:tcPr>
            <w:tcW w:w="10070" w:type="dxa"/>
          </w:tcPr>
          <w:p w14:paraId="5D857F75" w14:textId="77777777" w:rsidR="00F32F8D" w:rsidRPr="00A63F3B" w:rsidRDefault="00F32F8D" w:rsidP="00E006D3">
            <w:pPr>
              <w:jc w:val="center"/>
              <w:rPr>
                <w:rFonts w:ascii="Tahoma" w:hAnsi="Tahoma" w:cs="Tahoma"/>
                <w:sz w:val="24"/>
                <w:szCs w:val="24"/>
              </w:rPr>
            </w:pPr>
            <w:r w:rsidRPr="006945D5">
              <w:rPr>
                <w:rFonts w:ascii="Tahoma" w:hAnsi="Tahoma" w:cs="Tahoma"/>
                <w:sz w:val="24"/>
                <w:szCs w:val="24"/>
                <w:highlight w:val="yellow"/>
              </w:rPr>
              <w:t>{DATE}</w:t>
            </w:r>
          </w:p>
        </w:tc>
      </w:tr>
    </w:tbl>
    <w:p w14:paraId="38B8AACF" w14:textId="77777777" w:rsidR="00F32F8D" w:rsidRPr="00A63F3B" w:rsidRDefault="00F32F8D" w:rsidP="00F32F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F32F8D" w:rsidRPr="00900696" w14:paraId="2C85BD6A" w14:textId="77777777" w:rsidTr="00E006D3">
        <w:trPr>
          <w:trHeight w:val="800"/>
        </w:trPr>
        <w:tc>
          <w:tcPr>
            <w:tcW w:w="10070" w:type="dxa"/>
          </w:tcPr>
          <w:p w14:paraId="1F7D9D4B" w14:textId="67CDA6E4" w:rsidR="00F32F8D" w:rsidRPr="00900696" w:rsidRDefault="00F32F8D" w:rsidP="00E006D3">
            <w:pPr>
              <w:rPr>
                <w:rFonts w:ascii="Tahoma" w:hAnsi="Tahoma" w:cs="Tahoma"/>
                <w:sz w:val="20"/>
                <w:szCs w:val="20"/>
              </w:rPr>
            </w:pPr>
            <w:r w:rsidRPr="00900696">
              <w:rPr>
                <w:rFonts w:ascii="Tahoma" w:hAnsi="Tahoma" w:cs="Tahoma"/>
                <w:sz w:val="20"/>
                <w:szCs w:val="20"/>
                <w:highlight w:val="yellow"/>
              </w:rPr>
              <w:t>{INSERT WATERWORKS NAME}</w:t>
            </w:r>
            <w:r w:rsidRPr="00900696">
              <w:rPr>
                <w:rFonts w:ascii="Tahoma" w:hAnsi="Tahoma" w:cs="Tahoma"/>
                <w:sz w:val="20"/>
                <w:szCs w:val="20"/>
              </w:rPr>
              <w:t xml:space="preserve"> advises all customers </w:t>
            </w:r>
            <w:r w:rsidR="007732E5">
              <w:rPr>
                <w:rFonts w:ascii="Tahoma" w:hAnsi="Tahoma" w:cs="Tahoma"/>
                <w:sz w:val="20"/>
                <w:szCs w:val="20"/>
              </w:rPr>
              <w:t>not to drink their</w:t>
            </w:r>
            <w:r w:rsidRPr="00900696">
              <w:rPr>
                <w:rFonts w:ascii="Tahoma" w:hAnsi="Tahoma" w:cs="Tahoma"/>
                <w:sz w:val="20"/>
                <w:szCs w:val="20"/>
              </w:rPr>
              <w:t xml:space="preserve"> </w:t>
            </w:r>
            <w:r w:rsidR="007732E5">
              <w:rPr>
                <w:rFonts w:ascii="Tahoma" w:hAnsi="Tahoma" w:cs="Tahoma"/>
                <w:sz w:val="20"/>
                <w:szCs w:val="20"/>
              </w:rPr>
              <w:t>tap</w:t>
            </w:r>
            <w:r w:rsidRPr="00900696">
              <w:rPr>
                <w:rFonts w:ascii="Tahoma" w:hAnsi="Tahoma" w:cs="Tahoma"/>
                <w:sz w:val="20"/>
                <w:szCs w:val="20"/>
              </w:rPr>
              <w:t xml:space="preserve"> water. </w:t>
            </w:r>
          </w:p>
          <w:p w14:paraId="310814C6" w14:textId="0747461F" w:rsidR="00F32F8D" w:rsidRPr="00900696" w:rsidRDefault="00F32F8D" w:rsidP="00E006D3">
            <w:pPr>
              <w:rPr>
                <w:rFonts w:ascii="Tahoma" w:hAnsi="Tahoma" w:cs="Tahoma"/>
                <w:sz w:val="20"/>
                <w:szCs w:val="20"/>
              </w:rPr>
            </w:pPr>
            <w:r w:rsidRPr="00900696">
              <w:rPr>
                <w:rFonts w:ascii="Tahoma" w:hAnsi="Tahoma" w:cs="Tahoma"/>
                <w:sz w:val="20"/>
                <w:szCs w:val="20"/>
              </w:rPr>
              <w:t xml:space="preserve">The </w:t>
            </w:r>
            <w:r w:rsidR="007732E5">
              <w:rPr>
                <w:rFonts w:ascii="Tahoma" w:hAnsi="Tahoma" w:cs="Tahoma"/>
                <w:sz w:val="20"/>
                <w:szCs w:val="20"/>
              </w:rPr>
              <w:t>Do Not Drink</w:t>
            </w:r>
            <w:r w:rsidRPr="00900696">
              <w:rPr>
                <w:rFonts w:ascii="Tahoma" w:hAnsi="Tahoma" w:cs="Tahoma"/>
                <w:sz w:val="20"/>
                <w:szCs w:val="20"/>
              </w:rPr>
              <w:t xml:space="preserve"> advisory is in effect until further notice.</w:t>
            </w:r>
          </w:p>
          <w:p w14:paraId="2B7BDA28" w14:textId="77777777" w:rsidR="007732E5" w:rsidRPr="007732E5" w:rsidRDefault="007732E5" w:rsidP="007732E5">
            <w:pPr>
              <w:rPr>
                <w:rFonts w:ascii="Tahoma" w:hAnsi="Tahoma" w:cs="Tahoma"/>
                <w:b/>
                <w:bCs/>
                <w:i/>
                <w:sz w:val="20"/>
                <w:szCs w:val="20"/>
              </w:rPr>
            </w:pPr>
          </w:p>
          <w:p w14:paraId="496CF8B0" w14:textId="77777777" w:rsidR="007732E5" w:rsidRPr="007732E5" w:rsidRDefault="007732E5" w:rsidP="007732E5">
            <w:pPr>
              <w:rPr>
                <w:rFonts w:ascii="Tahoma" w:hAnsi="Tahoma" w:cs="Tahoma"/>
                <w:b/>
                <w:bCs/>
                <w:iCs/>
                <w:sz w:val="20"/>
                <w:szCs w:val="20"/>
              </w:rPr>
            </w:pPr>
            <w:r w:rsidRPr="007732E5">
              <w:rPr>
                <w:rFonts w:ascii="Tahoma" w:hAnsi="Tahoma" w:cs="Tahoma"/>
                <w:b/>
                <w:bCs/>
                <w:iCs/>
                <w:sz w:val="20"/>
                <w:szCs w:val="20"/>
              </w:rPr>
              <w:t>What should I do?</w:t>
            </w:r>
          </w:p>
          <w:p w14:paraId="748D4EB4" w14:textId="77777777" w:rsidR="007732E5" w:rsidRPr="007732E5" w:rsidRDefault="007732E5" w:rsidP="007732E5">
            <w:pPr>
              <w:rPr>
                <w:rFonts w:ascii="Tahoma" w:hAnsi="Tahoma" w:cs="Tahoma"/>
                <w:b/>
                <w:bCs/>
                <w:iCs/>
                <w:sz w:val="20"/>
                <w:szCs w:val="20"/>
                <w:u w:val="single"/>
              </w:rPr>
            </w:pPr>
          </w:p>
          <w:p w14:paraId="6C113644" w14:textId="3EEF0E9B" w:rsidR="007732E5" w:rsidRPr="007732E5" w:rsidRDefault="007732E5" w:rsidP="007732E5">
            <w:pPr>
              <w:numPr>
                <w:ilvl w:val="0"/>
                <w:numId w:val="2"/>
              </w:numPr>
              <w:rPr>
                <w:rFonts w:ascii="Tahoma" w:hAnsi="Tahoma" w:cs="Tahoma"/>
                <w:b/>
                <w:bCs/>
                <w:iCs/>
                <w:sz w:val="20"/>
                <w:szCs w:val="20"/>
              </w:rPr>
            </w:pPr>
            <w:r w:rsidRPr="007732E5">
              <w:rPr>
                <w:rFonts w:ascii="Tahoma" w:hAnsi="Tahoma" w:cs="Tahoma"/>
                <w:b/>
                <w:bCs/>
                <w:iCs/>
                <w:sz w:val="20"/>
                <w:szCs w:val="20"/>
                <w:u w:val="single"/>
              </w:rPr>
              <w:t xml:space="preserve">DO NOT </w:t>
            </w:r>
            <w:r w:rsidR="00086346">
              <w:rPr>
                <w:rFonts w:ascii="Tahoma" w:hAnsi="Tahoma" w:cs="Tahoma"/>
                <w:b/>
                <w:bCs/>
                <w:iCs/>
                <w:sz w:val="20"/>
                <w:szCs w:val="20"/>
                <w:u w:val="single"/>
              </w:rPr>
              <w:t>USE</w:t>
            </w:r>
            <w:r w:rsidRPr="007732E5">
              <w:rPr>
                <w:rFonts w:ascii="Tahoma" w:hAnsi="Tahoma" w:cs="Tahoma"/>
                <w:b/>
                <w:bCs/>
                <w:iCs/>
                <w:sz w:val="20"/>
                <w:szCs w:val="20"/>
                <w:u w:val="single"/>
              </w:rPr>
              <w:t xml:space="preserve"> YOUR TAP WATER---USE ONLY BOTTLED WATER.</w:t>
            </w:r>
            <w:r w:rsidRPr="007732E5">
              <w:rPr>
                <w:rFonts w:ascii="Tahoma" w:hAnsi="Tahoma" w:cs="Tahoma"/>
                <w:b/>
                <w:bCs/>
                <w:iCs/>
                <w:sz w:val="20"/>
                <w:szCs w:val="20"/>
              </w:rPr>
              <w:t xml:space="preserve">  Bottled water should be used for all drinking (including baby formula and juice), brushing teeth, washing dishes, making ice and food preparation until further notice.  </w:t>
            </w:r>
          </w:p>
          <w:p w14:paraId="6B5BB7AD" w14:textId="77777777" w:rsidR="007732E5" w:rsidRPr="007732E5" w:rsidRDefault="007732E5" w:rsidP="007732E5">
            <w:pPr>
              <w:rPr>
                <w:rFonts w:ascii="Tahoma" w:hAnsi="Tahoma" w:cs="Tahoma"/>
                <w:b/>
                <w:bCs/>
                <w:iCs/>
                <w:sz w:val="20"/>
                <w:szCs w:val="20"/>
              </w:rPr>
            </w:pPr>
          </w:p>
          <w:p w14:paraId="27C786A9" w14:textId="7FFB7D42" w:rsidR="00F32F8D" w:rsidRPr="007732E5" w:rsidRDefault="007732E5" w:rsidP="006A76AB">
            <w:pPr>
              <w:numPr>
                <w:ilvl w:val="0"/>
                <w:numId w:val="2"/>
              </w:numPr>
              <w:rPr>
                <w:rFonts w:ascii="Tahoma" w:hAnsi="Tahoma" w:cs="Tahoma"/>
                <w:b/>
                <w:bCs/>
                <w:iCs/>
                <w:sz w:val="20"/>
                <w:szCs w:val="20"/>
              </w:rPr>
            </w:pPr>
            <w:r w:rsidRPr="007732E5">
              <w:rPr>
                <w:rFonts w:ascii="Tahoma" w:hAnsi="Tahoma" w:cs="Tahoma"/>
                <w:b/>
                <w:bCs/>
                <w:iCs/>
                <w:sz w:val="20"/>
                <w:szCs w:val="20"/>
                <w:u w:val="single"/>
              </w:rPr>
              <w:t>DO NOT TRY AND TREAT THE WATER YOURSELF.</w:t>
            </w:r>
            <w:r w:rsidRPr="007732E5">
              <w:rPr>
                <w:rFonts w:ascii="Tahoma" w:hAnsi="Tahoma" w:cs="Tahoma"/>
                <w:b/>
                <w:bCs/>
                <w:iCs/>
                <w:sz w:val="20"/>
                <w:szCs w:val="20"/>
              </w:rPr>
              <w:t xml:space="preserve">  Boiling, freezing, filtering, adding chlorine or other disinfectants, or letting water stand will not make the water safe.</w:t>
            </w:r>
          </w:p>
        </w:tc>
      </w:tr>
    </w:tbl>
    <w:p w14:paraId="21C051F1" w14:textId="77777777" w:rsidR="00F32F8D" w:rsidRPr="00900696" w:rsidRDefault="00F32F8D" w:rsidP="00F32F8D">
      <w:pPr>
        <w:rPr>
          <w:sz w:val="20"/>
          <w:szCs w:val="20"/>
        </w:rPr>
      </w:pPr>
    </w:p>
    <w:p w14:paraId="4C6FCA00" w14:textId="7149A8EE" w:rsidR="00F32F8D" w:rsidRPr="007732E5" w:rsidRDefault="007732E5" w:rsidP="007732E5">
      <w:pPr>
        <w:rPr>
          <w:rFonts w:ascii="Tahoma" w:hAnsi="Tahoma" w:cs="Tahoma"/>
          <w:sz w:val="20"/>
          <w:szCs w:val="20"/>
        </w:rPr>
      </w:pPr>
      <w:r>
        <w:rPr>
          <w:rFonts w:ascii="Tahoma" w:hAnsi="Tahoma" w:cs="Tahoma"/>
          <w:sz w:val="20"/>
          <w:szCs w:val="20"/>
        </w:rPr>
        <w:t xml:space="preserve">  </w:t>
      </w:r>
      <w:r w:rsidRPr="007732E5">
        <w:rPr>
          <w:rFonts w:ascii="Tahoma" w:hAnsi="Tahoma" w:cs="Tahoma"/>
          <w:sz w:val="20"/>
          <w:szCs w:val="20"/>
        </w:rPr>
        <w:t>We will inform you when tests show that the water is safe again.</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F32F8D" w:rsidRPr="00900696" w14:paraId="1B317F0B" w14:textId="77777777" w:rsidTr="00E006D3">
        <w:tc>
          <w:tcPr>
            <w:tcW w:w="14490" w:type="dxa"/>
          </w:tcPr>
          <w:p w14:paraId="67CBD899" w14:textId="77777777" w:rsidR="007732E5" w:rsidRDefault="007732E5" w:rsidP="00E006D3">
            <w:pPr>
              <w:rPr>
                <w:rFonts w:ascii="Tahoma" w:hAnsi="Tahoma" w:cs="Tahoma"/>
                <w:sz w:val="20"/>
                <w:szCs w:val="20"/>
              </w:rPr>
            </w:pPr>
          </w:p>
          <w:p w14:paraId="00D6DFC7" w14:textId="3EE2076C" w:rsidR="00F32F8D" w:rsidRDefault="00F32F8D" w:rsidP="00E006D3">
            <w:pPr>
              <w:rPr>
                <w:rFonts w:ascii="Tahoma" w:hAnsi="Tahoma" w:cs="Tahoma"/>
                <w:sz w:val="20"/>
                <w:szCs w:val="20"/>
              </w:rPr>
            </w:pPr>
            <w:r w:rsidRPr="00900696">
              <w:rPr>
                <w:rFonts w:ascii="Tahoma" w:hAnsi="Tahoma" w:cs="Tahoma"/>
                <w:sz w:val="20"/>
                <w:szCs w:val="20"/>
              </w:rPr>
              <w:t xml:space="preserve">Once the </w:t>
            </w:r>
            <w:r w:rsidR="007732E5">
              <w:rPr>
                <w:rFonts w:ascii="Tahoma" w:hAnsi="Tahoma" w:cs="Tahoma"/>
                <w:sz w:val="20"/>
                <w:szCs w:val="20"/>
              </w:rPr>
              <w:t xml:space="preserve">Do Not </w:t>
            </w:r>
            <w:r w:rsidR="00086346">
              <w:rPr>
                <w:rFonts w:ascii="Tahoma" w:hAnsi="Tahoma" w:cs="Tahoma"/>
                <w:sz w:val="20"/>
                <w:szCs w:val="20"/>
              </w:rPr>
              <w:t>Use</w:t>
            </w:r>
            <w:r w:rsidRPr="00900696">
              <w:rPr>
                <w:rFonts w:ascii="Tahoma" w:hAnsi="Tahoma" w:cs="Tahoma"/>
                <w:sz w:val="20"/>
                <w:szCs w:val="20"/>
              </w:rPr>
              <w:t xml:space="preserve"> Advisory has been lifted, residents will be notified through the same methods of communication used to notify of the advisory.  </w:t>
            </w:r>
          </w:p>
          <w:p w14:paraId="75036720" w14:textId="77777777" w:rsidR="00900696" w:rsidRDefault="00900696" w:rsidP="00E006D3">
            <w:pPr>
              <w:rPr>
                <w:rFonts w:ascii="Tahoma" w:hAnsi="Tahoma" w:cs="Tahoma"/>
                <w:sz w:val="20"/>
                <w:szCs w:val="20"/>
              </w:rPr>
            </w:pPr>
          </w:p>
          <w:p w14:paraId="77A54ABF" w14:textId="6DB88BD3" w:rsidR="00900696" w:rsidRPr="00900696" w:rsidRDefault="00900696" w:rsidP="00900696">
            <w:pPr>
              <w:pStyle w:val="TemplateWarningText10pt"/>
              <w:ind w:left="720" w:right="721"/>
              <w:rPr>
                <w:rFonts w:ascii="Tahoma" w:eastAsiaTheme="minorEastAsia" w:hAnsi="Tahoma" w:cs="Tahoma"/>
              </w:rPr>
            </w:pPr>
            <w:r w:rsidRPr="00900696">
              <w:rPr>
                <w:rFonts w:ascii="Tahoma" w:eastAsiaTheme="minorEastAsia" w:hAnsi="Tahoma" w:cs="Tahoma"/>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tc>
      </w:tr>
    </w:tbl>
    <w:p w14:paraId="54E39400" w14:textId="77777777" w:rsidR="00F32F8D" w:rsidRPr="00900696" w:rsidRDefault="00F32F8D" w:rsidP="00F32F8D">
      <w:pPr>
        <w:rPr>
          <w:sz w:val="20"/>
          <w:szCs w:val="20"/>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F32F8D" w:rsidRPr="00900696" w14:paraId="2410DD64" w14:textId="77777777" w:rsidTr="00E006D3">
        <w:tc>
          <w:tcPr>
            <w:tcW w:w="14490" w:type="dxa"/>
          </w:tcPr>
          <w:p w14:paraId="5C7D5C4C" w14:textId="45D870A2" w:rsidR="006945D5" w:rsidRPr="00900696" w:rsidRDefault="00F32F8D" w:rsidP="00900696">
            <w:pPr>
              <w:jc w:val="center"/>
              <w:rPr>
                <w:rFonts w:ascii="Tahoma" w:hAnsi="Tahoma" w:cs="Tahoma"/>
                <w:b/>
                <w:bCs/>
                <w:sz w:val="20"/>
                <w:szCs w:val="20"/>
              </w:rPr>
            </w:pPr>
            <w:r w:rsidRPr="00900696">
              <w:rPr>
                <w:rFonts w:ascii="Tahoma" w:hAnsi="Tahoma" w:cs="Tahoma"/>
                <w:b/>
                <w:bCs/>
                <w:sz w:val="20"/>
                <w:szCs w:val="20"/>
              </w:rPr>
              <w:t>For more information, please contact</w:t>
            </w:r>
            <w:r w:rsidR="006945D5" w:rsidRPr="00900696">
              <w:rPr>
                <w:rFonts w:ascii="Tahoma" w:hAnsi="Tahoma" w:cs="Tahoma"/>
                <w:b/>
                <w:bCs/>
                <w:sz w:val="20"/>
                <w:szCs w:val="20"/>
              </w:rPr>
              <w:t>:</w:t>
            </w:r>
          </w:p>
          <w:p w14:paraId="6A8E06DD" w14:textId="4EF503B9" w:rsidR="006945D5" w:rsidRPr="00900696" w:rsidRDefault="00F32F8D" w:rsidP="00900696">
            <w:pPr>
              <w:jc w:val="center"/>
              <w:rPr>
                <w:rFonts w:ascii="Tahoma" w:hAnsi="Tahoma" w:cs="Tahoma"/>
                <w:b/>
                <w:bCs/>
                <w:sz w:val="20"/>
                <w:szCs w:val="20"/>
                <w:highlight w:val="yellow"/>
              </w:rPr>
            </w:pPr>
            <w:r w:rsidRPr="00900696">
              <w:rPr>
                <w:rFonts w:ascii="Tahoma" w:hAnsi="Tahoma" w:cs="Tahoma"/>
                <w:b/>
                <w:bCs/>
                <w:sz w:val="20"/>
                <w:szCs w:val="20"/>
                <w:highlight w:val="yellow"/>
              </w:rPr>
              <w:t>{INSERT WATERWORKS CONTACT NAME</w:t>
            </w:r>
            <w:r w:rsidR="006945D5" w:rsidRPr="00900696">
              <w:rPr>
                <w:rFonts w:ascii="Tahoma" w:hAnsi="Tahoma" w:cs="Tahoma"/>
                <w:b/>
                <w:bCs/>
                <w:sz w:val="20"/>
                <w:szCs w:val="20"/>
                <w:highlight w:val="yellow"/>
              </w:rPr>
              <w:t>}</w:t>
            </w:r>
          </w:p>
          <w:p w14:paraId="6CFB7E8B" w14:textId="798C0683" w:rsidR="00F32F8D" w:rsidRPr="00900696" w:rsidRDefault="006945D5" w:rsidP="00900696">
            <w:pPr>
              <w:jc w:val="center"/>
              <w:rPr>
                <w:rFonts w:ascii="Tahoma" w:hAnsi="Tahoma" w:cs="Tahoma"/>
                <w:b/>
                <w:bCs/>
                <w:sz w:val="20"/>
                <w:szCs w:val="20"/>
              </w:rPr>
            </w:pPr>
            <w:r w:rsidRPr="00900696">
              <w:rPr>
                <w:rFonts w:ascii="Tahoma" w:hAnsi="Tahoma" w:cs="Tahoma"/>
                <w:b/>
                <w:bCs/>
                <w:sz w:val="20"/>
                <w:szCs w:val="20"/>
                <w:highlight w:val="yellow"/>
              </w:rPr>
              <w:t>{</w:t>
            </w:r>
            <w:r w:rsidR="00F32F8D" w:rsidRPr="00900696">
              <w:rPr>
                <w:rFonts w:ascii="Tahoma" w:hAnsi="Tahoma" w:cs="Tahoma"/>
                <w:b/>
                <w:bCs/>
                <w:sz w:val="20"/>
                <w:szCs w:val="20"/>
                <w:highlight w:val="yellow"/>
              </w:rPr>
              <w:t>PHONE NUMBER}.</w:t>
            </w:r>
          </w:p>
          <w:p w14:paraId="55D5BDBC" w14:textId="77777777" w:rsidR="006945D5" w:rsidRPr="00900696" w:rsidRDefault="006945D5" w:rsidP="00E006D3">
            <w:pPr>
              <w:rPr>
                <w:rFonts w:ascii="Tahoma" w:hAnsi="Tahoma" w:cs="Tahoma"/>
                <w:sz w:val="20"/>
                <w:szCs w:val="20"/>
              </w:rPr>
            </w:pPr>
          </w:p>
          <w:p w14:paraId="073291A3" w14:textId="1DE0D846" w:rsidR="00F32F8D" w:rsidRPr="00900696" w:rsidRDefault="00F32F8D" w:rsidP="006945D5">
            <w:pPr>
              <w:jc w:val="center"/>
              <w:rPr>
                <w:rFonts w:ascii="Tahoma" w:hAnsi="Tahoma" w:cs="Tahoma"/>
                <w:sz w:val="20"/>
                <w:szCs w:val="20"/>
              </w:rPr>
            </w:pPr>
            <w:r w:rsidRPr="00900696">
              <w:rPr>
                <w:rFonts w:ascii="Tahoma" w:hAnsi="Tahoma" w:cs="Tahoma"/>
                <w:sz w:val="20"/>
                <w:szCs w:val="20"/>
              </w:rPr>
              <w:t>For Frequently Asked Questions about boiling your tap water visit:</w:t>
            </w:r>
          </w:p>
          <w:p w14:paraId="3A09C680" w14:textId="03DCBA01" w:rsidR="00F32F8D" w:rsidRPr="00900696" w:rsidRDefault="00F32F8D" w:rsidP="006945D5">
            <w:pPr>
              <w:jc w:val="center"/>
              <w:rPr>
                <w:rFonts w:ascii="Tahoma" w:hAnsi="Tahoma" w:cs="Tahoma"/>
                <w:sz w:val="20"/>
                <w:szCs w:val="20"/>
              </w:rPr>
            </w:pPr>
            <w:hyperlink r:id="rId5" w:history="1">
              <w:r w:rsidRPr="00900696">
                <w:rPr>
                  <w:rStyle w:val="Hyperlink"/>
                  <w:rFonts w:ascii="Tahoma" w:hAnsi="Tahoma" w:cs="Tahoma"/>
                  <w:sz w:val="20"/>
                  <w:szCs w:val="20"/>
                </w:rPr>
                <w:t>Virginia Department of Health – Office of Drinking Water FAQ website</w:t>
              </w:r>
            </w:hyperlink>
            <w:r w:rsidRPr="00900696">
              <w:rPr>
                <w:rFonts w:ascii="Tahoma" w:hAnsi="Tahoma" w:cs="Tahoma"/>
                <w:sz w:val="20"/>
                <w:szCs w:val="20"/>
              </w:rPr>
              <w:t>.</w:t>
            </w:r>
          </w:p>
        </w:tc>
      </w:tr>
    </w:tbl>
    <w:p w14:paraId="7EF47588" w14:textId="77777777" w:rsidR="007C1D95" w:rsidRDefault="007C1D95"/>
    <w:sectPr w:rsidR="007C1D95" w:rsidSect="00900696">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95087"/>
    <w:multiLevelType w:val="hybridMultilevel"/>
    <w:tmpl w:val="A38CA278"/>
    <w:lvl w:ilvl="0" w:tplc="55867D34">
      <w:start w:val="1"/>
      <w:numFmt w:val="bullet"/>
      <w:pStyle w:val="TemplateWarningBullets10pt"/>
      <w:lvlText w:val="•"/>
      <w:lvlJc w:val="left"/>
      <w:pPr>
        <w:tabs>
          <w:tab w:val="num" w:pos="720"/>
        </w:tabs>
        <w:ind w:left="720" w:hanging="360"/>
      </w:pPr>
      <w:rPr>
        <w:rFonts w:ascii="Times New Roman" w:hAnsi="Times New Roman" w:cs="Times New Roman"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BC1A8A"/>
    <w:multiLevelType w:val="hybridMultilevel"/>
    <w:tmpl w:val="908A7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831216581">
    <w:abstractNumId w:val="0"/>
  </w:num>
  <w:num w:numId="2" w16cid:durableId="31314132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8D"/>
    <w:rsid w:val="00086346"/>
    <w:rsid w:val="000B47FD"/>
    <w:rsid w:val="004A41CB"/>
    <w:rsid w:val="006945D5"/>
    <w:rsid w:val="006A76AB"/>
    <w:rsid w:val="007732E5"/>
    <w:rsid w:val="007C1D95"/>
    <w:rsid w:val="00900696"/>
    <w:rsid w:val="00A63F3B"/>
    <w:rsid w:val="00B871A1"/>
    <w:rsid w:val="00E767FB"/>
    <w:rsid w:val="00F3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82E5"/>
  <w15:chartTrackingRefBased/>
  <w15:docId w15:val="{784780AE-EA48-4B34-94E8-1CB6D8B5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F8D"/>
    <w:pPr>
      <w:spacing w:after="0" w:line="240" w:lineRule="auto"/>
    </w:pPr>
    <w:rPr>
      <w:rFonts w:eastAsiaTheme="minorEastAsia"/>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F8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32F8D"/>
    <w:rPr>
      <w:color w:val="0563C1" w:themeColor="hyperlink"/>
      <w:u w:val="single"/>
    </w:rPr>
  </w:style>
  <w:style w:type="paragraph" w:styleId="Header">
    <w:name w:val="header"/>
    <w:basedOn w:val="Normal"/>
    <w:link w:val="HeaderChar"/>
    <w:uiPriority w:val="99"/>
    <w:unhideWhenUsed/>
    <w:rsid w:val="00F32F8D"/>
    <w:pPr>
      <w:tabs>
        <w:tab w:val="center" w:pos="4680"/>
        <w:tab w:val="right" w:pos="9360"/>
      </w:tabs>
    </w:pPr>
  </w:style>
  <w:style w:type="character" w:customStyle="1" w:styleId="HeaderChar">
    <w:name w:val="Header Char"/>
    <w:basedOn w:val="DefaultParagraphFont"/>
    <w:link w:val="Header"/>
    <w:uiPriority w:val="99"/>
    <w:rsid w:val="00F32F8D"/>
    <w:rPr>
      <w:rFonts w:eastAsiaTheme="minorEastAsia"/>
      <w:kern w:val="0"/>
      <w14:ligatures w14:val="none"/>
    </w:rPr>
  </w:style>
  <w:style w:type="paragraph" w:customStyle="1" w:styleId="TemplateWarningText10pt">
    <w:name w:val="Template Warning Text (10pt)"/>
    <w:basedOn w:val="Normal"/>
    <w:rsid w:val="00900696"/>
    <w:pPr>
      <w:autoSpaceDE w:val="0"/>
      <w:autoSpaceDN w:val="0"/>
      <w:adjustRightInd w:val="0"/>
      <w:spacing w:before="120" w:after="120" w:line="252" w:lineRule="auto"/>
    </w:pPr>
    <w:rPr>
      <w:rFonts w:ascii="Calibri" w:eastAsia="Times New Roman" w:hAnsi="Calibri" w:cs="Times New Roman"/>
      <w:sz w:val="20"/>
      <w:szCs w:val="20"/>
    </w:rPr>
  </w:style>
  <w:style w:type="paragraph" w:customStyle="1" w:styleId="TemplateWarningBullets10pt">
    <w:name w:val="Template Warning Bullets (10pt)"/>
    <w:basedOn w:val="Normal"/>
    <w:qFormat/>
    <w:rsid w:val="00900696"/>
    <w:pPr>
      <w:numPr>
        <w:numId w:val="1"/>
      </w:numPr>
      <w:spacing w:after="120" w:line="252" w:lineRule="auto"/>
    </w:pPr>
    <w:rPr>
      <w:rFonts w:ascii="Calibri" w:eastAsia="Times New Roman" w:hAnsi="Calibri" w:cs="Arial"/>
      <w:sz w:val="20"/>
      <w:szCs w:val="20"/>
    </w:rPr>
  </w:style>
  <w:style w:type="paragraph" w:customStyle="1" w:styleId="TemplateWarningSubtitle">
    <w:name w:val="Template Warning Subtitle"/>
    <w:basedOn w:val="Normal"/>
    <w:qFormat/>
    <w:rsid w:val="006A76AB"/>
    <w:pPr>
      <w:numPr>
        <w:ilvl w:val="12"/>
      </w:numPr>
      <w:autoSpaceDE w:val="0"/>
      <w:autoSpaceDN w:val="0"/>
      <w:adjustRightInd w:val="0"/>
      <w:spacing w:after="120" w:line="252" w:lineRule="auto"/>
    </w:pPr>
    <w:rPr>
      <w:rFonts w:ascii="Calibri" w:eastAsia="Times New Roman" w:hAnsi="Calibri"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17221">
      <w:bodyDiv w:val="1"/>
      <w:marLeft w:val="0"/>
      <w:marRight w:val="0"/>
      <w:marTop w:val="0"/>
      <w:marBottom w:val="0"/>
      <w:divBdr>
        <w:top w:val="none" w:sz="0" w:space="0" w:color="auto"/>
        <w:left w:val="none" w:sz="0" w:space="0" w:color="auto"/>
        <w:bottom w:val="none" w:sz="0" w:space="0" w:color="auto"/>
        <w:right w:val="none" w:sz="0" w:space="0" w:color="auto"/>
      </w:divBdr>
    </w:div>
    <w:div w:id="7156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dh.virginia.gov/drinking-water/boil-water-faq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5024F15B82949AD847D32AE92CC32" ma:contentTypeVersion="4" ma:contentTypeDescription="Create a new document." ma:contentTypeScope="" ma:versionID="015c0e104db6c26105da525363799c09">
  <xsd:schema xmlns:xsd="http://www.w3.org/2001/XMLSchema" xmlns:xs="http://www.w3.org/2001/XMLSchema" xmlns:p="http://schemas.microsoft.com/office/2006/metadata/properties" xmlns:ns2="c4a8998c-0207-407b-a778-261b1b1874ed" targetNamespace="http://schemas.microsoft.com/office/2006/metadata/properties" ma:root="true" ma:fieldsID="bb2fe83330819db6f8de151fae8939cd" ns2:_="">
    <xsd:import namespace="c4a8998c-0207-407b-a778-261b1b187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8998c-0207-407b-a778-261b1b187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44628-3430-4CD7-9B41-2F5FE8F0B4A9}"/>
</file>

<file path=customXml/itemProps2.xml><?xml version="1.0" encoding="utf-8"?>
<ds:datastoreItem xmlns:ds="http://schemas.openxmlformats.org/officeDocument/2006/customXml" ds:itemID="{62F9AFC1-50E8-4976-981E-1E2DA15C371D}"/>
</file>

<file path=customXml/itemProps3.xml><?xml version="1.0" encoding="utf-8"?>
<ds:datastoreItem xmlns:ds="http://schemas.openxmlformats.org/officeDocument/2006/customXml" ds:itemID="{CF753AED-2ED4-44BC-9147-076BF4915625}"/>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1368</Characters>
  <Application>Microsoft Office Word</Application>
  <DocSecurity>0</DocSecurity>
  <Lines>11</Lines>
  <Paragraphs>3</Paragraphs>
  <ScaleCrop>false</ScaleCrop>
  <Company>VITA</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Coughlin, Jessica (VDH)</dc:creator>
  <cp:keywords/>
  <dc:description/>
  <cp:lastModifiedBy>Coughlin, Jessica (VDH)</cp:lastModifiedBy>
  <cp:revision>2</cp:revision>
  <dcterms:created xsi:type="dcterms:W3CDTF">2025-02-13T23:46:00Z</dcterms:created>
  <dcterms:modified xsi:type="dcterms:W3CDTF">2025-02-13T23:46:00Z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0x0101009865024F15B82949AD847D32AE92CC32</vt:lpwstr>
  </property>
</Properties>
</file>