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D2397" w14:textId="77777777" w:rsidR="007C6F6C" w:rsidRDefault="007C6F6C" w:rsidP="007C6F6C">
      <w:pPr>
        <w:tabs>
          <w:tab w:val="center" w:pos="4680"/>
        </w:tabs>
        <w:suppressAutoHyphens/>
        <w:jc w:val="both"/>
        <w:rPr>
          <w:b/>
          <w:spacing w:val="-3"/>
          <w:sz w:val="26"/>
        </w:rPr>
      </w:pPr>
    </w:p>
    <w:p w14:paraId="2A5AF7B4" w14:textId="77777777" w:rsidR="007C6F6C" w:rsidRDefault="007C6F6C" w:rsidP="007C6F6C">
      <w:pPr>
        <w:tabs>
          <w:tab w:val="center" w:pos="4680"/>
        </w:tabs>
        <w:suppressAutoHyphens/>
        <w:jc w:val="both"/>
        <w:rPr>
          <w:spacing w:val="-3"/>
        </w:rPr>
      </w:pPr>
      <w:r>
        <w:rPr>
          <w:b/>
          <w:spacing w:val="-3"/>
          <w:sz w:val="26"/>
        </w:rPr>
        <w:tab/>
      </w:r>
      <w:r>
        <w:rPr>
          <w:b/>
          <w:spacing w:val="-3"/>
          <w:sz w:val="29"/>
        </w:rPr>
        <w:t>COMMUNITY WATERWORKS</w:t>
      </w:r>
    </w:p>
    <w:p w14:paraId="7EDD6F6F" w14:textId="77777777" w:rsidR="007C6F6C" w:rsidRDefault="007C6F6C" w:rsidP="007C6F6C">
      <w:pPr>
        <w:tabs>
          <w:tab w:val="center" w:pos="4680"/>
        </w:tabs>
        <w:suppressAutoHyphens/>
        <w:jc w:val="both"/>
        <w:rPr>
          <w:b/>
          <w:spacing w:val="-3"/>
          <w:sz w:val="29"/>
        </w:rPr>
      </w:pPr>
    </w:p>
    <w:p w14:paraId="1008E2A6" w14:textId="77777777" w:rsidR="007C6F6C" w:rsidRDefault="007C6F6C" w:rsidP="007C6F6C">
      <w:pPr>
        <w:tabs>
          <w:tab w:val="center" w:pos="4680"/>
        </w:tabs>
        <w:suppressAutoHyphens/>
        <w:jc w:val="both"/>
        <w:rPr>
          <w:b/>
          <w:spacing w:val="-3"/>
        </w:rPr>
      </w:pPr>
      <w:r>
        <w:rPr>
          <w:b/>
          <w:spacing w:val="-3"/>
          <w:sz w:val="29"/>
        </w:rPr>
        <w:tab/>
        <w:t>MODEL ORDINANCE</w:t>
      </w:r>
    </w:p>
    <w:p w14:paraId="3FEBAE61"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rPr>
      </w:pPr>
    </w:p>
    <w:p w14:paraId="4F8DA24B" w14:textId="77777777" w:rsidR="007C6F6C" w:rsidRDefault="007C6F6C" w:rsidP="007C6F6C">
      <w:pPr>
        <w:tabs>
          <w:tab w:val="center" w:pos="4680"/>
        </w:tabs>
        <w:suppressAutoHyphens/>
        <w:jc w:val="both"/>
        <w:rPr>
          <w:b/>
          <w:spacing w:val="-3"/>
        </w:rPr>
      </w:pPr>
      <w:r>
        <w:rPr>
          <w:b/>
          <w:spacing w:val="-3"/>
          <w:sz w:val="29"/>
        </w:rPr>
        <w:tab/>
        <w:t xml:space="preserve">CROSS CONNECTION CONTROL </w:t>
      </w:r>
    </w:p>
    <w:p w14:paraId="0797F609"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rPr>
      </w:pPr>
    </w:p>
    <w:p w14:paraId="6BC66220"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b/>
          <w:spacing w:val="-3"/>
        </w:rPr>
        <w:t>I.</w:t>
      </w:r>
      <w:r>
        <w:rPr>
          <w:b/>
          <w:spacing w:val="-3"/>
        </w:rPr>
        <w:tab/>
        <w:t>Purpose of the Ordinance</w:t>
      </w:r>
    </w:p>
    <w:p w14:paraId="34AF61EF"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74CCE7D" w14:textId="7431A606"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Purpose of this ordinance is to abate or control actual or potential cross connections and protect the public health. This ordinance provides for establishment and enforcement of a program of cross connection control and backflow prevention in accordance with the Commonwealth of Virginia, State Board of Health, </w:t>
      </w:r>
      <w:r>
        <w:rPr>
          <w:i/>
          <w:spacing w:val="-3"/>
        </w:rPr>
        <w:t>Waterworks Regulations</w:t>
      </w:r>
      <w:r>
        <w:rPr>
          <w:spacing w:val="-3"/>
        </w:rPr>
        <w:t xml:space="preserve">. </w:t>
      </w:r>
      <w:r>
        <w:rPr>
          <w:b/>
          <w:spacing w:val="-3"/>
        </w:rPr>
        <w:t>THIS ORDINANCE IS DIRECTED AT SERVICE LINE PROTECTION (CONTAINMENT).</w:t>
      </w:r>
    </w:p>
    <w:p w14:paraId="689A61E2"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5A9F817"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b/>
          <w:spacing w:val="-3"/>
        </w:rPr>
        <w:t>II.</w:t>
      </w:r>
      <w:r>
        <w:rPr>
          <w:b/>
          <w:spacing w:val="-3"/>
        </w:rPr>
        <w:tab/>
        <w:t>Authority for Ordinance</w:t>
      </w:r>
    </w:p>
    <w:p w14:paraId="649F4DCA"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6A593F3" w14:textId="6AF1D37A" w:rsidR="007C6F6C" w:rsidRDefault="007C6F6C" w:rsidP="003F7EBB">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jc w:val="both"/>
        <w:rPr>
          <w:spacing w:val="-3"/>
        </w:rPr>
      </w:pPr>
      <w:r>
        <w:rPr>
          <w:spacing w:val="-3"/>
        </w:rPr>
        <w:t>Commonwealth of Virginia, Department of Health</w:t>
      </w:r>
      <w:r w:rsidR="003F7EBB">
        <w:rPr>
          <w:spacing w:val="-3"/>
        </w:rPr>
        <w:t xml:space="preserve"> </w:t>
      </w:r>
      <w:r>
        <w:rPr>
          <w:i/>
          <w:spacing w:val="-3"/>
        </w:rPr>
        <w:t>Waterworks Regulations</w:t>
      </w:r>
      <w:r>
        <w:rPr>
          <w:spacing w:val="-3"/>
        </w:rPr>
        <w:t>, Part II:</w:t>
      </w:r>
      <w:r w:rsidR="003F7EBB">
        <w:rPr>
          <w:spacing w:val="-3"/>
        </w:rPr>
        <w:t xml:space="preserve"> </w:t>
      </w:r>
      <w:r w:rsidR="005F4274" w:rsidRPr="005F4274">
        <w:rPr>
          <w:spacing w:val="-3"/>
        </w:rPr>
        <w:t>12VAC5-590-580 General requirements for cross-connection control and backflow prevention</w:t>
      </w:r>
      <w:r w:rsidR="005F4274">
        <w:rPr>
          <w:spacing w:val="-3"/>
        </w:rPr>
        <w:t>, et seq.</w:t>
      </w:r>
    </w:p>
    <w:p w14:paraId="7929AE43"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F0F2A23"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b/>
          <w:spacing w:val="-3"/>
        </w:rPr>
        <w:t>III.</w:t>
      </w:r>
      <w:r>
        <w:rPr>
          <w:b/>
          <w:spacing w:val="-3"/>
        </w:rPr>
        <w:tab/>
        <w:t>Administration of the Ordinance</w:t>
      </w:r>
    </w:p>
    <w:p w14:paraId="13D06CD7"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DEC2BB4" w14:textId="3B4C831C"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A.</w:t>
      </w:r>
      <w:r>
        <w:rPr>
          <w:spacing w:val="-3"/>
        </w:rPr>
        <w:tab/>
        <w:t xml:space="preserve">The </w:t>
      </w:r>
      <w:r w:rsidR="005F4274">
        <w:rPr>
          <w:b/>
          <w:spacing w:val="-3"/>
        </w:rPr>
        <w:t xml:space="preserve">[position name], </w:t>
      </w:r>
      <w:r w:rsidR="005F4274">
        <w:rPr>
          <w:bCs/>
          <w:spacing w:val="-3"/>
        </w:rPr>
        <w:t>hereafter referred to as the “</w:t>
      </w:r>
      <w:r w:rsidR="00135622">
        <w:rPr>
          <w:bCs/>
          <w:spacing w:val="-3"/>
        </w:rPr>
        <w:t>Program</w:t>
      </w:r>
      <w:r w:rsidR="005F4274">
        <w:rPr>
          <w:bCs/>
          <w:spacing w:val="-3"/>
        </w:rPr>
        <w:t xml:space="preserve"> Administrator”</w:t>
      </w:r>
      <w:r>
        <w:rPr>
          <w:spacing w:val="-3"/>
        </w:rPr>
        <w:t xml:space="preserve"> shall administer and enforce the provisions of this ordinance under the direction of the </w:t>
      </w:r>
      <w:r w:rsidR="00E84A9C">
        <w:rPr>
          <w:b/>
          <w:spacing w:val="-3"/>
        </w:rPr>
        <w:t>[</w:t>
      </w:r>
      <w:r>
        <w:rPr>
          <w:b/>
          <w:spacing w:val="-3"/>
        </w:rPr>
        <w:t>Town Manager, County Administrator, Mayor, or other chief administrative officer</w:t>
      </w:r>
      <w:r w:rsidR="00E84A9C">
        <w:rPr>
          <w:b/>
          <w:spacing w:val="-3"/>
        </w:rPr>
        <w:t>]</w:t>
      </w:r>
      <w:r>
        <w:rPr>
          <w:spacing w:val="-3"/>
        </w:rPr>
        <w:t>.</w:t>
      </w:r>
    </w:p>
    <w:p w14:paraId="285569B1"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 xml:space="preserve"> </w:t>
      </w:r>
    </w:p>
    <w:p w14:paraId="6FC461D9" w14:textId="07F82FDA"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B.</w:t>
      </w:r>
      <w:r>
        <w:rPr>
          <w:spacing w:val="-3"/>
        </w:rPr>
        <w:tab/>
        <w:t>It shall be the duty of the</w:t>
      </w:r>
      <w:r w:rsidRPr="00E84A9C">
        <w:rPr>
          <w:spacing w:val="-3"/>
        </w:rPr>
        <w:t xml:space="preserve"> </w:t>
      </w:r>
      <w:r w:rsidR="00135622">
        <w:rPr>
          <w:spacing w:val="-3"/>
        </w:rPr>
        <w:t>Program</w:t>
      </w:r>
      <w:r w:rsidR="00E84A9C" w:rsidRPr="00E84A9C">
        <w:rPr>
          <w:spacing w:val="-3"/>
        </w:rPr>
        <w:t xml:space="preserve"> Administrator</w:t>
      </w:r>
      <w:r w:rsidRPr="00E84A9C">
        <w:rPr>
          <w:spacing w:val="-3"/>
        </w:rPr>
        <w:t xml:space="preserve"> to cause assessment to be made of properties served by the waterworks where cross c</w:t>
      </w:r>
      <w:r>
        <w:rPr>
          <w:spacing w:val="-3"/>
        </w:rPr>
        <w:t>onnection with the waterworks is deemed possible. The method of determining potential cross connection with the waterworks and the administrative procedures shall be established by the</w:t>
      </w:r>
      <w:r w:rsidRPr="00E84A9C">
        <w:rPr>
          <w:bCs/>
          <w:spacing w:val="-3"/>
        </w:rPr>
        <w:t xml:space="preserve"> </w:t>
      </w:r>
      <w:r w:rsidR="00E84A9C" w:rsidRPr="00E84A9C">
        <w:rPr>
          <w:bCs/>
          <w:spacing w:val="-3"/>
        </w:rPr>
        <w:t>CCCP Administrator</w:t>
      </w:r>
      <w:r>
        <w:rPr>
          <w:spacing w:val="-3"/>
        </w:rPr>
        <w:t xml:space="preserve"> in a Cross Connection Control Program (Program) approved by the Virginia Department of Health, </w:t>
      </w:r>
      <w:r w:rsidR="00E84A9C">
        <w:rPr>
          <w:spacing w:val="-3"/>
        </w:rPr>
        <w:t>Office of Drinking Water (VDH ODW)</w:t>
      </w:r>
      <w:r>
        <w:rPr>
          <w:spacing w:val="-3"/>
        </w:rPr>
        <w:t>.</w:t>
      </w:r>
    </w:p>
    <w:p w14:paraId="5BEAA4A9"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3BBD7B6" w14:textId="266275D5"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C.</w:t>
      </w:r>
      <w:r>
        <w:rPr>
          <w:spacing w:val="-3"/>
        </w:rPr>
        <w:tab/>
        <w:t xml:space="preserve">The responsibility to carry out the Program lies with </w:t>
      </w:r>
      <w:r w:rsidR="00E84A9C">
        <w:rPr>
          <w:b/>
          <w:spacing w:val="-3"/>
        </w:rPr>
        <w:t>[Waterworks Owner]</w:t>
      </w:r>
      <w:r>
        <w:rPr>
          <w:spacing w:val="-3"/>
        </w:rPr>
        <w:t xml:space="preserve">. </w:t>
      </w:r>
    </w:p>
    <w:p w14:paraId="684F45AB"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430A82F"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b/>
          <w:spacing w:val="-3"/>
        </w:rPr>
        <w:t>IV.</w:t>
      </w:r>
      <w:r>
        <w:rPr>
          <w:b/>
          <w:spacing w:val="-3"/>
        </w:rPr>
        <w:tab/>
        <w:t>Enforcement of the Ordinance</w:t>
      </w:r>
    </w:p>
    <w:p w14:paraId="19B0DE9B"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1589762" w14:textId="0A3D23CD"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A.</w:t>
      </w:r>
      <w:r>
        <w:rPr>
          <w:spacing w:val="-3"/>
        </w:rPr>
        <w:tab/>
        <w:t xml:space="preserve">Upon request, the owner of property served shall furnish to the </w:t>
      </w:r>
      <w:r w:rsidR="00135622" w:rsidRPr="00135622">
        <w:rPr>
          <w:bCs/>
          <w:spacing w:val="-3"/>
        </w:rPr>
        <w:t>Program Administrator</w:t>
      </w:r>
      <w:r w:rsidRPr="00135622">
        <w:rPr>
          <w:bCs/>
          <w:spacing w:val="-3"/>
        </w:rPr>
        <w:t xml:space="preserve"> pertinent information regarding the consumer's water supply</w:t>
      </w:r>
      <w:r>
        <w:rPr>
          <w:spacing w:val="-3"/>
        </w:rPr>
        <w:t xml:space="preserve"> system or systems on such property for the purpose of assessing the consumer's water supply system for cross connection hazards and determining the degree of hazard, if any. The refusal of such information, when requested, shall be deemed evidence of the presence of a high degree of hazard cross connection.</w:t>
      </w:r>
    </w:p>
    <w:p w14:paraId="2EB4517C"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p>
    <w:p w14:paraId="56A6D571" w14:textId="77777777" w:rsidR="007C6F6C" w:rsidRDefault="007C6F6C" w:rsidP="00E84A9C">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lastRenderedPageBreak/>
        <w:tab/>
        <w:t>B.</w:t>
      </w:r>
      <w:r>
        <w:rPr>
          <w:spacing w:val="-3"/>
        </w:rPr>
        <w:tab/>
        <w:t>Notice of Violation</w:t>
      </w:r>
    </w:p>
    <w:p w14:paraId="59573042"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0E33683" w14:textId="08BEEE68"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r>
      <w:r>
        <w:rPr>
          <w:spacing w:val="-3"/>
        </w:rPr>
        <w:tab/>
        <w:t>Any consumer's water supply system owner found to be in violation of any provision of this ordinance shall be served a written notice of violation to the consumer's water supply system owner's last known address, stating the nature of the violation, corrective action required and providing a reasonable time limit, not to exceed 30 days, from the date of receipt of the notice of violation, to bring the consumer's water supply system into compliance with this ordinance or have water service terminated.</w:t>
      </w:r>
    </w:p>
    <w:p w14:paraId="27AEED99"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CDDCE49"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C.</w:t>
      </w:r>
      <w:r>
        <w:rPr>
          <w:spacing w:val="-3"/>
        </w:rPr>
        <w:tab/>
        <w:t>Penalties</w:t>
      </w:r>
    </w:p>
    <w:p w14:paraId="643FCBB4"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E76A050" w14:textId="73A013C2"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r>
      <w:r>
        <w:rPr>
          <w:spacing w:val="-3"/>
        </w:rPr>
        <w:tab/>
        <w:t xml:space="preserve">Any owner of properties served by a connection to the waterworks violating any of the provisions of this ordinance, or any written order of the </w:t>
      </w:r>
      <w:r w:rsidR="00E84A9C">
        <w:rPr>
          <w:b/>
          <w:spacing w:val="-3"/>
        </w:rPr>
        <w:t>[</w:t>
      </w:r>
      <w:r w:rsidR="00A94677">
        <w:rPr>
          <w:b/>
          <w:spacing w:val="-3"/>
        </w:rPr>
        <w:t xml:space="preserve">Program Administrator, Waterworks Administrator, </w:t>
      </w:r>
      <w:r>
        <w:rPr>
          <w:b/>
          <w:spacing w:val="-3"/>
        </w:rPr>
        <w:t>Town Manager, County Administrator, Mayor, or other chief administrative officer</w:t>
      </w:r>
      <w:r w:rsidR="00E84A9C">
        <w:rPr>
          <w:b/>
          <w:spacing w:val="-3"/>
        </w:rPr>
        <w:t xml:space="preserve">] </w:t>
      </w:r>
      <w:r>
        <w:rPr>
          <w:spacing w:val="-3"/>
        </w:rPr>
        <w:t xml:space="preserve">in pursuance thereof, shall be punished by a fine of not less than </w:t>
      </w:r>
      <w:r>
        <w:rPr>
          <w:b/>
          <w:spacing w:val="-3"/>
        </w:rPr>
        <w:t>($____)</w:t>
      </w:r>
      <w:r>
        <w:rPr>
          <w:spacing w:val="-3"/>
        </w:rPr>
        <w:t xml:space="preserve"> or more than </w:t>
      </w:r>
      <w:r>
        <w:rPr>
          <w:b/>
          <w:spacing w:val="-3"/>
        </w:rPr>
        <w:t>($____)</w:t>
      </w:r>
      <w:r>
        <w:rPr>
          <w:spacing w:val="-3"/>
        </w:rPr>
        <w:t xml:space="preserve"> for each violation. Each day upon which a violation of the provisions of this act shall occur shall be deemed a separate and additional violation for the purposes of this ordinance.</w:t>
      </w:r>
    </w:p>
    <w:p w14:paraId="27F11ACB"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79DAFCA" w14:textId="4BD76461"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b/>
          <w:spacing w:val="-3"/>
        </w:rPr>
        <w:t>V.</w:t>
      </w:r>
      <w:r>
        <w:rPr>
          <w:b/>
          <w:spacing w:val="-3"/>
        </w:rPr>
        <w:tab/>
        <w:t xml:space="preserve">Responsibilities of the </w:t>
      </w:r>
      <w:r w:rsidR="00135622">
        <w:rPr>
          <w:b/>
          <w:spacing w:val="-3"/>
        </w:rPr>
        <w:t>[Waterworks owner] and Program Administrator</w:t>
      </w:r>
    </w:p>
    <w:p w14:paraId="276DD49E"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B826B05" w14:textId="6AF5CFBE"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Effective cross connection control and backflow prevention requires the cooperation of the </w:t>
      </w:r>
      <w:r w:rsidR="00135622">
        <w:rPr>
          <w:b/>
          <w:spacing w:val="-3"/>
        </w:rPr>
        <w:t>[Waterworks owner]</w:t>
      </w:r>
      <w:r>
        <w:rPr>
          <w:b/>
          <w:spacing w:val="-3"/>
        </w:rPr>
        <w:t xml:space="preserve">, </w:t>
      </w:r>
      <w:r w:rsidR="00135622" w:rsidRPr="002A5F73">
        <w:rPr>
          <w:b/>
          <w:spacing w:val="-3"/>
        </w:rPr>
        <w:t>Program Administrator</w:t>
      </w:r>
      <w:r w:rsidR="00135622" w:rsidRPr="00135622">
        <w:rPr>
          <w:bCs/>
          <w:spacing w:val="-3"/>
        </w:rPr>
        <w:t>, trained program representatives</w:t>
      </w:r>
      <w:r w:rsidRPr="00135622">
        <w:rPr>
          <w:bCs/>
          <w:spacing w:val="-3"/>
        </w:rPr>
        <w:t>, t</w:t>
      </w:r>
      <w:r>
        <w:rPr>
          <w:spacing w:val="-3"/>
        </w:rPr>
        <w:t>he owner(s) of the property served, the Local Building Official and the backflow prevention device tester.</w:t>
      </w:r>
    </w:p>
    <w:p w14:paraId="15506C72"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95D0BC8"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A.</w:t>
      </w:r>
      <w:r>
        <w:rPr>
          <w:spacing w:val="-3"/>
        </w:rPr>
        <w:tab/>
        <w:t xml:space="preserve">The Program shall be carried out in accordance with the Commonwealth of Virginia, State Board of Health, </w:t>
      </w:r>
      <w:r>
        <w:rPr>
          <w:i/>
          <w:spacing w:val="-3"/>
        </w:rPr>
        <w:t>Waterworks Regulations</w:t>
      </w:r>
      <w:r>
        <w:rPr>
          <w:spacing w:val="-3"/>
        </w:rPr>
        <w:t xml:space="preserve"> and shall as a minimum provide containment of potential contaminants at the consumer's service connection.</w:t>
      </w:r>
    </w:p>
    <w:p w14:paraId="1199E49B"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7E3C5D4" w14:textId="1BA0A32D"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B.</w:t>
      </w:r>
      <w:r>
        <w:rPr>
          <w:spacing w:val="-3"/>
        </w:rPr>
        <w:tab/>
        <w:t xml:space="preserve">The </w:t>
      </w:r>
      <w:r w:rsidR="00135622">
        <w:rPr>
          <w:b/>
          <w:spacing w:val="-3"/>
        </w:rPr>
        <w:t>[Waterworks]</w:t>
      </w:r>
      <w:r>
        <w:rPr>
          <w:spacing w:val="-3"/>
        </w:rPr>
        <w:t xml:space="preserve"> has full responsibility for water quality and for the construction, maintenance and operation of the waterworks beginning at the water source and ending at the service connection.</w:t>
      </w:r>
    </w:p>
    <w:p w14:paraId="582946B5"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28A6EC9" w14:textId="525B1D99"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C.</w:t>
      </w:r>
      <w:r>
        <w:rPr>
          <w:spacing w:val="-3"/>
        </w:rPr>
        <w:tab/>
        <w:t xml:space="preserve">The owner of the property </w:t>
      </w:r>
      <w:proofErr w:type="gramStart"/>
      <w:r>
        <w:rPr>
          <w:spacing w:val="-3"/>
        </w:rPr>
        <w:t>served</w:t>
      </w:r>
      <w:proofErr w:type="gramEnd"/>
      <w:r>
        <w:rPr>
          <w:spacing w:val="-3"/>
        </w:rPr>
        <w:t xml:space="preserve"> and the </w:t>
      </w:r>
      <w:r w:rsidR="00135622">
        <w:rPr>
          <w:b/>
          <w:spacing w:val="-3"/>
        </w:rPr>
        <w:t>[Waterworks]</w:t>
      </w:r>
      <w:r>
        <w:rPr>
          <w:spacing w:val="-3"/>
        </w:rPr>
        <w:t xml:space="preserve"> have shared responsibility for water quality and for the construction, maintenance, and operation of the consumer's water supply system from the service connection to the free flowing outlet.</w:t>
      </w:r>
    </w:p>
    <w:p w14:paraId="53C8F779"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FCAD0B8" w14:textId="068AD3BB"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D.</w:t>
      </w:r>
      <w:r>
        <w:rPr>
          <w:spacing w:val="-3"/>
        </w:rPr>
        <w:tab/>
        <w:t>The</w:t>
      </w:r>
      <w:r w:rsidR="00135622">
        <w:rPr>
          <w:spacing w:val="-3"/>
        </w:rPr>
        <w:t xml:space="preserve"> Program Administrator</w:t>
      </w:r>
      <w:r>
        <w:rPr>
          <w:spacing w:val="-3"/>
        </w:rPr>
        <w:t xml:space="preserve"> shall, to the extent of their jurisdiction, provide continuing identification and evaluation of all </w:t>
      </w:r>
      <w:proofErr w:type="gramStart"/>
      <w:r>
        <w:rPr>
          <w:spacing w:val="-3"/>
        </w:rPr>
        <w:t>cross connection</w:t>
      </w:r>
      <w:proofErr w:type="gramEnd"/>
      <w:r>
        <w:rPr>
          <w:spacing w:val="-3"/>
        </w:rPr>
        <w:t xml:space="preserve"> hazards. This shall include an assessment of each consumer's water supply system for cross connections to be followed by the requirement, if necessary, of installation of a backflow prevention device or separation.  Assessments shall be performed at least annually.</w:t>
      </w:r>
    </w:p>
    <w:p w14:paraId="02B6150A"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E51CD38" w14:textId="253F9E16"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E.</w:t>
      </w:r>
      <w:r>
        <w:rPr>
          <w:spacing w:val="-3"/>
        </w:rPr>
        <w:tab/>
        <w:t>In the event of the backflow of pollution or contamination into the waterworks, the</w:t>
      </w:r>
      <w:r>
        <w:rPr>
          <w:b/>
          <w:spacing w:val="-3"/>
        </w:rPr>
        <w:t xml:space="preserve"> </w:t>
      </w:r>
      <w:r w:rsidR="00135622">
        <w:rPr>
          <w:b/>
          <w:spacing w:val="-3"/>
        </w:rPr>
        <w:t>Program Administrator</w:t>
      </w:r>
      <w:r>
        <w:rPr>
          <w:spacing w:val="-3"/>
        </w:rPr>
        <w:t xml:space="preserve"> shall promptly take or cause corrective action to confine and </w:t>
      </w:r>
      <w:r>
        <w:rPr>
          <w:spacing w:val="-3"/>
        </w:rPr>
        <w:lastRenderedPageBreak/>
        <w:t xml:space="preserve">eliminate the pollution or contamination. </w:t>
      </w:r>
      <w:r w:rsidR="00C54DD7">
        <w:rPr>
          <w:spacing w:val="-3"/>
        </w:rPr>
        <w:t xml:space="preserve">The </w:t>
      </w:r>
      <w:r w:rsidR="00C54DD7">
        <w:rPr>
          <w:b/>
          <w:bCs/>
          <w:spacing w:val="-3"/>
        </w:rPr>
        <w:t xml:space="preserve">Program Administrator </w:t>
      </w:r>
      <w:r w:rsidR="00C54DD7">
        <w:rPr>
          <w:spacing w:val="-3"/>
        </w:rPr>
        <w:t xml:space="preserve">may suspend water service until the problem is corrected to the satisfaction of the </w:t>
      </w:r>
      <w:r w:rsidR="00C54DD7" w:rsidRPr="00C54DD7">
        <w:rPr>
          <w:b/>
          <w:bCs/>
          <w:spacing w:val="-3"/>
        </w:rPr>
        <w:t>Program Administrator</w:t>
      </w:r>
      <w:r w:rsidR="00C54DD7">
        <w:rPr>
          <w:spacing w:val="-3"/>
        </w:rPr>
        <w:t xml:space="preserve">. </w:t>
      </w:r>
      <w:r>
        <w:rPr>
          <w:spacing w:val="-3"/>
        </w:rPr>
        <w:t xml:space="preserve"> The </w:t>
      </w:r>
      <w:r w:rsidR="00165A36">
        <w:rPr>
          <w:b/>
          <w:spacing w:val="-3"/>
        </w:rPr>
        <w:t>Program Administrator</w:t>
      </w:r>
      <w:r>
        <w:rPr>
          <w:spacing w:val="-3"/>
        </w:rPr>
        <w:t xml:space="preserve"> shall report to the appropriate </w:t>
      </w:r>
      <w:r w:rsidR="00165A36">
        <w:rPr>
          <w:spacing w:val="-3"/>
        </w:rPr>
        <w:t>VDH ODW</w:t>
      </w:r>
      <w:r>
        <w:rPr>
          <w:spacing w:val="-3"/>
        </w:rPr>
        <w:t xml:space="preserve"> Field Office in the most expeditious manner (</w:t>
      </w:r>
      <w:r w:rsidR="00165A36">
        <w:rPr>
          <w:spacing w:val="-3"/>
        </w:rPr>
        <w:t>typically</w:t>
      </w:r>
      <w:r>
        <w:rPr>
          <w:spacing w:val="-3"/>
        </w:rPr>
        <w:t xml:space="preserve"> by telephone</w:t>
      </w:r>
      <w:r w:rsidR="00165A36">
        <w:rPr>
          <w:spacing w:val="-3"/>
        </w:rPr>
        <w:t xml:space="preserve"> and email</w:t>
      </w:r>
      <w:r>
        <w:rPr>
          <w:spacing w:val="-3"/>
        </w:rPr>
        <w:t xml:space="preserve">) when backflow occurs and shall submit a written report by the 10th day of the month following the month during which backflow occurred addressing the incident, its causes, effects, and </w:t>
      </w:r>
      <w:r w:rsidR="00A94677">
        <w:rPr>
          <w:spacing w:val="-3"/>
        </w:rPr>
        <w:t>corrective</w:t>
      </w:r>
      <w:r>
        <w:rPr>
          <w:spacing w:val="-3"/>
        </w:rPr>
        <w:t xml:space="preserve"> or control measures required or taken.</w:t>
      </w:r>
    </w:p>
    <w:p w14:paraId="433A93BF"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FABF780" w14:textId="45496898" w:rsidR="00C54DD7"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F.</w:t>
      </w:r>
      <w:r>
        <w:rPr>
          <w:spacing w:val="-3"/>
        </w:rPr>
        <w:tab/>
        <w:t xml:space="preserve">The </w:t>
      </w:r>
      <w:r w:rsidR="00165A36">
        <w:rPr>
          <w:b/>
          <w:spacing w:val="-3"/>
        </w:rPr>
        <w:t>Program Administrator</w:t>
      </w:r>
      <w:r>
        <w:rPr>
          <w:spacing w:val="-3"/>
        </w:rPr>
        <w:t xml:space="preserve"> shall take positive action to ensure that the waterworks is adequately </w:t>
      </w:r>
      <w:proofErr w:type="gramStart"/>
      <w:r>
        <w:rPr>
          <w:spacing w:val="-3"/>
        </w:rPr>
        <w:t>protected from cross connections and backflow at all times</w:t>
      </w:r>
      <w:proofErr w:type="gramEnd"/>
      <w:r w:rsidR="00A94677">
        <w:rPr>
          <w:spacing w:val="-3"/>
        </w:rPr>
        <w:t xml:space="preserve"> i</w:t>
      </w:r>
      <w:r w:rsidR="00C54DD7">
        <w:rPr>
          <w:spacing w:val="-3"/>
        </w:rPr>
        <w:t>f any of the following conditions occur:</w:t>
      </w:r>
    </w:p>
    <w:p w14:paraId="11B784DB" w14:textId="0D92B858" w:rsidR="00C54DD7" w:rsidRDefault="00C54DD7" w:rsidP="00C54DD7">
      <w:pPr>
        <w:pStyle w:val="ListParagraph"/>
        <w:numPr>
          <w:ilvl w:val="0"/>
          <w:numId w:val="10"/>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An unprotected or inadequately protected</w:t>
      </w:r>
      <w:r w:rsidR="007C6F6C" w:rsidRPr="00C54DD7">
        <w:rPr>
          <w:spacing w:val="-3"/>
        </w:rPr>
        <w:t xml:space="preserve"> cross connection </w:t>
      </w:r>
      <w:r w:rsidR="00F40C91">
        <w:rPr>
          <w:spacing w:val="-3"/>
        </w:rPr>
        <w:t xml:space="preserve">is suspected or </w:t>
      </w:r>
      <w:proofErr w:type="gramStart"/>
      <w:r w:rsidR="007C6F6C" w:rsidRPr="00C54DD7">
        <w:rPr>
          <w:spacing w:val="-3"/>
        </w:rPr>
        <w:t>exists</w:t>
      </w:r>
      <w:r w:rsidR="002E601B">
        <w:rPr>
          <w:spacing w:val="-3"/>
        </w:rPr>
        <w:t>;</w:t>
      </w:r>
      <w:proofErr w:type="gramEnd"/>
    </w:p>
    <w:p w14:paraId="2657858E" w14:textId="1110DBC5" w:rsidR="00C54DD7" w:rsidRDefault="00C54DD7" w:rsidP="00C54DD7">
      <w:pPr>
        <w:pStyle w:val="ListParagraph"/>
        <w:numPr>
          <w:ilvl w:val="0"/>
          <w:numId w:val="10"/>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B</w:t>
      </w:r>
      <w:r w:rsidR="00165A36" w:rsidRPr="00C54DD7">
        <w:rPr>
          <w:spacing w:val="-3"/>
        </w:rPr>
        <w:t>ooster pumps or fire pumps fail to pre</w:t>
      </w:r>
      <w:r w:rsidR="002E601B">
        <w:rPr>
          <w:spacing w:val="-3"/>
        </w:rPr>
        <w:t>vent</w:t>
      </w:r>
      <w:r w:rsidR="00165A36" w:rsidRPr="00C54DD7">
        <w:rPr>
          <w:spacing w:val="-3"/>
        </w:rPr>
        <w:t xml:space="preserve"> reduction of pump suction line pressure to less than 20 </w:t>
      </w:r>
      <w:r w:rsidR="007C6F6C" w:rsidRPr="00C54DD7">
        <w:rPr>
          <w:spacing w:val="-3"/>
        </w:rPr>
        <w:t xml:space="preserve">psi </w:t>
      </w:r>
      <w:proofErr w:type="gramStart"/>
      <w:r w:rsidR="007C6F6C" w:rsidRPr="00C54DD7">
        <w:rPr>
          <w:spacing w:val="-3"/>
        </w:rPr>
        <w:t>gauge</w:t>
      </w:r>
      <w:r w:rsidR="002E601B">
        <w:rPr>
          <w:spacing w:val="-3"/>
        </w:rPr>
        <w:t>;</w:t>
      </w:r>
      <w:proofErr w:type="gramEnd"/>
    </w:p>
    <w:p w14:paraId="5B8678DF" w14:textId="7E3B77D5" w:rsidR="00C54DD7" w:rsidRPr="00C54DD7" w:rsidRDefault="00C54DD7" w:rsidP="00C54DD7">
      <w:pPr>
        <w:pStyle w:val="ListParagraph"/>
        <w:numPr>
          <w:ilvl w:val="0"/>
          <w:numId w:val="10"/>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rFonts w:eastAsiaTheme="minorHAnsi"/>
          <w:szCs w:val="22"/>
        </w:rPr>
        <w:t xml:space="preserve">A </w:t>
      </w:r>
      <w:r w:rsidRPr="00B82382">
        <w:rPr>
          <w:rFonts w:eastAsiaTheme="minorHAnsi"/>
          <w:szCs w:val="22"/>
        </w:rPr>
        <w:t>backflow prevention assembly or backflow elimination method or backflow elimination device</w:t>
      </w:r>
      <w:r>
        <w:rPr>
          <w:rFonts w:eastAsiaTheme="minorHAnsi"/>
          <w:szCs w:val="22"/>
        </w:rPr>
        <w:t xml:space="preserve"> fails a test or </w:t>
      </w:r>
      <w:proofErr w:type="gramStart"/>
      <w:r>
        <w:rPr>
          <w:rFonts w:eastAsiaTheme="minorHAnsi"/>
          <w:szCs w:val="22"/>
        </w:rPr>
        <w:t>inspection</w:t>
      </w:r>
      <w:r w:rsidR="002E601B">
        <w:rPr>
          <w:rFonts w:eastAsiaTheme="minorHAnsi"/>
          <w:szCs w:val="22"/>
        </w:rPr>
        <w:t>;</w:t>
      </w:r>
      <w:proofErr w:type="gramEnd"/>
    </w:p>
    <w:p w14:paraId="14D748DF" w14:textId="26CB7CA9" w:rsidR="00F40C91" w:rsidRPr="00F40C91" w:rsidRDefault="00C54DD7" w:rsidP="00C54DD7">
      <w:pPr>
        <w:pStyle w:val="ListParagraph"/>
        <w:numPr>
          <w:ilvl w:val="0"/>
          <w:numId w:val="10"/>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rFonts w:eastAsiaTheme="minorHAnsi"/>
          <w:szCs w:val="22"/>
        </w:rPr>
        <w:t xml:space="preserve">Owner </w:t>
      </w:r>
      <w:r w:rsidR="008D661F">
        <w:rPr>
          <w:rFonts w:eastAsiaTheme="minorHAnsi"/>
          <w:szCs w:val="22"/>
        </w:rPr>
        <w:t xml:space="preserve">of the property served </w:t>
      </w:r>
      <w:r>
        <w:rPr>
          <w:rFonts w:eastAsiaTheme="minorHAnsi"/>
          <w:szCs w:val="22"/>
        </w:rPr>
        <w:t xml:space="preserve">fails to submit inspection/test report for a </w:t>
      </w:r>
      <w:r w:rsidRPr="00B82382">
        <w:rPr>
          <w:rFonts w:eastAsiaTheme="minorHAnsi"/>
          <w:szCs w:val="22"/>
        </w:rPr>
        <w:t xml:space="preserve">backflow prevention assembly or backflow elimination method or backflow elimination </w:t>
      </w:r>
      <w:proofErr w:type="gramStart"/>
      <w:r w:rsidRPr="00B82382">
        <w:rPr>
          <w:rFonts w:eastAsiaTheme="minorHAnsi"/>
          <w:szCs w:val="22"/>
        </w:rPr>
        <w:t>device</w:t>
      </w:r>
      <w:r w:rsidR="002E601B">
        <w:rPr>
          <w:rFonts w:eastAsiaTheme="minorHAnsi"/>
          <w:szCs w:val="22"/>
        </w:rPr>
        <w:t>;</w:t>
      </w:r>
      <w:proofErr w:type="gramEnd"/>
      <w:r w:rsidR="002E601B">
        <w:rPr>
          <w:rFonts w:eastAsiaTheme="minorHAnsi"/>
          <w:szCs w:val="22"/>
        </w:rPr>
        <w:t xml:space="preserve"> </w:t>
      </w:r>
    </w:p>
    <w:p w14:paraId="591E52AD" w14:textId="27FA7F6A" w:rsidR="00F40C91" w:rsidRPr="00F40C91" w:rsidRDefault="00F40C91" w:rsidP="00C54DD7">
      <w:pPr>
        <w:pStyle w:val="ListParagraph"/>
        <w:numPr>
          <w:ilvl w:val="0"/>
          <w:numId w:val="10"/>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rFonts w:eastAsiaTheme="minorHAnsi"/>
          <w:szCs w:val="22"/>
        </w:rPr>
        <w:t xml:space="preserve">Owner </w:t>
      </w:r>
      <w:r w:rsidR="008D661F">
        <w:rPr>
          <w:rFonts w:eastAsiaTheme="minorHAnsi"/>
          <w:szCs w:val="22"/>
        </w:rPr>
        <w:t xml:space="preserve">of the property served </w:t>
      </w:r>
      <w:r>
        <w:rPr>
          <w:rFonts w:eastAsiaTheme="minorHAnsi"/>
          <w:szCs w:val="22"/>
        </w:rPr>
        <w:t xml:space="preserve">fails to respond to a request to complete an assessment by inspection, interview or a </w:t>
      </w:r>
      <w:proofErr w:type="gramStart"/>
      <w:r>
        <w:rPr>
          <w:rFonts w:eastAsiaTheme="minorHAnsi"/>
          <w:szCs w:val="22"/>
        </w:rPr>
        <w:t>questionnaire;</w:t>
      </w:r>
      <w:proofErr w:type="gramEnd"/>
    </w:p>
    <w:p w14:paraId="18215956" w14:textId="2AAA9353" w:rsidR="00C54DD7" w:rsidRPr="002E601B" w:rsidRDefault="00F40C91" w:rsidP="00C54DD7">
      <w:pPr>
        <w:pStyle w:val="ListParagraph"/>
        <w:numPr>
          <w:ilvl w:val="0"/>
          <w:numId w:val="10"/>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rFonts w:eastAsiaTheme="minorHAnsi"/>
          <w:szCs w:val="22"/>
        </w:rPr>
        <w:t xml:space="preserve">Owner </w:t>
      </w:r>
      <w:r w:rsidR="008D661F">
        <w:rPr>
          <w:rFonts w:eastAsiaTheme="minorHAnsi"/>
          <w:szCs w:val="22"/>
        </w:rPr>
        <w:t xml:space="preserve">of the property served </w:t>
      </w:r>
      <w:r>
        <w:rPr>
          <w:rFonts w:eastAsiaTheme="minorHAnsi"/>
          <w:szCs w:val="22"/>
        </w:rPr>
        <w:t xml:space="preserve">denies a request for a cross connection control inspection; </w:t>
      </w:r>
      <w:r w:rsidR="002E601B">
        <w:rPr>
          <w:rFonts w:eastAsiaTheme="minorHAnsi"/>
          <w:szCs w:val="22"/>
        </w:rPr>
        <w:t>or</w:t>
      </w:r>
    </w:p>
    <w:p w14:paraId="2371E1A4" w14:textId="2878BFA5" w:rsidR="002E601B" w:rsidRDefault="002E601B" w:rsidP="00C54DD7">
      <w:pPr>
        <w:pStyle w:val="ListParagraph"/>
        <w:numPr>
          <w:ilvl w:val="0"/>
          <w:numId w:val="10"/>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rFonts w:eastAsiaTheme="minorHAnsi"/>
          <w:szCs w:val="22"/>
        </w:rPr>
        <w:t xml:space="preserve">A suspected or known backflow </w:t>
      </w:r>
      <w:r>
        <w:rPr>
          <w:spacing w:val="-3"/>
        </w:rPr>
        <w:t>of pollution or contamination into the waterworks or premise plumbing.</w:t>
      </w:r>
    </w:p>
    <w:p w14:paraId="563305F3" w14:textId="77777777" w:rsidR="00C54DD7" w:rsidRDefault="00C54DD7" w:rsidP="00C54DD7">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00"/>
        <w:jc w:val="both"/>
        <w:rPr>
          <w:spacing w:val="-3"/>
        </w:rPr>
      </w:pPr>
    </w:p>
    <w:p w14:paraId="29A18703" w14:textId="769EEFA5" w:rsidR="00C54DD7" w:rsidRDefault="00A94677" w:rsidP="00C54DD7">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00"/>
        <w:jc w:val="both"/>
        <w:rPr>
          <w:spacing w:val="-3"/>
        </w:rPr>
      </w:pPr>
      <w:r>
        <w:rPr>
          <w:spacing w:val="-3"/>
        </w:rPr>
        <w:t>If any on</w:t>
      </w:r>
      <w:r w:rsidR="00167E35">
        <w:rPr>
          <w:spacing w:val="-3"/>
        </w:rPr>
        <w:t>e of the above conditions occur, t</w:t>
      </w:r>
      <w:r w:rsidR="00C54DD7">
        <w:rPr>
          <w:spacing w:val="-3"/>
        </w:rPr>
        <w:t xml:space="preserve">he </w:t>
      </w:r>
      <w:r w:rsidR="00165A36" w:rsidRPr="00C54DD7">
        <w:rPr>
          <w:b/>
          <w:spacing w:val="-3"/>
        </w:rPr>
        <w:t>Program Administrator</w:t>
      </w:r>
      <w:r w:rsidR="007C6F6C" w:rsidRPr="00C54DD7">
        <w:rPr>
          <w:spacing w:val="-3"/>
        </w:rPr>
        <w:t xml:space="preserve"> </w:t>
      </w:r>
      <w:r w:rsidR="00C54DD7">
        <w:rPr>
          <w:spacing w:val="-3"/>
        </w:rPr>
        <w:t xml:space="preserve">is authorized to </w:t>
      </w:r>
      <w:r>
        <w:rPr>
          <w:spacing w:val="-3"/>
        </w:rPr>
        <w:t>act</w:t>
      </w:r>
      <w:r w:rsidR="00C54DD7">
        <w:rPr>
          <w:spacing w:val="-3"/>
        </w:rPr>
        <w:t>, including, but not limited to:</w:t>
      </w:r>
    </w:p>
    <w:p w14:paraId="2F698992" w14:textId="2CDF9840" w:rsidR="00C54DD7" w:rsidRDefault="00C54DD7" w:rsidP="00C54DD7">
      <w:pPr>
        <w:pStyle w:val="ListParagraph"/>
        <w:numPr>
          <w:ilvl w:val="0"/>
          <w:numId w:val="13"/>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Issuing a notice of violation, with a required corrective action schedule</w:t>
      </w:r>
      <w:r w:rsidR="002E601B">
        <w:rPr>
          <w:spacing w:val="-3"/>
        </w:rPr>
        <w:t xml:space="preserve"> to the premises owner/account holder</w:t>
      </w:r>
      <w:r>
        <w:rPr>
          <w:spacing w:val="-3"/>
        </w:rPr>
        <w:t>.</w:t>
      </w:r>
    </w:p>
    <w:p w14:paraId="0B38F2AA" w14:textId="4CF9A987" w:rsidR="00C54DD7" w:rsidRDefault="00C54DD7" w:rsidP="00C54DD7">
      <w:pPr>
        <w:pStyle w:val="ListParagraph"/>
        <w:numPr>
          <w:ilvl w:val="0"/>
          <w:numId w:val="13"/>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Issuing a monetary penalty</w:t>
      </w:r>
      <w:r w:rsidR="002E601B">
        <w:rPr>
          <w:spacing w:val="-3"/>
        </w:rPr>
        <w:t xml:space="preserve"> to the premises owner/account holder.</w:t>
      </w:r>
    </w:p>
    <w:p w14:paraId="097CA23A" w14:textId="5AFF3CBA" w:rsidR="00C54DD7" w:rsidRPr="00C54DD7" w:rsidRDefault="00C54DD7" w:rsidP="00C54DD7">
      <w:pPr>
        <w:pStyle w:val="ListParagraph"/>
        <w:numPr>
          <w:ilvl w:val="0"/>
          <w:numId w:val="13"/>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Conducting a cross connection control inspection at the premises.</w:t>
      </w:r>
    </w:p>
    <w:p w14:paraId="3942CBEC" w14:textId="20E98AAB" w:rsidR="007C6F6C" w:rsidRPr="00C54DD7" w:rsidRDefault="002E601B" w:rsidP="00C54DD7">
      <w:pPr>
        <w:pStyle w:val="ListParagraph"/>
        <w:numPr>
          <w:ilvl w:val="0"/>
          <w:numId w:val="13"/>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D</w:t>
      </w:r>
      <w:r w:rsidRPr="00C54DD7">
        <w:rPr>
          <w:spacing w:val="-3"/>
        </w:rPr>
        <w:t>iscontin</w:t>
      </w:r>
      <w:r>
        <w:rPr>
          <w:spacing w:val="-3"/>
        </w:rPr>
        <w:t>uing</w:t>
      </w:r>
      <w:r w:rsidR="007C6F6C" w:rsidRPr="00C54DD7">
        <w:rPr>
          <w:spacing w:val="-3"/>
        </w:rPr>
        <w:t xml:space="preserve"> the water service</w:t>
      </w:r>
      <w:r>
        <w:rPr>
          <w:spacing w:val="-3"/>
        </w:rPr>
        <w:t>. W</w:t>
      </w:r>
      <w:r w:rsidR="007C6F6C" w:rsidRPr="00C54DD7">
        <w:rPr>
          <w:spacing w:val="-3"/>
        </w:rPr>
        <w:t>ater service shall not be restored until the deficiencies have been corrected or eliminated to the satisfaction of the</w:t>
      </w:r>
      <w:r w:rsidR="00165A36" w:rsidRPr="00C54DD7">
        <w:rPr>
          <w:b/>
          <w:spacing w:val="-3"/>
        </w:rPr>
        <w:t xml:space="preserve"> Program Administrator</w:t>
      </w:r>
      <w:r w:rsidR="007C6F6C" w:rsidRPr="00C54DD7">
        <w:rPr>
          <w:spacing w:val="-3"/>
        </w:rPr>
        <w:t>.</w:t>
      </w:r>
    </w:p>
    <w:p w14:paraId="5295E5CA"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B9D540B" w14:textId="7ED46980"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G.</w:t>
      </w:r>
      <w:r>
        <w:rPr>
          <w:spacing w:val="-3"/>
        </w:rPr>
        <w:tab/>
      </w:r>
      <w:r w:rsidR="00EB7974">
        <w:rPr>
          <w:spacing w:val="-3"/>
        </w:rPr>
        <w:t>To</w:t>
      </w:r>
      <w:r>
        <w:rPr>
          <w:spacing w:val="-3"/>
        </w:rPr>
        <w:t xml:space="preserve"> protect the occupants of a premises, </w:t>
      </w:r>
      <w:r w:rsidR="00165A36">
        <w:rPr>
          <w:b/>
          <w:spacing w:val="-3"/>
        </w:rPr>
        <w:t>Program Administrator and the Local Building Official</w:t>
      </w:r>
      <w:r>
        <w:rPr>
          <w:b/>
          <w:spacing w:val="-3"/>
        </w:rPr>
        <w:t xml:space="preserve"> </w:t>
      </w:r>
      <w:r w:rsidR="00F07F24">
        <w:rPr>
          <w:spacing w:val="-3"/>
        </w:rPr>
        <w:t>shall</w:t>
      </w:r>
      <w:r>
        <w:rPr>
          <w:spacing w:val="-3"/>
        </w:rPr>
        <w:t xml:space="preserve"> inform the consumer's water supply system owner(s) of any cross connection beyond the service connection that should be abated or controlled by application of a </w:t>
      </w:r>
      <w:r w:rsidR="00EB7974">
        <w:rPr>
          <w:rFonts w:eastAsiaTheme="minorHAnsi"/>
          <w:szCs w:val="22"/>
        </w:rPr>
        <w:t>backflow prevention assembly, backflow elimination method or backflow elimination device</w:t>
      </w:r>
      <w:r>
        <w:rPr>
          <w:spacing w:val="-3"/>
        </w:rPr>
        <w:t>.  A</w:t>
      </w:r>
      <w:r w:rsidR="00EB7974">
        <w:rPr>
          <w:spacing w:val="-3"/>
        </w:rPr>
        <w:t>n a</w:t>
      </w:r>
      <w:r>
        <w:rPr>
          <w:spacing w:val="-3"/>
        </w:rPr>
        <w:t xml:space="preserve">ppropriate </w:t>
      </w:r>
      <w:r w:rsidR="00EB7974">
        <w:rPr>
          <w:rFonts w:eastAsiaTheme="minorHAnsi"/>
          <w:szCs w:val="22"/>
        </w:rPr>
        <w:t>backflow prevention assembly or backflow elimination method or backflow elimination device</w:t>
      </w:r>
      <w:r w:rsidR="00EB7974">
        <w:rPr>
          <w:spacing w:val="-3"/>
        </w:rPr>
        <w:t xml:space="preserve"> </w:t>
      </w:r>
      <w:r>
        <w:rPr>
          <w:spacing w:val="-3"/>
        </w:rPr>
        <w:t>should be applied at each point-of-use and/or applied to the consumer's water supply system, isolating an area which may be a health or pollution hazard to the consumer's water supply system or to the waterworks.</w:t>
      </w:r>
    </w:p>
    <w:p w14:paraId="3DAE05C9"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820B70D" w14:textId="61D5A37D"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lastRenderedPageBreak/>
        <w:tab/>
        <w:t>H.</w:t>
      </w:r>
      <w:r>
        <w:rPr>
          <w:spacing w:val="-3"/>
        </w:rPr>
        <w:tab/>
        <w:t>Records of backflow prevention devices, separations, and consumer's water supply systems, including inspection records, records of backflow incidents, and records of device tests shall be maintained by</w:t>
      </w:r>
      <w:r w:rsidR="00167E35">
        <w:rPr>
          <w:spacing w:val="-3"/>
        </w:rPr>
        <w:t xml:space="preserve"> the</w:t>
      </w:r>
      <w:r>
        <w:rPr>
          <w:spacing w:val="-3"/>
        </w:rPr>
        <w:t xml:space="preserve"> </w:t>
      </w:r>
      <w:r w:rsidR="00165A36">
        <w:rPr>
          <w:b/>
          <w:spacing w:val="-3"/>
        </w:rPr>
        <w:t>Program Administrator</w:t>
      </w:r>
      <w:r>
        <w:rPr>
          <w:spacing w:val="-3"/>
        </w:rPr>
        <w:t xml:space="preserve"> for ten years.</w:t>
      </w:r>
    </w:p>
    <w:p w14:paraId="7A1B4F0D"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p>
    <w:p w14:paraId="04B4A40E" w14:textId="77777777" w:rsidR="007C6F6C" w:rsidRDefault="007C6F6C" w:rsidP="00167E35">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b/>
          <w:spacing w:val="-3"/>
        </w:rPr>
      </w:pPr>
      <w:r>
        <w:rPr>
          <w:b/>
          <w:spacing w:val="-3"/>
        </w:rPr>
        <w:t xml:space="preserve">  VI.</w:t>
      </w:r>
      <w:r>
        <w:rPr>
          <w:b/>
          <w:spacing w:val="-3"/>
        </w:rPr>
        <w:tab/>
        <w:t>Responsibilities of the Consumer’s Water Supply System Owner</w:t>
      </w:r>
    </w:p>
    <w:p w14:paraId="21066A28" w14:textId="77777777" w:rsidR="007C6F6C" w:rsidRDefault="007C6F6C" w:rsidP="00167E35">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b/>
          <w:spacing w:val="-3"/>
        </w:rPr>
      </w:pPr>
      <w:r>
        <w:rPr>
          <w:b/>
          <w:spacing w:val="-3"/>
        </w:rPr>
        <w:tab/>
      </w:r>
    </w:p>
    <w:p w14:paraId="0E23356F" w14:textId="38507888" w:rsidR="007C6F6C" w:rsidRPr="00437D40" w:rsidRDefault="007C6F6C" w:rsidP="00437D40">
      <w:pPr>
        <w:pStyle w:val="ListParagraph"/>
        <w:numPr>
          <w:ilvl w:val="0"/>
          <w:numId w:val="14"/>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ind w:left="1195" w:hanging="475"/>
        <w:contextualSpacing w:val="0"/>
        <w:jc w:val="both"/>
        <w:rPr>
          <w:spacing w:val="-3"/>
        </w:rPr>
      </w:pPr>
      <w:r w:rsidRPr="00437D40">
        <w:rPr>
          <w:spacing w:val="-3"/>
        </w:rPr>
        <w:t xml:space="preserve">The consumer’s water supply system owner(s), at their own expense, shall install, operate, test, and maintain required </w:t>
      </w:r>
      <w:r w:rsidR="002E601B" w:rsidRPr="00437D40">
        <w:rPr>
          <w:rFonts w:eastAsiaTheme="minorHAnsi"/>
          <w:szCs w:val="22"/>
        </w:rPr>
        <w:t>backflow prevention assemblies, backflow elimination methods or backflow elimination devices</w:t>
      </w:r>
      <w:r w:rsidRPr="00437D40">
        <w:rPr>
          <w:spacing w:val="-3"/>
        </w:rPr>
        <w:t>.</w:t>
      </w:r>
    </w:p>
    <w:p w14:paraId="7395B85D" w14:textId="3546F937" w:rsidR="007C6F6C" w:rsidRDefault="007C6F6C" w:rsidP="00437D40">
      <w:pPr>
        <w:pStyle w:val="ListParagraph"/>
        <w:numPr>
          <w:ilvl w:val="0"/>
          <w:numId w:val="14"/>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t>The consumer's water supply system owner(s) shall provide copies of test results, maintenance records and overhaul records to the</w:t>
      </w:r>
      <w:r>
        <w:rPr>
          <w:b/>
          <w:spacing w:val="-3"/>
        </w:rPr>
        <w:t xml:space="preserve"> </w:t>
      </w:r>
      <w:r w:rsidR="00165A36">
        <w:rPr>
          <w:b/>
          <w:spacing w:val="-3"/>
        </w:rPr>
        <w:t>Program Administrator</w:t>
      </w:r>
      <w:r>
        <w:rPr>
          <w:spacing w:val="-3"/>
        </w:rPr>
        <w:t xml:space="preserve"> within 30 days of completion of testing or work. Such testing or work shall </w:t>
      </w:r>
      <w:r w:rsidR="00FE4CB2">
        <w:rPr>
          <w:spacing w:val="-3"/>
        </w:rPr>
        <w:t>be</w:t>
      </w:r>
      <w:r>
        <w:rPr>
          <w:spacing w:val="-3"/>
        </w:rPr>
        <w:t xml:space="preserve"> performed by </w:t>
      </w:r>
      <w:r w:rsidR="00FE4CB2">
        <w:rPr>
          <w:spacing w:val="-3"/>
        </w:rPr>
        <w:t xml:space="preserve">persons </w:t>
      </w:r>
      <w:r w:rsidR="00FE4CB2" w:rsidRPr="003A5A38">
        <w:rPr>
          <w:spacing w:val="-3"/>
        </w:rPr>
        <w:t>certified by a Commonwealth of Virginia tradesman certification program (identified by DPOR as backflow prevention device workers).</w:t>
      </w:r>
    </w:p>
    <w:p w14:paraId="51CEC37E"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p>
    <w:p w14:paraId="7E181E32" w14:textId="4409EC6E" w:rsidR="00437D40" w:rsidRDefault="00437D40" w:rsidP="00437D40">
      <w:pPr>
        <w:pStyle w:val="ListParagraph"/>
        <w:numPr>
          <w:ilvl w:val="0"/>
          <w:numId w:val="14"/>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 xml:space="preserve">The consumer's water supply system owner(s) shall maintain booster pumps </w:t>
      </w:r>
      <w:r w:rsidR="00167E35">
        <w:rPr>
          <w:spacing w:val="-3"/>
        </w:rPr>
        <w:t>and</w:t>
      </w:r>
      <w:r>
        <w:rPr>
          <w:spacing w:val="-3"/>
        </w:rPr>
        <w:t xml:space="preserve"> fire pumps connected to the waterworks with a pressure sensing device to shut off or regulate the flow </w:t>
      </w:r>
      <w:r w:rsidRPr="009B0BFF">
        <w:rPr>
          <w:spacing w:val="-3"/>
        </w:rPr>
        <w:t>to prevent a reduction of pump suction line pressure to less than 20 psi gauge.</w:t>
      </w:r>
    </w:p>
    <w:p w14:paraId="217F125F" w14:textId="77777777" w:rsidR="00167E35" w:rsidRPr="00167E35" w:rsidRDefault="00167E35" w:rsidP="00167E35">
      <w:pPr>
        <w:pStyle w:val="ListParagraph"/>
        <w:rPr>
          <w:spacing w:val="-3"/>
        </w:rPr>
      </w:pPr>
    </w:p>
    <w:p w14:paraId="4BC00B51" w14:textId="6E894754" w:rsidR="00167E35" w:rsidRDefault="00167E35" w:rsidP="00437D40">
      <w:pPr>
        <w:pStyle w:val="ListParagraph"/>
        <w:numPr>
          <w:ilvl w:val="0"/>
          <w:numId w:val="14"/>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roofErr w:type="gramStart"/>
      <w:r w:rsidRPr="00437D40">
        <w:rPr>
          <w:spacing w:val="-3"/>
        </w:rPr>
        <w:t>The consumer’s water supply system owner(s),</w:t>
      </w:r>
      <w:proofErr w:type="gramEnd"/>
      <w:r>
        <w:rPr>
          <w:spacing w:val="-3"/>
        </w:rPr>
        <w:t xml:space="preserve"> shall respond to all requests for cross connection control assessments or cross connection control information within </w:t>
      </w:r>
      <w:r w:rsidR="00AC5289">
        <w:rPr>
          <w:spacing w:val="-3"/>
        </w:rPr>
        <w:t>30 days or within the time frame requested</w:t>
      </w:r>
      <w:r>
        <w:rPr>
          <w:spacing w:val="-3"/>
        </w:rPr>
        <w:t>.</w:t>
      </w:r>
    </w:p>
    <w:p w14:paraId="7E4B4D0F" w14:textId="77777777" w:rsidR="00437D40" w:rsidRPr="00437D40" w:rsidRDefault="00437D40" w:rsidP="00437D40">
      <w:pPr>
        <w:pStyle w:val="ListParagraph"/>
        <w:rPr>
          <w:spacing w:val="-3"/>
        </w:rPr>
      </w:pPr>
    </w:p>
    <w:p w14:paraId="042E8E6C" w14:textId="480D5F10" w:rsidR="007C6F6C" w:rsidRDefault="00764A05" w:rsidP="00437D40">
      <w:pPr>
        <w:pStyle w:val="ListParagraph"/>
        <w:numPr>
          <w:ilvl w:val="0"/>
          <w:numId w:val="14"/>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w:t>
      </w:r>
      <w:r w:rsidR="007C6F6C">
        <w:rPr>
          <w:spacing w:val="-3"/>
        </w:rPr>
        <w:t>All new residential service connections shall be fitted with a residential dual check (ASSE #1024).</w:t>
      </w:r>
      <w:r>
        <w:rPr>
          <w:spacing w:val="-3"/>
        </w:rPr>
        <w:t>]</w:t>
      </w:r>
    </w:p>
    <w:p w14:paraId="091A69F4"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p>
    <w:p w14:paraId="555F6944" w14:textId="46F7B1AE" w:rsidR="007C6F6C" w:rsidRPr="00437D40" w:rsidRDefault="007C6F6C" w:rsidP="00437D40">
      <w:pPr>
        <w:pStyle w:val="ListParagraph"/>
        <w:numPr>
          <w:ilvl w:val="0"/>
          <w:numId w:val="14"/>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r>
      <w:r w:rsidR="00764A05">
        <w:rPr>
          <w:spacing w:val="-3"/>
        </w:rPr>
        <w:t>[</w:t>
      </w:r>
      <w:r>
        <w:rPr>
          <w:spacing w:val="-3"/>
        </w:rPr>
        <w:t>All existing residential service connections shall be fitted with a residential dual</w:t>
      </w:r>
      <w:r w:rsidR="0043615C">
        <w:rPr>
          <w:spacing w:val="-3"/>
        </w:rPr>
        <w:t xml:space="preserve"> </w:t>
      </w:r>
      <w:r>
        <w:rPr>
          <w:spacing w:val="-3"/>
        </w:rPr>
        <w:t xml:space="preserve">check (ASSE #1024) by (date) </w:t>
      </w:r>
      <w:r w:rsidR="00FE4CB2" w:rsidRPr="00FE4CB2">
        <w:rPr>
          <w:spacing w:val="-3"/>
        </w:rPr>
        <w:t>located in the meter box</w:t>
      </w:r>
      <w:r w:rsidRPr="00FE4CB2">
        <w:rPr>
          <w:spacing w:val="-3"/>
        </w:rPr>
        <w:t>.</w:t>
      </w:r>
      <w:r w:rsidR="00764A05">
        <w:rPr>
          <w:spacing w:val="-3"/>
        </w:rPr>
        <w:t>]</w:t>
      </w:r>
    </w:p>
    <w:p w14:paraId="48563550"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E480F36"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b/>
          <w:spacing w:val="-3"/>
        </w:rPr>
        <w:t xml:space="preserve">  VII.</w:t>
      </w:r>
      <w:r>
        <w:rPr>
          <w:b/>
          <w:spacing w:val="-3"/>
        </w:rPr>
        <w:tab/>
        <w:t>Preventative and Control Measures for Containment</w:t>
      </w:r>
    </w:p>
    <w:p w14:paraId="1D7C5998"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685E0EE"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A.</w:t>
      </w:r>
      <w:r>
        <w:rPr>
          <w:spacing w:val="-3"/>
        </w:rPr>
        <w:tab/>
        <w:t xml:space="preserve">Service Line Protection </w:t>
      </w:r>
    </w:p>
    <w:p w14:paraId="1912D398"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24C2C7D" w14:textId="0A620C6B"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r>
      <w:r>
        <w:rPr>
          <w:spacing w:val="-3"/>
        </w:rPr>
        <w:tab/>
        <w:t xml:space="preserve">Backflow prevention device or separation shall be installed at the service connection to a consumer's water supply system where, in the judgment of the </w:t>
      </w:r>
      <w:r w:rsidR="00FE4CB2">
        <w:rPr>
          <w:b/>
          <w:spacing w:val="-3"/>
        </w:rPr>
        <w:t>Program Administrator</w:t>
      </w:r>
      <w:r>
        <w:rPr>
          <w:spacing w:val="-3"/>
        </w:rPr>
        <w:t xml:space="preserve"> a health or </w:t>
      </w:r>
      <w:r w:rsidR="00FE4CB2">
        <w:rPr>
          <w:spacing w:val="-3"/>
        </w:rPr>
        <w:t>pollution</w:t>
      </w:r>
      <w:r>
        <w:rPr>
          <w:spacing w:val="-3"/>
        </w:rPr>
        <w:t xml:space="preserve"> hazard to the consumer's water supply system or to the waterworks exists or may exist unless such hazards are abated or controlled to the satisfaction of the </w:t>
      </w:r>
      <w:r w:rsidR="00FE4CB2">
        <w:rPr>
          <w:b/>
          <w:spacing w:val="-3"/>
        </w:rPr>
        <w:t>Program Administrator.</w:t>
      </w:r>
    </w:p>
    <w:p w14:paraId="3F5368B7"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DE4FBE3"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B.</w:t>
      </w:r>
      <w:r>
        <w:rPr>
          <w:spacing w:val="-3"/>
        </w:rPr>
        <w:tab/>
        <w:t>Special Conditions</w:t>
      </w:r>
    </w:p>
    <w:p w14:paraId="54A02847"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r>
    </w:p>
    <w:p w14:paraId="1F360C87" w14:textId="77777777" w:rsidR="007C6F6C" w:rsidRDefault="007C6F6C" w:rsidP="007C6F6C">
      <w:pPr>
        <w:numPr>
          <w:ilvl w:val="0"/>
          <w:numId w:val="2"/>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When, as a matter of practicality, the backflow prevention device or separation cannot be installed at the service connection, the device or separation may be located downstream of the service connection but prior to any unprotected takeoffs.</w:t>
      </w:r>
    </w:p>
    <w:p w14:paraId="778B5D9F"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00"/>
        <w:jc w:val="both"/>
        <w:rPr>
          <w:spacing w:val="-3"/>
        </w:rPr>
      </w:pPr>
    </w:p>
    <w:p w14:paraId="3893A103"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1670"/>
        <w:jc w:val="both"/>
        <w:rPr>
          <w:spacing w:val="-3"/>
        </w:rPr>
      </w:pPr>
      <w:r>
        <w:rPr>
          <w:spacing w:val="-3"/>
        </w:rPr>
        <w:lastRenderedPageBreak/>
        <w:tab/>
      </w:r>
      <w:r>
        <w:rPr>
          <w:spacing w:val="-3"/>
        </w:rPr>
        <w:tab/>
        <w:t>2.</w:t>
      </w:r>
      <w:r>
        <w:rPr>
          <w:spacing w:val="-3"/>
        </w:rPr>
        <w:tab/>
        <w:t>Where all actual or potential cross connections can be easily correctable at each point-of-use and where the consumer's water supply system is not intricate or complex, point-of-use isolation protection by application of an appropriate backflow prevention device or backflow prevention by separation may be used at each point-of-use in lieu of installing a containment device at the service connection.</w:t>
      </w:r>
    </w:p>
    <w:p w14:paraId="1294BA7F"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EC35BC5" w14:textId="0D2282E4"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C.</w:t>
      </w:r>
      <w:r>
        <w:rPr>
          <w:spacing w:val="-3"/>
        </w:rPr>
        <w:tab/>
        <w:t xml:space="preserve">A backflow prevention </w:t>
      </w:r>
      <w:r w:rsidR="00AC5289">
        <w:rPr>
          <w:sz w:val="22"/>
          <w:szCs w:val="22"/>
        </w:rPr>
        <w:t xml:space="preserve">assembly or backflow elimination method </w:t>
      </w:r>
      <w:r>
        <w:rPr>
          <w:spacing w:val="-3"/>
        </w:rPr>
        <w:t>shall be installed where the following conditions exist:</w:t>
      </w:r>
    </w:p>
    <w:p w14:paraId="57A49943"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098938D" w14:textId="109A42D5" w:rsidR="007C6F6C" w:rsidRDefault="007C6F6C" w:rsidP="00C94D4E">
      <w:pPr>
        <w:pStyle w:val="ListParagraph"/>
        <w:numPr>
          <w:ilvl w:val="0"/>
          <w:numId w:val="8"/>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ind w:left="1656" w:hanging="461"/>
        <w:contextualSpacing w:val="0"/>
        <w:jc w:val="both"/>
        <w:rPr>
          <w:spacing w:val="-3"/>
        </w:rPr>
      </w:pPr>
      <w:r>
        <w:rPr>
          <w:spacing w:val="-3"/>
        </w:rPr>
        <w:tab/>
        <w:t>Premises on which any substance is handled in such a manner as to create an actual or potential hazard to a waterworks (this shall include premises having auxiliary water systems or having sources or systems containing process fluids or waters originating from a waterworks which are no longer under the control of the waterworks owner).</w:t>
      </w:r>
    </w:p>
    <w:p w14:paraId="2F264181" w14:textId="54489321" w:rsidR="007C6F6C" w:rsidRPr="0043615C" w:rsidRDefault="007C6F6C" w:rsidP="00C94D4E">
      <w:pPr>
        <w:pStyle w:val="ListParagraph"/>
        <w:numPr>
          <w:ilvl w:val="0"/>
          <w:numId w:val="8"/>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ind w:left="1656" w:hanging="461"/>
        <w:contextualSpacing w:val="0"/>
        <w:jc w:val="both"/>
        <w:rPr>
          <w:spacing w:val="-3"/>
        </w:rPr>
      </w:pPr>
      <w:r w:rsidRPr="0043615C">
        <w:rPr>
          <w:spacing w:val="-3"/>
        </w:rPr>
        <w:t xml:space="preserve">Premises having internal cross connections that, in the judgment of the </w:t>
      </w:r>
      <w:r w:rsidR="00FE4CB2" w:rsidRPr="0043615C">
        <w:rPr>
          <w:b/>
          <w:spacing w:val="-3"/>
        </w:rPr>
        <w:t>Program Administrator</w:t>
      </w:r>
      <w:r w:rsidR="00FE4CB2" w:rsidRPr="0043615C">
        <w:rPr>
          <w:spacing w:val="-3"/>
        </w:rPr>
        <w:t xml:space="preserve"> </w:t>
      </w:r>
      <w:r w:rsidRPr="0043615C">
        <w:rPr>
          <w:spacing w:val="-3"/>
        </w:rPr>
        <w:t xml:space="preserve">may not be easily correctable or intricate plumbing arrangements which make it impracticable to determine </w:t>
      </w:r>
      <w:proofErr w:type="gramStart"/>
      <w:r w:rsidRPr="0043615C">
        <w:rPr>
          <w:spacing w:val="-3"/>
        </w:rPr>
        <w:t>whether or not</w:t>
      </w:r>
      <w:proofErr w:type="gramEnd"/>
      <w:r w:rsidRPr="0043615C">
        <w:rPr>
          <w:spacing w:val="-3"/>
        </w:rPr>
        <w:t xml:space="preserve"> cross connections exist.</w:t>
      </w:r>
    </w:p>
    <w:p w14:paraId="73C9720A" w14:textId="77777777" w:rsidR="00C94D4E" w:rsidRDefault="00C94D4E" w:rsidP="00C94D4E">
      <w:pPr>
        <w:pStyle w:val="ListParagraph"/>
        <w:numPr>
          <w:ilvl w:val="0"/>
          <w:numId w:val="8"/>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ind w:left="1656" w:hanging="461"/>
        <w:contextualSpacing w:val="0"/>
        <w:jc w:val="both"/>
        <w:rPr>
          <w:spacing w:val="-3"/>
        </w:rPr>
      </w:pPr>
      <w:r>
        <w:rPr>
          <w:spacing w:val="-3"/>
        </w:rPr>
        <w:t>Premises where, because of security requirements or other prohibitions or restrictions that prevent assessment of all potential cross connection hazards.</w:t>
      </w:r>
    </w:p>
    <w:p w14:paraId="1228D36F" w14:textId="43440F15" w:rsidR="00C94D4E" w:rsidRDefault="00C94D4E" w:rsidP="00C94D4E">
      <w:pPr>
        <w:pStyle w:val="ListParagraph"/>
        <w:numPr>
          <w:ilvl w:val="0"/>
          <w:numId w:val="8"/>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ind w:left="1656" w:hanging="461"/>
        <w:contextualSpacing w:val="0"/>
        <w:jc w:val="both"/>
        <w:rPr>
          <w:spacing w:val="-3"/>
        </w:rPr>
      </w:pPr>
      <w:r>
        <w:rPr>
          <w:spacing w:val="-3"/>
        </w:rPr>
        <w:t>Premises having a repeated history of cross connections being established or reestablished.</w:t>
      </w:r>
    </w:p>
    <w:p w14:paraId="25037697" w14:textId="55742ABA" w:rsidR="00C94D4E" w:rsidRDefault="00C94D4E" w:rsidP="00C94D4E">
      <w:pPr>
        <w:pStyle w:val="ListParagraph"/>
        <w:numPr>
          <w:ilvl w:val="0"/>
          <w:numId w:val="8"/>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ind w:left="1656" w:hanging="461"/>
        <w:contextualSpacing w:val="0"/>
        <w:jc w:val="both"/>
        <w:rPr>
          <w:spacing w:val="-3"/>
        </w:rPr>
      </w:pPr>
      <w:r>
        <w:rPr>
          <w:sz w:val="22"/>
          <w:szCs w:val="22"/>
        </w:rPr>
        <w:t>Premises having fire protection systems, lawn sprinkler systems, or irrigation systems.</w:t>
      </w:r>
    </w:p>
    <w:p w14:paraId="637496F8" w14:textId="2257AE2C" w:rsidR="007C6F6C" w:rsidRDefault="007C6F6C" w:rsidP="00C94D4E">
      <w:pPr>
        <w:pStyle w:val="ListParagraph"/>
        <w:numPr>
          <w:ilvl w:val="0"/>
          <w:numId w:val="8"/>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ind w:left="1656" w:hanging="461"/>
        <w:contextualSpacing w:val="0"/>
        <w:jc w:val="both"/>
        <w:rPr>
          <w:spacing w:val="-3"/>
        </w:rPr>
      </w:pPr>
      <w:r>
        <w:rPr>
          <w:spacing w:val="-3"/>
        </w:rPr>
        <w:t xml:space="preserve">Other premises specified by the </w:t>
      </w:r>
      <w:r w:rsidR="00FE4CB2">
        <w:rPr>
          <w:b/>
          <w:spacing w:val="-3"/>
        </w:rPr>
        <w:t>Program Administrator</w:t>
      </w:r>
      <w:r w:rsidR="00FE4CB2">
        <w:rPr>
          <w:spacing w:val="-3"/>
        </w:rPr>
        <w:t xml:space="preserve"> </w:t>
      </w:r>
      <w:r>
        <w:rPr>
          <w:spacing w:val="-3"/>
        </w:rPr>
        <w:t>where cause can be shown that a potential cross connection hazard not enumerated above exists.</w:t>
      </w:r>
    </w:p>
    <w:p w14:paraId="7F629979" w14:textId="0EBF19D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D.</w:t>
      </w:r>
      <w:r>
        <w:rPr>
          <w:spacing w:val="-3"/>
        </w:rPr>
        <w:tab/>
        <w:t xml:space="preserve">Premises having booster pumps or fire pumps connected to the waterworks shall have the pumps equipped with a pressure sensing device to shut off or regulate the flow </w:t>
      </w:r>
      <w:r w:rsidR="009B0BFF" w:rsidRPr="009B0BFF">
        <w:rPr>
          <w:spacing w:val="-3"/>
        </w:rPr>
        <w:t>to prevent a reduction of pump suction line pressure to less than 20 psi gauge.</w:t>
      </w:r>
      <w:r w:rsidR="009B0BFF">
        <w:rPr>
          <w:spacing w:val="-3"/>
        </w:rPr>
        <w:t xml:space="preserve"> </w:t>
      </w:r>
      <w:r w:rsidR="009B0BFF" w:rsidRPr="009B0BFF">
        <w:rPr>
          <w:spacing w:val="-3"/>
        </w:rPr>
        <w:t xml:space="preserve">Annual assessments of premises with booster or fire pumps to prevent a reduction of pump suction line pressure to less than 20 psi gauge </w:t>
      </w:r>
      <w:r w:rsidR="009B0BFF">
        <w:rPr>
          <w:spacing w:val="-3"/>
        </w:rPr>
        <w:t xml:space="preserve">will </w:t>
      </w:r>
      <w:r w:rsidR="009B0BFF" w:rsidRPr="009B0BFF">
        <w:rPr>
          <w:spacing w:val="-3"/>
        </w:rPr>
        <w:t xml:space="preserve">be made to verify the maintenance of the pressure sensing device. If an interview is denied, then the customer will be notified in accordance with </w:t>
      </w:r>
      <w:r w:rsidR="009B0BFF" w:rsidRPr="008D661F">
        <w:rPr>
          <w:spacing w:val="-3"/>
        </w:rPr>
        <w:t>Section</w:t>
      </w:r>
      <w:r w:rsidR="008D661F">
        <w:rPr>
          <w:spacing w:val="-3"/>
        </w:rPr>
        <w:t>s</w:t>
      </w:r>
      <w:r w:rsidR="009B0BFF" w:rsidRPr="008D661F">
        <w:rPr>
          <w:spacing w:val="-3"/>
        </w:rPr>
        <w:t xml:space="preserve"> IV </w:t>
      </w:r>
      <w:r w:rsidR="008D661F">
        <w:rPr>
          <w:spacing w:val="-3"/>
        </w:rPr>
        <w:t xml:space="preserve">and V F </w:t>
      </w:r>
      <w:r w:rsidR="008D661F" w:rsidRPr="008D661F">
        <w:rPr>
          <w:spacing w:val="-3"/>
        </w:rPr>
        <w:t>of this ordinance</w:t>
      </w:r>
      <w:r w:rsidR="009B0BFF" w:rsidRPr="008D661F">
        <w:rPr>
          <w:spacing w:val="-3"/>
        </w:rPr>
        <w:t>.</w:t>
      </w:r>
    </w:p>
    <w:p w14:paraId="04A6A063"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76398F6" w14:textId="609CBB06"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E.</w:t>
      </w:r>
      <w:r>
        <w:rPr>
          <w:spacing w:val="-3"/>
        </w:rPr>
        <w:tab/>
        <w:t xml:space="preserve">A </w:t>
      </w:r>
      <w:r w:rsidR="008456EE">
        <w:rPr>
          <w:sz w:val="22"/>
          <w:szCs w:val="22"/>
        </w:rPr>
        <w:t>backflow prevention assembly or backflow elimination method</w:t>
      </w:r>
      <w:r>
        <w:rPr>
          <w:spacing w:val="-3"/>
        </w:rPr>
        <w:t xml:space="preserve"> shall be installed at consumer's water supply system or installed under Special Conditions, Section VII.B. serving, but not limited to, the following types of facilities:</w:t>
      </w:r>
    </w:p>
    <w:p w14:paraId="12EFC22D"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p>
    <w:p w14:paraId="12F903A7" w14:textId="00F32DC2"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 xml:space="preserve">Hospitals, mortuaries, clinics, veterinary establishments, nursing homes, dental offices and medical </w:t>
      </w:r>
      <w:proofErr w:type="gramStart"/>
      <w:r>
        <w:rPr>
          <w:spacing w:val="-3"/>
        </w:rPr>
        <w:t>buildings;</w:t>
      </w:r>
      <w:proofErr w:type="gramEnd"/>
    </w:p>
    <w:p w14:paraId="0E4505C7" w14:textId="26CF3823"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ind w:left="1656" w:hanging="461"/>
        <w:contextualSpacing w:val="0"/>
        <w:jc w:val="both"/>
        <w:rPr>
          <w:spacing w:val="-3"/>
        </w:rPr>
      </w:pPr>
      <w:r>
        <w:rPr>
          <w:spacing w:val="-3"/>
        </w:rPr>
        <w:tab/>
      </w:r>
      <w:proofErr w:type="gramStart"/>
      <w:r>
        <w:rPr>
          <w:spacing w:val="-3"/>
        </w:rPr>
        <w:t>Laboratories;</w:t>
      </w:r>
      <w:proofErr w:type="gramEnd"/>
    </w:p>
    <w:p w14:paraId="2C1D222C" w14:textId="3110DAED"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lastRenderedPageBreak/>
        <w:tab/>
        <w:t xml:space="preserve">Piers, docks, waterfront </w:t>
      </w:r>
      <w:proofErr w:type="gramStart"/>
      <w:r>
        <w:rPr>
          <w:spacing w:val="-3"/>
        </w:rPr>
        <w:t>facilities;</w:t>
      </w:r>
      <w:proofErr w:type="gramEnd"/>
    </w:p>
    <w:p w14:paraId="556F812C" w14:textId="2D8F1FC9"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 xml:space="preserve">Sewage treatment plants, sewage pumping stations, or storm water pumping </w:t>
      </w:r>
      <w:proofErr w:type="gramStart"/>
      <w:r>
        <w:rPr>
          <w:spacing w:val="-3"/>
        </w:rPr>
        <w:t>stations;</w:t>
      </w:r>
      <w:proofErr w:type="gramEnd"/>
    </w:p>
    <w:p w14:paraId="78B7D2BD" w14:textId="7A901E61"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 xml:space="preserve">Food and beverage processing </w:t>
      </w:r>
      <w:proofErr w:type="gramStart"/>
      <w:r>
        <w:rPr>
          <w:spacing w:val="-3"/>
        </w:rPr>
        <w:t>plants;</w:t>
      </w:r>
      <w:proofErr w:type="gramEnd"/>
    </w:p>
    <w:p w14:paraId="43B58A55" w14:textId="4F210593"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 xml:space="preserve">Chemical plants, dyeing plants and pharmaceutical </w:t>
      </w:r>
      <w:proofErr w:type="gramStart"/>
      <w:r>
        <w:rPr>
          <w:spacing w:val="-3"/>
        </w:rPr>
        <w:t>plants;</w:t>
      </w:r>
      <w:proofErr w:type="gramEnd"/>
    </w:p>
    <w:p w14:paraId="63FE3537" w14:textId="2918F6FA"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 xml:space="preserve">Metal plating </w:t>
      </w:r>
      <w:proofErr w:type="gramStart"/>
      <w:r>
        <w:rPr>
          <w:spacing w:val="-3"/>
        </w:rPr>
        <w:t>industries;</w:t>
      </w:r>
      <w:proofErr w:type="gramEnd"/>
    </w:p>
    <w:p w14:paraId="50E0C077" w14:textId="3BFA31C5"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 xml:space="preserve">Petroleum or natural gas processing or storage </w:t>
      </w:r>
      <w:proofErr w:type="gramStart"/>
      <w:r>
        <w:rPr>
          <w:spacing w:val="-3"/>
        </w:rPr>
        <w:t>plants;</w:t>
      </w:r>
      <w:proofErr w:type="gramEnd"/>
    </w:p>
    <w:p w14:paraId="325A2C38" w14:textId="792FDE6C"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 xml:space="preserve">Radioactive materials processing plants or nuclear </w:t>
      </w:r>
      <w:proofErr w:type="gramStart"/>
      <w:r>
        <w:rPr>
          <w:spacing w:val="-3"/>
        </w:rPr>
        <w:t>reactors;</w:t>
      </w:r>
      <w:proofErr w:type="gramEnd"/>
    </w:p>
    <w:p w14:paraId="07761831" w14:textId="71F0A524"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 xml:space="preserve">Car washes and </w:t>
      </w:r>
      <w:proofErr w:type="gramStart"/>
      <w:r>
        <w:rPr>
          <w:spacing w:val="-3"/>
        </w:rPr>
        <w:t>laundries;</w:t>
      </w:r>
      <w:proofErr w:type="gramEnd"/>
    </w:p>
    <w:p w14:paraId="00FD1A9F" w14:textId="4B322C26" w:rsidR="009B0BFF" w:rsidRDefault="009B0BFF"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pPr>
      <w:r>
        <w:rPr>
          <w:spacing w:val="-3"/>
        </w:rPr>
        <w:tab/>
      </w:r>
      <w:r w:rsidRPr="009B0BFF">
        <w:rPr>
          <w:spacing w:val="-3"/>
        </w:rPr>
        <w:t>Buildings</w:t>
      </w:r>
      <w:r w:rsidRPr="00D62ED1">
        <w:t xml:space="preserve"> with commercial, industrial, or institutional occupants served through a master </w:t>
      </w:r>
      <w:proofErr w:type="gramStart"/>
      <w:r w:rsidRPr="00D62ED1">
        <w:t>meter;</w:t>
      </w:r>
      <w:proofErr w:type="gramEnd"/>
      <w:r w:rsidRPr="00D62ED1">
        <w:t xml:space="preserve"> </w:t>
      </w:r>
    </w:p>
    <w:p w14:paraId="08F30933" w14:textId="68EF63AF" w:rsidR="009B0BFF" w:rsidRPr="00D62ED1" w:rsidRDefault="009B0BFF"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pPr>
      <w:r>
        <w:rPr>
          <w:spacing w:val="-3"/>
        </w:rPr>
        <w:tab/>
      </w:r>
      <w:r w:rsidRPr="009B0BFF">
        <w:rPr>
          <w:spacing w:val="-3"/>
        </w:rPr>
        <w:t>Water</w:t>
      </w:r>
      <w:r w:rsidRPr="00D62ED1">
        <w:t xml:space="preserve"> loading </w:t>
      </w:r>
      <w:proofErr w:type="gramStart"/>
      <w:r w:rsidRPr="00D62ED1">
        <w:t>facilities;</w:t>
      </w:r>
      <w:proofErr w:type="gramEnd"/>
      <w:r w:rsidRPr="00D62ED1">
        <w:t xml:space="preserve"> </w:t>
      </w:r>
    </w:p>
    <w:p w14:paraId="63BC24DF" w14:textId="484D614B"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r>
      <w:proofErr w:type="gramStart"/>
      <w:r>
        <w:rPr>
          <w:spacing w:val="-3"/>
        </w:rPr>
        <w:t>Slaughter houses</w:t>
      </w:r>
      <w:proofErr w:type="gramEnd"/>
      <w:r>
        <w:rPr>
          <w:spacing w:val="-3"/>
        </w:rPr>
        <w:t xml:space="preserve"> and poultry processing plants;</w:t>
      </w:r>
    </w:p>
    <w:p w14:paraId="6FC156EB" w14:textId="0BC2EA57"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 xml:space="preserve">Farms where the water is used for other than household </w:t>
      </w:r>
      <w:proofErr w:type="gramStart"/>
      <w:r>
        <w:rPr>
          <w:spacing w:val="-3"/>
        </w:rPr>
        <w:t>purposes;</w:t>
      </w:r>
      <w:proofErr w:type="gramEnd"/>
    </w:p>
    <w:p w14:paraId="466C58FC" w14:textId="1AF5324F"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 xml:space="preserve">Commercial greenhouses and </w:t>
      </w:r>
      <w:proofErr w:type="gramStart"/>
      <w:r>
        <w:rPr>
          <w:spacing w:val="-3"/>
        </w:rPr>
        <w:t>nurseries;</w:t>
      </w:r>
      <w:proofErr w:type="gramEnd"/>
    </w:p>
    <w:p w14:paraId="6DE47F02" w14:textId="77777777"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 xml:space="preserve">Health clubs with swimming pools, therapeutic baths, hot tubs or </w:t>
      </w:r>
      <w:proofErr w:type="gramStart"/>
      <w:r>
        <w:rPr>
          <w:spacing w:val="-3"/>
        </w:rPr>
        <w:t>saunas;</w:t>
      </w:r>
      <w:proofErr w:type="gramEnd"/>
    </w:p>
    <w:p w14:paraId="21024B75" w14:textId="4943C8F7"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 xml:space="preserve">Paper and paper products plants and printing </w:t>
      </w:r>
      <w:proofErr w:type="gramStart"/>
      <w:r>
        <w:rPr>
          <w:spacing w:val="-3"/>
        </w:rPr>
        <w:t>plants;</w:t>
      </w:r>
      <w:proofErr w:type="gramEnd"/>
    </w:p>
    <w:p w14:paraId="06129EB8" w14:textId="105B2972"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sidRPr="00895864">
        <w:rPr>
          <w:spacing w:val="-3"/>
        </w:rPr>
        <w:t xml:space="preserve">Pesticide or exterminating companies and their vehicles with storage or mixing </w:t>
      </w:r>
      <w:proofErr w:type="gramStart"/>
      <w:r w:rsidRPr="00895864">
        <w:rPr>
          <w:spacing w:val="-3"/>
        </w:rPr>
        <w:t>tanks;</w:t>
      </w:r>
      <w:proofErr w:type="gramEnd"/>
    </w:p>
    <w:p w14:paraId="10A43C40" w14:textId="6451B2A4" w:rsidR="00895864" w:rsidRPr="00895864" w:rsidRDefault="00895864"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sidRPr="00C94D4E">
        <w:rPr>
          <w:spacing w:val="-3"/>
        </w:rPr>
        <w:t>Facilities</w:t>
      </w:r>
      <w:r w:rsidRPr="00D62ED1">
        <w:t xml:space="preserve"> that blend, store, package, transport, or treat chemicals, and their related </w:t>
      </w:r>
      <w:proofErr w:type="gramStart"/>
      <w:r w:rsidRPr="00D62ED1">
        <w:t>vehicles;</w:t>
      </w:r>
      <w:proofErr w:type="gramEnd"/>
    </w:p>
    <w:p w14:paraId="56462FC6" w14:textId="09B16F96"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 xml:space="preserve">Schools or colleges with laboratory </w:t>
      </w:r>
      <w:proofErr w:type="gramStart"/>
      <w:r>
        <w:rPr>
          <w:spacing w:val="-3"/>
        </w:rPr>
        <w:t>facilities;</w:t>
      </w:r>
      <w:proofErr w:type="gramEnd"/>
    </w:p>
    <w:p w14:paraId="6936C314" w14:textId="05868982"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Highrise buildings (</w:t>
      </w:r>
      <w:r w:rsidR="00635A6D">
        <w:rPr>
          <w:spacing w:val="-3"/>
        </w:rPr>
        <w:t>four</w:t>
      </w:r>
      <w:r>
        <w:rPr>
          <w:spacing w:val="-3"/>
        </w:rPr>
        <w:t xml:space="preserve"> or more stories</w:t>
      </w:r>
      <w:proofErr w:type="gramStart"/>
      <w:r>
        <w:rPr>
          <w:spacing w:val="-3"/>
        </w:rPr>
        <w:t>);</w:t>
      </w:r>
      <w:proofErr w:type="gramEnd"/>
    </w:p>
    <w:p w14:paraId="561D9282" w14:textId="65D1CD8F"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Multiuse commercial, office, or warehouse facilities;</w:t>
      </w:r>
      <w:r w:rsidR="00895864">
        <w:rPr>
          <w:spacing w:val="-3"/>
        </w:rPr>
        <w:t xml:space="preserve"> and</w:t>
      </w:r>
    </w:p>
    <w:p w14:paraId="22796055" w14:textId="20B14024" w:rsidR="007C6F6C" w:rsidRDefault="007C6F6C" w:rsidP="00C94D4E">
      <w:pPr>
        <w:pStyle w:val="ListParagraph"/>
        <w:numPr>
          <w:ilvl w:val="0"/>
          <w:numId w:val="9"/>
        </w:numPr>
        <w:tabs>
          <w:tab w:val="clear" w:pos="1665"/>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spacing w:after="240"/>
        <w:contextualSpacing w:val="0"/>
        <w:jc w:val="both"/>
        <w:rPr>
          <w:spacing w:val="-3"/>
        </w:rPr>
      </w:pPr>
      <w:r>
        <w:rPr>
          <w:spacing w:val="-3"/>
        </w:rPr>
        <w:tab/>
        <w:t xml:space="preserve">Others specified by the </w:t>
      </w:r>
      <w:r w:rsidR="00895864">
        <w:rPr>
          <w:b/>
          <w:spacing w:val="-3"/>
        </w:rPr>
        <w:t>Program Administrator</w:t>
      </w:r>
      <w:r>
        <w:rPr>
          <w:spacing w:val="-3"/>
        </w:rPr>
        <w:t xml:space="preserve"> when reasonable cause can be shown for a potential backflow or cross connection hazard.</w:t>
      </w:r>
    </w:p>
    <w:p w14:paraId="51AF200D"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66D7F5E" w14:textId="0279F16E" w:rsidR="007C6F6C" w:rsidRDefault="007C6F6C" w:rsidP="00AC5289">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b/>
          <w:spacing w:val="-3"/>
        </w:rPr>
        <w:lastRenderedPageBreak/>
        <w:t>VIII.</w:t>
      </w:r>
      <w:r>
        <w:rPr>
          <w:b/>
          <w:spacing w:val="-3"/>
        </w:rPr>
        <w:tab/>
      </w:r>
      <w:r w:rsidR="00895864">
        <w:rPr>
          <w:b/>
          <w:spacing w:val="-3"/>
        </w:rPr>
        <w:t>Backflow</w:t>
      </w:r>
      <w:r>
        <w:rPr>
          <w:b/>
          <w:spacing w:val="-3"/>
        </w:rPr>
        <w:t xml:space="preserve"> Protection</w:t>
      </w:r>
      <w:r w:rsidR="00A944CE">
        <w:rPr>
          <w:b/>
          <w:spacing w:val="-3"/>
        </w:rPr>
        <w:t xml:space="preserve"> Prevention</w:t>
      </w:r>
    </w:p>
    <w:p w14:paraId="71BC2185" w14:textId="77777777" w:rsidR="007C6F6C" w:rsidRDefault="007C6F6C" w:rsidP="00AC5289">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95EEC7E" w14:textId="225C8B6E" w:rsidR="007C6F6C" w:rsidRPr="00895864" w:rsidRDefault="007C6F6C" w:rsidP="00895864">
      <w:pPr>
        <w:pStyle w:val="ListParagraph"/>
        <w:numPr>
          <w:ilvl w:val="0"/>
          <w:numId w:val="7"/>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sidRPr="00895864">
        <w:rPr>
          <w:spacing w:val="-3"/>
        </w:rPr>
        <w:t xml:space="preserve">The type of protection required shall depend on the degree of hazard which exists or may exist.  </w:t>
      </w:r>
    </w:p>
    <w:p w14:paraId="29A37D4F"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163B73D" w14:textId="5071603C" w:rsidR="00895864" w:rsidRDefault="00895864" w:rsidP="00895864">
      <w:pPr>
        <w:pStyle w:val="ListParagraph"/>
        <w:numPr>
          <w:ilvl w:val="0"/>
          <w:numId w:val="7"/>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 xml:space="preserve">All backflow prevention assemblies or backflow elimination methods or backflow prevention devices installed under this section shall be of the approved type and shall comply with the requirements of the </w:t>
      </w:r>
      <w:r w:rsidR="00315045">
        <w:rPr>
          <w:spacing w:val="-3"/>
        </w:rPr>
        <w:t>Uniform Statewide Building Code (</w:t>
      </w:r>
      <w:r>
        <w:rPr>
          <w:spacing w:val="-3"/>
        </w:rPr>
        <w:t>USBC</w:t>
      </w:r>
      <w:r w:rsidR="00315045">
        <w:rPr>
          <w:spacing w:val="-3"/>
        </w:rPr>
        <w:t>)</w:t>
      </w:r>
      <w:r>
        <w:rPr>
          <w:spacing w:val="-3"/>
        </w:rPr>
        <w:t xml:space="preserve">. </w:t>
      </w:r>
    </w:p>
    <w:p w14:paraId="3F991A58" w14:textId="29797FBD" w:rsidR="007C6F6C" w:rsidRDefault="007C6F6C" w:rsidP="00895864">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64CF8D6D" w14:textId="67E6FA4F" w:rsidR="00A944CE" w:rsidRPr="00C03A12" w:rsidRDefault="00635A6D" w:rsidP="00A944CE">
      <w:pPr>
        <w:pStyle w:val="Default"/>
        <w:numPr>
          <w:ilvl w:val="0"/>
          <w:numId w:val="7"/>
        </w:numPr>
        <w:tabs>
          <w:tab w:val="left" w:pos="360"/>
        </w:tabs>
        <w:rPr>
          <w:rFonts w:eastAsiaTheme="minorHAnsi"/>
          <w:szCs w:val="22"/>
        </w:rPr>
      </w:pPr>
      <w:r>
        <w:rPr>
          <w:rFonts w:eastAsiaTheme="minorHAnsi"/>
          <w:szCs w:val="22"/>
        </w:rPr>
        <w:t>All</w:t>
      </w:r>
      <w:r w:rsidR="00A944CE" w:rsidRPr="00B82382">
        <w:rPr>
          <w:rFonts w:eastAsiaTheme="minorHAnsi"/>
          <w:szCs w:val="22"/>
        </w:rPr>
        <w:t xml:space="preserve"> backflow prevention assembl</w:t>
      </w:r>
      <w:r>
        <w:rPr>
          <w:rFonts w:eastAsiaTheme="minorHAnsi"/>
          <w:szCs w:val="22"/>
        </w:rPr>
        <w:t>ies</w:t>
      </w:r>
      <w:r w:rsidR="00A944CE" w:rsidRPr="00B82382">
        <w:rPr>
          <w:rFonts w:eastAsiaTheme="minorHAnsi"/>
          <w:szCs w:val="22"/>
        </w:rPr>
        <w:t xml:space="preserve"> or backflow prevention device</w:t>
      </w:r>
      <w:r>
        <w:rPr>
          <w:rFonts w:eastAsiaTheme="minorHAnsi"/>
          <w:szCs w:val="22"/>
        </w:rPr>
        <w:t>s</w:t>
      </w:r>
      <w:r w:rsidR="00A944CE" w:rsidRPr="00B82382">
        <w:rPr>
          <w:rFonts w:eastAsiaTheme="minorHAnsi"/>
          <w:szCs w:val="22"/>
        </w:rPr>
        <w:t xml:space="preserve"> shall be </w:t>
      </w:r>
      <w:r w:rsidR="00A944CE">
        <w:rPr>
          <w:rFonts w:eastAsiaTheme="minorHAnsi"/>
          <w:szCs w:val="22"/>
        </w:rPr>
        <w:t xml:space="preserve">installed in accordance </w:t>
      </w:r>
      <w:r w:rsidR="00A944CE" w:rsidRPr="00B82382">
        <w:rPr>
          <w:rFonts w:eastAsiaTheme="minorHAnsi"/>
          <w:szCs w:val="22"/>
        </w:rPr>
        <w:t>with the USBC</w:t>
      </w:r>
      <w:r w:rsidR="00A944CE">
        <w:rPr>
          <w:rFonts w:eastAsiaTheme="minorHAnsi"/>
          <w:szCs w:val="22"/>
        </w:rPr>
        <w:t xml:space="preserve"> and the manufacturer’s instructions</w:t>
      </w:r>
      <w:r w:rsidR="00A944CE" w:rsidRPr="00B82382">
        <w:rPr>
          <w:rFonts w:eastAsiaTheme="minorHAnsi"/>
          <w:szCs w:val="22"/>
        </w:rPr>
        <w:t xml:space="preserve">. </w:t>
      </w:r>
      <w:r w:rsidR="00A944CE" w:rsidRPr="00C03A12">
        <w:rPr>
          <w:rFonts w:eastAsiaTheme="minorHAnsi"/>
          <w:szCs w:val="22"/>
        </w:rPr>
        <w:t>Owners shall not allow the installation of backflow prevention devices or backflow prevention assemblies with openings, outlets, or vents that are designed to operate or open during backflow prevention:</w:t>
      </w:r>
    </w:p>
    <w:p w14:paraId="09716837" w14:textId="77777777" w:rsidR="00A944CE" w:rsidRPr="00C03A12" w:rsidRDefault="00A944CE" w:rsidP="00A944CE">
      <w:pPr>
        <w:pStyle w:val="Default"/>
        <w:tabs>
          <w:tab w:val="left" w:pos="360"/>
          <w:tab w:val="left" w:pos="1800"/>
        </w:tabs>
        <w:ind w:left="1440"/>
        <w:rPr>
          <w:szCs w:val="22"/>
        </w:rPr>
      </w:pPr>
      <w:r w:rsidRPr="00C03A12">
        <w:rPr>
          <w:rFonts w:eastAsiaTheme="minorHAnsi"/>
          <w:szCs w:val="22"/>
        </w:rPr>
        <w:t xml:space="preserve">1. </w:t>
      </w:r>
      <w:r>
        <w:rPr>
          <w:rFonts w:eastAsiaTheme="minorHAnsi"/>
          <w:szCs w:val="22"/>
        </w:rPr>
        <w:tab/>
      </w:r>
      <w:r w:rsidRPr="00C03A12">
        <w:rPr>
          <w:szCs w:val="22"/>
        </w:rPr>
        <w:t xml:space="preserve">In areas subject to flooding or in </w:t>
      </w:r>
      <w:proofErr w:type="gramStart"/>
      <w:r w:rsidRPr="00C03A12">
        <w:rPr>
          <w:szCs w:val="22"/>
        </w:rPr>
        <w:t>pits;</w:t>
      </w:r>
      <w:proofErr w:type="gramEnd"/>
    </w:p>
    <w:p w14:paraId="5EB7C2BF" w14:textId="77777777" w:rsidR="00A944CE" w:rsidRPr="00C03A12" w:rsidRDefault="00A944CE" w:rsidP="00A944CE">
      <w:pPr>
        <w:pStyle w:val="Default"/>
        <w:tabs>
          <w:tab w:val="left" w:pos="360"/>
          <w:tab w:val="left" w:pos="1800"/>
        </w:tabs>
        <w:ind w:left="1440"/>
        <w:rPr>
          <w:szCs w:val="22"/>
        </w:rPr>
      </w:pPr>
      <w:r w:rsidRPr="00C03A12">
        <w:rPr>
          <w:szCs w:val="22"/>
        </w:rPr>
        <w:t xml:space="preserve">2. </w:t>
      </w:r>
      <w:r>
        <w:rPr>
          <w:szCs w:val="22"/>
        </w:rPr>
        <w:tab/>
      </w:r>
      <w:r w:rsidRPr="00C03A12">
        <w:rPr>
          <w:szCs w:val="22"/>
        </w:rPr>
        <w:t>In areas with atmospheric conditions that represent a contamination threat to the potable water supply; and</w:t>
      </w:r>
    </w:p>
    <w:p w14:paraId="4AB6FF24" w14:textId="77777777" w:rsidR="00A944CE" w:rsidRPr="00C03A12" w:rsidRDefault="00A944CE" w:rsidP="00A944CE">
      <w:pPr>
        <w:pStyle w:val="Default"/>
        <w:tabs>
          <w:tab w:val="left" w:pos="360"/>
          <w:tab w:val="left" w:pos="1800"/>
        </w:tabs>
        <w:ind w:left="1440"/>
        <w:rPr>
          <w:szCs w:val="22"/>
        </w:rPr>
      </w:pPr>
      <w:r w:rsidRPr="00C03A12">
        <w:rPr>
          <w:szCs w:val="22"/>
        </w:rPr>
        <w:t xml:space="preserve">3. </w:t>
      </w:r>
      <w:r>
        <w:rPr>
          <w:szCs w:val="22"/>
        </w:rPr>
        <w:tab/>
      </w:r>
      <w:r w:rsidRPr="00C03A12">
        <w:rPr>
          <w:szCs w:val="22"/>
        </w:rPr>
        <w:t>In such a manner as to be able to be bypassed.</w:t>
      </w:r>
    </w:p>
    <w:p w14:paraId="301931F5"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19E4890" w14:textId="2885D130" w:rsidR="007C6F6C" w:rsidRDefault="00315045" w:rsidP="00437D40">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b/>
          <w:spacing w:val="-3"/>
        </w:rPr>
        <w:t>I</w:t>
      </w:r>
      <w:r w:rsidR="007C6F6C">
        <w:rPr>
          <w:b/>
          <w:spacing w:val="-3"/>
        </w:rPr>
        <w:t>X.</w:t>
      </w:r>
      <w:r w:rsidR="007C6F6C">
        <w:rPr>
          <w:b/>
          <w:spacing w:val="-3"/>
        </w:rPr>
        <w:tab/>
      </w:r>
      <w:r w:rsidR="007C6F6C" w:rsidRPr="00437D40">
        <w:rPr>
          <w:b/>
          <w:spacing w:val="-3"/>
        </w:rPr>
        <w:t>Maintenance and Inspection Requirements</w:t>
      </w:r>
    </w:p>
    <w:p w14:paraId="40529DDF"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C7F3A85" w14:textId="79BB34B1"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A.</w:t>
      </w:r>
      <w:r>
        <w:rPr>
          <w:spacing w:val="-3"/>
        </w:rPr>
        <w:tab/>
        <w:t xml:space="preserve">It shall be the responsibility of the consumer's water supply system owner(s) to maintain all </w:t>
      </w:r>
      <w:r w:rsidR="00635A6D">
        <w:rPr>
          <w:sz w:val="22"/>
          <w:szCs w:val="22"/>
        </w:rPr>
        <w:t xml:space="preserve">backflow prevention assemblies or backflow elimination methods or backflow elimination devices </w:t>
      </w:r>
      <w:r>
        <w:rPr>
          <w:spacing w:val="-3"/>
        </w:rPr>
        <w:t xml:space="preserve">installed in accordance with Section VII in good working order and to make no piping or other arrangements for the purpose of bypassing or defeating backflow prevention </w:t>
      </w:r>
      <w:r w:rsidR="00635A6D">
        <w:rPr>
          <w:sz w:val="22"/>
          <w:szCs w:val="22"/>
        </w:rPr>
        <w:t>assemblies or backflow elimination methods or backflow elimination devices</w:t>
      </w:r>
      <w:r>
        <w:rPr>
          <w:spacing w:val="-3"/>
        </w:rPr>
        <w:t>.</w:t>
      </w:r>
    </w:p>
    <w:p w14:paraId="77F4D73B"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6F1E740" w14:textId="5181D77B" w:rsidR="007C6F6C" w:rsidRDefault="007C6F6C" w:rsidP="00A0420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B.</w:t>
      </w:r>
      <w:r>
        <w:rPr>
          <w:spacing w:val="-3"/>
        </w:rPr>
        <w:tab/>
        <w:t xml:space="preserve">Operational testing and inspection </w:t>
      </w:r>
      <w:r w:rsidR="00A0420C">
        <w:rPr>
          <w:spacing w:val="-3"/>
        </w:rPr>
        <w:t xml:space="preserve">of all </w:t>
      </w:r>
      <w:r w:rsidR="00A0420C">
        <w:rPr>
          <w:sz w:val="22"/>
          <w:szCs w:val="22"/>
        </w:rPr>
        <w:t>prevention assemblies or backflow elimination methods or backflow elimination devices,</w:t>
      </w:r>
      <w:r w:rsidR="00A0420C" w:rsidRPr="00A0420C">
        <w:rPr>
          <w:spacing w:val="-3"/>
        </w:rPr>
        <w:t xml:space="preserve"> </w:t>
      </w:r>
      <w:r w:rsidR="00A0420C">
        <w:rPr>
          <w:spacing w:val="-3"/>
        </w:rPr>
        <w:t xml:space="preserve">which are installed at the service connection or installed under Special Conditions, Section VII, at a minimum, shall be conducted </w:t>
      </w:r>
      <w:r w:rsidR="00A0420C">
        <w:rPr>
          <w:sz w:val="22"/>
          <w:szCs w:val="22"/>
        </w:rPr>
        <w:t xml:space="preserve">after initial installation, immediately after repairs or relocation, and annually thereafter. The </w:t>
      </w:r>
      <w:r w:rsidR="00A0420C">
        <w:rPr>
          <w:b/>
          <w:bCs/>
          <w:sz w:val="22"/>
          <w:szCs w:val="22"/>
        </w:rPr>
        <w:t>Program Administrator</w:t>
      </w:r>
      <w:r w:rsidR="00A0420C">
        <w:rPr>
          <w:sz w:val="22"/>
          <w:szCs w:val="22"/>
        </w:rPr>
        <w:t xml:space="preserve"> may increase the frequency of the </w:t>
      </w:r>
      <w:r w:rsidR="00A0420C">
        <w:rPr>
          <w:spacing w:val="-3"/>
        </w:rPr>
        <w:t>testing and inspection based</w:t>
      </w:r>
      <w:r>
        <w:rPr>
          <w:spacing w:val="-3"/>
        </w:rPr>
        <w:t xml:space="preserve"> </w:t>
      </w:r>
      <w:r w:rsidR="00A0420C">
        <w:rPr>
          <w:spacing w:val="-3"/>
        </w:rPr>
        <w:t xml:space="preserve">on, but not limited to, </w:t>
      </w:r>
      <w:r>
        <w:rPr>
          <w:spacing w:val="-3"/>
        </w:rPr>
        <w:t>the age and condition of the device</w:t>
      </w:r>
      <w:r w:rsidR="00A0420C">
        <w:rPr>
          <w:spacing w:val="-3"/>
        </w:rPr>
        <w:t xml:space="preserve"> and</w:t>
      </w:r>
      <w:r>
        <w:rPr>
          <w:spacing w:val="-3"/>
        </w:rPr>
        <w:t xml:space="preserve"> the device manufacturer's recommendations. </w:t>
      </w:r>
    </w:p>
    <w:p w14:paraId="09413C9F"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6BF6659"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C.</w:t>
      </w:r>
      <w:r>
        <w:rPr>
          <w:spacing w:val="-3"/>
        </w:rPr>
        <w:tab/>
        <w:t>Backflow prevention device overhaul procedures and replacement parts shall be in accordance with the manufacturer's recommendations.</w:t>
      </w:r>
    </w:p>
    <w:p w14:paraId="17C61BDB"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13C677F" w14:textId="506DCA50"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b/>
          <w:spacing w:val="-3"/>
        </w:rPr>
        <w:t>XI.</w:t>
      </w:r>
      <w:r>
        <w:rPr>
          <w:b/>
          <w:spacing w:val="-3"/>
        </w:rPr>
        <w:tab/>
        <w:t>Definitions</w:t>
      </w:r>
    </w:p>
    <w:p w14:paraId="155B5598"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BEF759E"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i/>
          <w:spacing w:val="-3"/>
        </w:rPr>
      </w:pPr>
      <w:r>
        <w:rPr>
          <w:i/>
          <w:spacing w:val="-3"/>
        </w:rPr>
        <w:tab/>
        <w:t xml:space="preserve">Air Gap — </w:t>
      </w:r>
      <w:r>
        <w:rPr>
          <w:spacing w:val="-3"/>
        </w:rPr>
        <w:t>means the unobstructed vertical distance through the free atmosphere between the lowest point of the potable water outlet and the rim of the receiving vessel.</w:t>
      </w:r>
    </w:p>
    <w:p w14:paraId="5C802096"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2577C3C" w14:textId="5CA1099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Auxiliary Water System</w:t>
      </w:r>
      <w:r>
        <w:rPr>
          <w:spacing w:val="-3"/>
        </w:rPr>
        <w:t xml:space="preserve"> — means any water system on or available to the premises other than the waterworks. These auxiliary waters may include water from a source such as wells, lakes, or streams; or process fluids; or used water. They may be polluted or contaminated or </w:t>
      </w:r>
      <w:r>
        <w:rPr>
          <w:spacing w:val="-3"/>
        </w:rPr>
        <w:lastRenderedPageBreak/>
        <w:t xml:space="preserve">objectionable, or </w:t>
      </w:r>
      <w:r w:rsidR="00176A63">
        <w:rPr>
          <w:spacing w:val="-3"/>
        </w:rPr>
        <w:t xml:space="preserve">of questionable quality and </w:t>
      </w:r>
      <w:r>
        <w:rPr>
          <w:spacing w:val="-3"/>
        </w:rPr>
        <w:t xml:space="preserve">constitute an unapproved water </w:t>
      </w:r>
      <w:r w:rsidR="00176A63">
        <w:rPr>
          <w:spacing w:val="-3"/>
        </w:rPr>
        <w:t>supply</w:t>
      </w:r>
      <w:r>
        <w:rPr>
          <w:spacing w:val="-3"/>
        </w:rPr>
        <w:t xml:space="preserve"> or system over which the </w:t>
      </w:r>
      <w:r w:rsidR="00176A63">
        <w:rPr>
          <w:spacing w:val="-3"/>
        </w:rPr>
        <w:t>waterworks owner</w:t>
      </w:r>
      <w:r>
        <w:rPr>
          <w:spacing w:val="-3"/>
        </w:rPr>
        <w:t xml:space="preserve"> does not have control.</w:t>
      </w:r>
    </w:p>
    <w:p w14:paraId="0145DEB2"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07CFE6B" w14:textId="013E59C2"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Backflow</w:t>
      </w:r>
      <w:r>
        <w:rPr>
          <w:spacing w:val="-3"/>
        </w:rPr>
        <w:t xml:space="preserve"> — </w:t>
      </w:r>
      <w:r w:rsidR="00176A63">
        <w:rPr>
          <w:sz w:val="22"/>
          <w:szCs w:val="22"/>
        </w:rPr>
        <w:t>means the undesirable reversal of flow of water or mixtures of water and other liquids, gases, or other substances into a waterworks.</w:t>
      </w:r>
    </w:p>
    <w:p w14:paraId="06395213"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00E6403" w14:textId="5006152F"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 xml:space="preserve">Backflow Prevention by Separation ("Separation") — </w:t>
      </w:r>
      <w:r>
        <w:rPr>
          <w:spacing w:val="-3"/>
        </w:rPr>
        <w:t>means preventing backflow by either an air gap or by physical disconnection of a waterworks by the removal or absence of pipes, fittings, or fixtures that connect a waterworks directly or indirectly to a nonpotable system or one of questionable quality.</w:t>
      </w:r>
    </w:p>
    <w:p w14:paraId="14677E46" w14:textId="61640C55" w:rsidR="00176A63" w:rsidRDefault="00176A63"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563A0EF7" w14:textId="7DDCD1FD" w:rsidR="00176A63" w:rsidRDefault="00176A63" w:rsidP="00176A63">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jc w:val="both"/>
        <w:rPr>
          <w:spacing w:val="-3"/>
        </w:rPr>
      </w:pPr>
      <w:r w:rsidRPr="00176A63">
        <w:rPr>
          <w:i/>
          <w:iCs/>
          <w:spacing w:val="-3"/>
        </w:rPr>
        <w:t>Backflow elimination method</w:t>
      </w:r>
      <w:r w:rsidRPr="00176A63">
        <w:rPr>
          <w:spacing w:val="-3"/>
        </w:rPr>
        <w:t xml:space="preserve"> </w:t>
      </w:r>
      <w:r>
        <w:rPr>
          <w:spacing w:val="-3"/>
        </w:rPr>
        <w:t xml:space="preserve">- </w:t>
      </w:r>
      <w:r w:rsidRPr="00176A63">
        <w:rPr>
          <w:spacing w:val="-3"/>
        </w:rPr>
        <w:t>means the air gap separation or physical disconnection that will eliminate the cross-connection.</w:t>
      </w:r>
    </w:p>
    <w:p w14:paraId="1B70C9DB" w14:textId="50FC932D" w:rsidR="00176A63" w:rsidRDefault="00176A63" w:rsidP="00176A63">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jc w:val="both"/>
        <w:rPr>
          <w:spacing w:val="-3"/>
        </w:rPr>
      </w:pPr>
    </w:p>
    <w:p w14:paraId="04A6FD2B" w14:textId="3BBCDED5" w:rsidR="00176A63" w:rsidRDefault="00176A63" w:rsidP="00176A63">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jc w:val="both"/>
        <w:rPr>
          <w:spacing w:val="-3"/>
        </w:rPr>
      </w:pPr>
      <w:r w:rsidRPr="00176A63">
        <w:rPr>
          <w:i/>
          <w:iCs/>
          <w:spacing w:val="-3"/>
        </w:rPr>
        <w:t>Backflow prevention assembly</w:t>
      </w:r>
      <w:r>
        <w:rPr>
          <w:spacing w:val="-3"/>
        </w:rPr>
        <w:t xml:space="preserve"> - </w:t>
      </w:r>
      <w:r w:rsidRPr="00176A63">
        <w:rPr>
          <w:spacing w:val="-3"/>
        </w:rPr>
        <w:t>means a mechanical unit, designed to control various cross-connections and stop the reversal of flow that includes an inlet and outlet shutoff valve and test cocks to facilitate testing of the assembly. Backflow prevention assemblies include the reduced pressure principle backflow prevention assembly, the double check valve assembly, and the pressure vacuum breaker assembly.</w:t>
      </w:r>
    </w:p>
    <w:p w14:paraId="231FC160"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44A4423" w14:textId="4616332F"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 xml:space="preserve">Backflow </w:t>
      </w:r>
      <w:r w:rsidR="00176A63">
        <w:rPr>
          <w:i/>
          <w:spacing w:val="-3"/>
        </w:rPr>
        <w:t>prevention device</w:t>
      </w:r>
      <w:r>
        <w:rPr>
          <w:i/>
          <w:spacing w:val="-3"/>
        </w:rPr>
        <w:t xml:space="preserve"> </w:t>
      </w:r>
      <w:r>
        <w:rPr>
          <w:spacing w:val="-3"/>
        </w:rPr>
        <w:t>—</w:t>
      </w:r>
      <w:r w:rsidR="00176A63">
        <w:rPr>
          <w:spacing w:val="-3"/>
        </w:rPr>
        <w:t xml:space="preserve"> </w:t>
      </w:r>
      <w:r w:rsidR="00176A63" w:rsidRPr="00176A63">
        <w:rPr>
          <w:spacing w:val="-3"/>
        </w:rPr>
        <w:t xml:space="preserve">means a mechanical unit designed to control cross-connections and stop the reversal of flow that is not testable because it does not have inlet and outlet shutoff valves or test cocks. A backflow prevention device is not generally designed or constructed to withstand continuous pressure over 12 hours, or to control high hazards. A backflow prevention device generally includes the atmospheric </w:t>
      </w:r>
      <w:proofErr w:type="gramStart"/>
      <w:r w:rsidR="00176A63" w:rsidRPr="00176A63">
        <w:rPr>
          <w:spacing w:val="-3"/>
        </w:rPr>
        <w:t>type</w:t>
      </w:r>
      <w:proofErr w:type="gramEnd"/>
      <w:r w:rsidR="00176A63" w:rsidRPr="00176A63">
        <w:rPr>
          <w:spacing w:val="-3"/>
        </w:rPr>
        <w:t xml:space="preserve"> vacuum breakers and the dual check valve type devices.</w:t>
      </w:r>
    </w:p>
    <w:p w14:paraId="0024B867"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BC2F80D"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Backpressure</w:t>
      </w:r>
      <w:r>
        <w:rPr>
          <w:spacing w:val="-3"/>
        </w:rPr>
        <w:t xml:space="preserve"> </w:t>
      </w:r>
      <w:r>
        <w:rPr>
          <w:i/>
          <w:spacing w:val="-3"/>
        </w:rPr>
        <w:t>Backflow</w:t>
      </w:r>
      <w:r>
        <w:rPr>
          <w:spacing w:val="-3"/>
        </w:rPr>
        <w:t xml:space="preserve"> — means backflow caused by pressure in the downstream piping which is superior to the supply pressure at the point of consideration.</w:t>
      </w:r>
    </w:p>
    <w:p w14:paraId="21B2B9C8"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08DF237" w14:textId="77777777" w:rsidR="007C6F6C" w:rsidRPr="00224DA0"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szCs w:val="24"/>
        </w:rPr>
      </w:pPr>
      <w:r>
        <w:rPr>
          <w:i/>
          <w:spacing w:val="-3"/>
        </w:rPr>
        <w:tab/>
      </w:r>
      <w:r w:rsidRPr="00224DA0">
        <w:rPr>
          <w:i/>
          <w:spacing w:val="-3"/>
          <w:szCs w:val="24"/>
        </w:rPr>
        <w:t>Backsiphonage Backflow</w:t>
      </w:r>
      <w:r w:rsidRPr="00224DA0">
        <w:rPr>
          <w:spacing w:val="-3"/>
          <w:szCs w:val="24"/>
        </w:rPr>
        <w:t xml:space="preserve"> — means backflow caused by a reduction in pressure which causes a partial vacuum creating a siphon effect.</w:t>
      </w:r>
    </w:p>
    <w:p w14:paraId="4092098A" w14:textId="77777777" w:rsidR="007C6F6C" w:rsidRPr="00224DA0"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szCs w:val="24"/>
        </w:rPr>
      </w:pPr>
      <w:r w:rsidRPr="00224DA0">
        <w:rPr>
          <w:spacing w:val="-3"/>
          <w:szCs w:val="24"/>
        </w:rPr>
        <w:t xml:space="preserve"> </w:t>
      </w:r>
    </w:p>
    <w:p w14:paraId="3D84B9A4" w14:textId="653F0E92" w:rsidR="007C6F6C" w:rsidRPr="00224DA0"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szCs w:val="24"/>
        </w:rPr>
      </w:pPr>
      <w:r w:rsidRPr="00224DA0">
        <w:rPr>
          <w:i/>
          <w:spacing w:val="-3"/>
          <w:szCs w:val="24"/>
        </w:rPr>
        <w:tab/>
        <w:t>Consumer</w:t>
      </w:r>
      <w:r w:rsidRPr="00224DA0">
        <w:rPr>
          <w:spacing w:val="-3"/>
          <w:szCs w:val="24"/>
        </w:rPr>
        <w:t xml:space="preserve"> — </w:t>
      </w:r>
      <w:r w:rsidR="00176A63" w:rsidRPr="00224DA0">
        <w:rPr>
          <w:szCs w:val="24"/>
        </w:rPr>
        <w:t>means any person receiving water for human consumption from a waterworks</w:t>
      </w:r>
      <w:r w:rsidRPr="00224DA0">
        <w:rPr>
          <w:spacing w:val="-3"/>
          <w:szCs w:val="24"/>
        </w:rPr>
        <w:t>.</w:t>
      </w:r>
    </w:p>
    <w:p w14:paraId="27D29F7F" w14:textId="77777777" w:rsidR="007C6F6C" w:rsidRPr="00224DA0"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szCs w:val="24"/>
        </w:rPr>
      </w:pPr>
    </w:p>
    <w:p w14:paraId="563D9996" w14:textId="42DAF27A" w:rsidR="007C6F6C" w:rsidRPr="00224DA0"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szCs w:val="24"/>
        </w:rPr>
      </w:pPr>
      <w:r w:rsidRPr="00224DA0">
        <w:rPr>
          <w:i/>
          <w:spacing w:val="-3"/>
          <w:szCs w:val="24"/>
        </w:rPr>
        <w:tab/>
        <w:t xml:space="preserve">Consumer's Water System </w:t>
      </w:r>
      <w:r w:rsidRPr="00224DA0">
        <w:rPr>
          <w:spacing w:val="-3"/>
          <w:szCs w:val="24"/>
        </w:rPr>
        <w:t xml:space="preserve">— </w:t>
      </w:r>
      <w:r w:rsidR="00224DA0" w:rsidRPr="00224DA0">
        <w:rPr>
          <w:szCs w:val="24"/>
        </w:rPr>
        <w:t xml:space="preserve">means any water system located on the consumer's premises, supplied by or in any manner connected to a waterworks. </w:t>
      </w:r>
      <w:r w:rsidR="00224DA0">
        <w:rPr>
          <w:spacing w:val="-3"/>
          <w:szCs w:val="24"/>
        </w:rPr>
        <w:t>This includes</w:t>
      </w:r>
      <w:r w:rsidRPr="00224DA0">
        <w:rPr>
          <w:spacing w:val="-3"/>
          <w:szCs w:val="24"/>
        </w:rPr>
        <w:t xml:space="preserve"> the water service pipe</w:t>
      </w:r>
      <w:r w:rsidR="00224DA0">
        <w:rPr>
          <w:spacing w:val="-3"/>
          <w:szCs w:val="24"/>
        </w:rPr>
        <w:t xml:space="preserve"> starting at the service connection</w:t>
      </w:r>
      <w:r w:rsidRPr="00224DA0">
        <w:rPr>
          <w:spacing w:val="-3"/>
          <w:szCs w:val="24"/>
        </w:rPr>
        <w:t>, water distributing pipes, and necessary connecting pipes, fittings, control valves, and all appurtenances in or adjacent to the building or premises.</w:t>
      </w:r>
    </w:p>
    <w:p w14:paraId="1439F027" w14:textId="77777777" w:rsidR="007C6F6C" w:rsidRPr="00224DA0"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szCs w:val="24"/>
        </w:rPr>
      </w:pPr>
    </w:p>
    <w:p w14:paraId="0DBEC7C9" w14:textId="68A67E26"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 xml:space="preserve">Containment — </w:t>
      </w:r>
      <w:r w:rsidR="00224DA0">
        <w:rPr>
          <w:sz w:val="22"/>
          <w:szCs w:val="22"/>
        </w:rPr>
        <w:t>means the safeguard against backflow into a waterworks from a consumer's water system by installing an appropriate backflow prevention assembly, backflow prevention device, or backflow elimination method at the service connection or downstream of the service connection but before any unprotected takeoffs.</w:t>
      </w:r>
    </w:p>
    <w:p w14:paraId="6B0325A9"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2C8B4B6"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lastRenderedPageBreak/>
        <w:tab/>
        <w:t>Contaminant</w:t>
      </w:r>
      <w:r>
        <w:rPr>
          <w:spacing w:val="-3"/>
        </w:rPr>
        <w:t xml:space="preserve"> — means any objectionable or hazardous physical, chemical, biological, or radiological substance or matter in water.</w:t>
      </w:r>
    </w:p>
    <w:p w14:paraId="18C98EC0"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7760D22" w14:textId="389EB60B" w:rsidR="007C6F6C" w:rsidRPr="00224DA0"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szCs w:val="24"/>
        </w:rPr>
      </w:pPr>
      <w:r>
        <w:rPr>
          <w:i/>
          <w:spacing w:val="-3"/>
        </w:rPr>
        <w:tab/>
      </w:r>
      <w:r w:rsidRPr="00224DA0">
        <w:rPr>
          <w:i/>
          <w:spacing w:val="-3"/>
          <w:szCs w:val="24"/>
        </w:rPr>
        <w:t>Cross Connection</w:t>
      </w:r>
      <w:r w:rsidRPr="00224DA0">
        <w:rPr>
          <w:spacing w:val="-3"/>
          <w:szCs w:val="24"/>
        </w:rPr>
        <w:t xml:space="preserve"> — </w:t>
      </w:r>
      <w:r w:rsidR="00224DA0" w:rsidRPr="00224DA0">
        <w:rPr>
          <w:szCs w:val="24"/>
        </w:rPr>
        <w:t>means any actual or potential link, connection, or physical arrangement, direct or indirect, between used water, an auxiliary water system, or other source of contamination or pollution to the waterworks through which backflow can occur</w:t>
      </w:r>
      <w:r w:rsidRPr="00224DA0">
        <w:rPr>
          <w:spacing w:val="-3"/>
          <w:szCs w:val="24"/>
        </w:rPr>
        <w:t>.</w:t>
      </w:r>
    </w:p>
    <w:p w14:paraId="56E2795D"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956BE79" w14:textId="13B2CBE8"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Degree of Hazard</w:t>
      </w:r>
      <w:r>
        <w:rPr>
          <w:spacing w:val="-3"/>
        </w:rPr>
        <w:t xml:space="preserve"> — means either </w:t>
      </w:r>
      <w:r w:rsidR="00224DA0">
        <w:rPr>
          <w:spacing w:val="-3"/>
        </w:rPr>
        <w:t xml:space="preserve">a </w:t>
      </w:r>
      <w:r w:rsidR="00224DA0">
        <w:rPr>
          <w:sz w:val="22"/>
          <w:szCs w:val="22"/>
        </w:rPr>
        <w:t>high or low hazard, is based on (</w:t>
      </w:r>
      <w:proofErr w:type="spellStart"/>
      <w:r w:rsidR="00224DA0">
        <w:rPr>
          <w:sz w:val="22"/>
          <w:szCs w:val="22"/>
        </w:rPr>
        <w:t>i</w:t>
      </w:r>
      <w:proofErr w:type="spellEnd"/>
      <w:r w:rsidR="00224DA0">
        <w:rPr>
          <w:sz w:val="22"/>
          <w:szCs w:val="22"/>
        </w:rPr>
        <w:t>) the nature of the contaminant; (ii) the potential of the health hazard; (iii) the potential method of backflow (either by backpressure or by backsiphonage); and (iv) the potential effect on waterworks structures, equipment, and appurtenances used in the storage, collection, purification, treatment, and distribution of potable water.</w:t>
      </w:r>
    </w:p>
    <w:p w14:paraId="1FD6120F"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27F84B7"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Distribution Main</w:t>
      </w:r>
      <w:r>
        <w:rPr>
          <w:spacing w:val="-3"/>
        </w:rPr>
        <w:t xml:space="preserve"> — means a water main whose primary purpose is to provide treated water to service connections.</w:t>
      </w:r>
    </w:p>
    <w:p w14:paraId="21135452"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D96A0BB" w14:textId="2A25A71B"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r>
      <w:r w:rsidR="00224DA0" w:rsidRPr="00224DA0">
        <w:rPr>
          <w:spacing w:val="-3"/>
        </w:rPr>
        <w:t>Department</w:t>
      </w:r>
      <w:r w:rsidR="00224DA0">
        <w:rPr>
          <w:spacing w:val="-3"/>
        </w:rPr>
        <w:t xml:space="preserve"> -</w:t>
      </w:r>
      <w:r w:rsidR="00224DA0" w:rsidRPr="00224DA0">
        <w:rPr>
          <w:spacing w:val="-3"/>
        </w:rPr>
        <w:t xml:space="preserve"> means the Virginia Department of Health.</w:t>
      </w:r>
    </w:p>
    <w:p w14:paraId="16A12910"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D245DFA"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Double Gate-Double Check Valve Assembly</w:t>
      </w:r>
      <w:r>
        <w:rPr>
          <w:spacing w:val="-3"/>
        </w:rPr>
        <w:t xml:space="preserve"> — means an approved assembly designed to prevent backsiphonage or backpressure backflow and used for moderate or low hazard situations, composed of two independently operating, spring-loaded check valves, tightly closing shutoff valves located at each end of the assembly and fitted with properly located test cocks. </w:t>
      </w:r>
    </w:p>
    <w:p w14:paraId="1735F612"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C2DD780"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Entry Point</w:t>
      </w:r>
      <w:r>
        <w:rPr>
          <w:spacing w:val="-3"/>
        </w:rPr>
        <w:t xml:space="preserve"> — means the place where water from the source is delivered to the distri</w:t>
      </w:r>
      <w:r>
        <w:rPr>
          <w:spacing w:val="-3"/>
        </w:rPr>
        <w:softHyphen/>
        <w:t>bution system.</w:t>
      </w:r>
    </w:p>
    <w:p w14:paraId="55B0FD80"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1F9F397"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Health Hazard</w:t>
      </w:r>
      <w:r>
        <w:rPr>
          <w:spacing w:val="-3"/>
        </w:rPr>
        <w:t xml:space="preserve"> — means any condition, device, or practice in a waterworks or its operation that creates, or may create, a danger to the health and </w:t>
      </w:r>
      <w:proofErr w:type="spellStart"/>
      <w:r>
        <w:rPr>
          <w:spacing w:val="-3"/>
        </w:rPr>
        <w:t>well being</w:t>
      </w:r>
      <w:proofErr w:type="spellEnd"/>
      <w:r>
        <w:rPr>
          <w:spacing w:val="-3"/>
        </w:rPr>
        <w:t xml:space="preserve"> of the water consumer.</w:t>
      </w:r>
    </w:p>
    <w:p w14:paraId="6D02A465" w14:textId="0188912D"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F362112" w14:textId="2E6177BD" w:rsidR="00224DA0" w:rsidRDefault="00224DA0" w:rsidP="00224DA0">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jc w:val="both"/>
        <w:rPr>
          <w:spacing w:val="-3"/>
        </w:rPr>
      </w:pPr>
      <w:r w:rsidRPr="00224DA0">
        <w:rPr>
          <w:i/>
          <w:spacing w:val="-3"/>
        </w:rPr>
        <w:t>Human consumption</w:t>
      </w:r>
      <w:r w:rsidRPr="00224DA0">
        <w:rPr>
          <w:spacing w:val="-3"/>
        </w:rPr>
        <w:t xml:space="preserve"> </w:t>
      </w:r>
      <w:r>
        <w:rPr>
          <w:spacing w:val="-3"/>
        </w:rPr>
        <w:t xml:space="preserve">— </w:t>
      </w:r>
      <w:r w:rsidRPr="00224DA0">
        <w:rPr>
          <w:spacing w:val="-3"/>
        </w:rPr>
        <w:t>means drinking, food preparation, dishwashing, bathing, showering, hand washing, teeth brushing, and maintaining oral hygiene.</w:t>
      </w:r>
    </w:p>
    <w:p w14:paraId="26C1FBCD" w14:textId="77777777" w:rsidR="00224DA0" w:rsidRDefault="00224DA0"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969ADE8" w14:textId="3A8883AC"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Isolation —</w:t>
      </w:r>
      <w:r>
        <w:rPr>
          <w:spacing w:val="-3"/>
        </w:rPr>
        <w:t xml:space="preserve"> </w:t>
      </w:r>
      <w:r w:rsidR="0045537B" w:rsidRPr="0045537B">
        <w:rPr>
          <w:spacing w:val="-3"/>
        </w:rPr>
        <w:t>means the safeguard against backflow into a waterworks from a consumer's water system by installing an appropriate backflow prevention assembly or device or by installing a backflow elimination method at the sources of potential contamination in the consumer's water system. This is also called point-of-use isolation.</w:t>
      </w:r>
    </w:p>
    <w:p w14:paraId="06416764"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DA11E5A" w14:textId="00042712"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Pollution</w:t>
      </w:r>
      <w:r>
        <w:rPr>
          <w:spacing w:val="-3"/>
        </w:rPr>
        <w:t xml:space="preserve"> — means the presence of any foreign substance (chemical, physical, radiological, or biological) in water that tends to degrade its quality </w:t>
      </w:r>
      <w:proofErr w:type="gramStart"/>
      <w:r>
        <w:rPr>
          <w:spacing w:val="-3"/>
        </w:rPr>
        <w:t>so as to</w:t>
      </w:r>
      <w:proofErr w:type="gramEnd"/>
      <w:r>
        <w:rPr>
          <w:spacing w:val="-3"/>
        </w:rPr>
        <w:t xml:space="preserve"> constitute an unnecessary risk </w:t>
      </w:r>
      <w:r w:rsidR="0045537B" w:rsidRPr="0045537B">
        <w:rPr>
          <w:spacing w:val="-3"/>
        </w:rPr>
        <w:t>to human health</w:t>
      </w:r>
      <w:r w:rsidR="00764A05">
        <w:rPr>
          <w:spacing w:val="-3"/>
        </w:rPr>
        <w:t xml:space="preserve"> </w:t>
      </w:r>
      <w:r>
        <w:rPr>
          <w:spacing w:val="-3"/>
        </w:rPr>
        <w:t xml:space="preserve">or impair the usefulness of the water. </w:t>
      </w:r>
    </w:p>
    <w:p w14:paraId="191639D7"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4B5AA1A" w14:textId="22558A8C"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Pollution Hazard</w:t>
      </w:r>
      <w:r>
        <w:rPr>
          <w:spacing w:val="-3"/>
        </w:rPr>
        <w:t xml:space="preserve"> — means a condition through which an aesthetically objectionable or degrading material may enter the waterworks or a consumer's water system.</w:t>
      </w:r>
    </w:p>
    <w:p w14:paraId="484B5560"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D172AFB" w14:textId="635EB494"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Premises</w:t>
      </w:r>
      <w:r>
        <w:rPr>
          <w:spacing w:val="-3"/>
        </w:rPr>
        <w:t xml:space="preserve"> — means a piece of real estate; house or building and its land. </w:t>
      </w:r>
    </w:p>
    <w:p w14:paraId="4CD89043"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B233335" w14:textId="4BEE8959"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lastRenderedPageBreak/>
        <w:tab/>
        <w:t xml:space="preserve">Pressure Vacuum Breaker — </w:t>
      </w:r>
      <w:r w:rsidR="0045537B" w:rsidRPr="0045537B">
        <w:rPr>
          <w:spacing w:val="-3"/>
        </w:rPr>
        <w:t>means a backflow prevention assembly (</w:t>
      </w:r>
      <w:proofErr w:type="spellStart"/>
      <w:r w:rsidR="0045537B" w:rsidRPr="0045537B">
        <w:rPr>
          <w:spacing w:val="-3"/>
        </w:rPr>
        <w:t>i</w:t>
      </w:r>
      <w:proofErr w:type="spellEnd"/>
      <w:r w:rsidR="0045537B" w:rsidRPr="0045537B">
        <w:rPr>
          <w:spacing w:val="-3"/>
        </w:rPr>
        <w:t>) designed to prevent backsiphonage and used for high hazard or low hazard situations; (ii) composed of an independently operating spring-loaded check valve, an independently operating spring-loaded air-inlet valve, and tightly closing shutoff valves located at each end of the assembly; and (iii) fitted with properly located test cocks to facilitate testing of the assembly.</w:t>
      </w:r>
    </w:p>
    <w:p w14:paraId="00703C11"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0716F17" w14:textId="2E736576" w:rsidR="007C6F6C" w:rsidRPr="0045537B" w:rsidRDefault="007C6F6C" w:rsidP="0045537B">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szCs w:val="24"/>
        </w:rPr>
      </w:pPr>
      <w:r>
        <w:rPr>
          <w:i/>
          <w:spacing w:val="-3"/>
        </w:rPr>
        <w:tab/>
      </w:r>
      <w:r w:rsidRPr="0045537B">
        <w:rPr>
          <w:i/>
          <w:spacing w:val="-3"/>
          <w:szCs w:val="24"/>
        </w:rPr>
        <w:t>Process Fluids</w:t>
      </w:r>
      <w:r w:rsidRPr="0045537B">
        <w:rPr>
          <w:spacing w:val="-3"/>
          <w:szCs w:val="24"/>
        </w:rPr>
        <w:t xml:space="preserve"> — </w:t>
      </w:r>
      <w:r w:rsidR="0045537B" w:rsidRPr="0045537B">
        <w:rPr>
          <w:szCs w:val="24"/>
        </w:rPr>
        <w:t>means any fluid or solution that may be chemically, biologically, or otherwise contaminated or polluted that would constitute a health, environmental, or system hazard if introduced into the waterworks. This includes (</w:t>
      </w:r>
      <w:proofErr w:type="spellStart"/>
      <w:r w:rsidR="0045537B" w:rsidRPr="0045537B">
        <w:rPr>
          <w:szCs w:val="24"/>
        </w:rPr>
        <w:t>i</w:t>
      </w:r>
      <w:proofErr w:type="spellEnd"/>
      <w:r w:rsidR="0045537B" w:rsidRPr="0045537B">
        <w:rPr>
          <w:szCs w:val="24"/>
        </w:rPr>
        <w:t>) polluted or contaminated water; (ii) used waters; (iii) cooling waters; (iv) contaminated natural waters taken from wells, lakes or reservoirs, streams, or irrigation systems; (v) chemicals in solution or suspension; or (vi) oils, gases, acids, alkalis, and other liquid and gaseous fluid used in industrial or other processes.</w:t>
      </w:r>
    </w:p>
    <w:p w14:paraId="6ABF845E" w14:textId="77777777" w:rsidR="007C6F6C" w:rsidRPr="0045537B"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szCs w:val="24"/>
        </w:rPr>
      </w:pPr>
    </w:p>
    <w:p w14:paraId="50460122" w14:textId="5CE9FB19"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Pure Water or Potable Water</w:t>
      </w:r>
      <w:r>
        <w:rPr>
          <w:spacing w:val="-3"/>
        </w:rPr>
        <w:t xml:space="preserve"> — </w:t>
      </w:r>
      <w:r w:rsidR="0045537B" w:rsidRPr="0045537B">
        <w:rPr>
          <w:spacing w:val="-3"/>
        </w:rPr>
        <w:t>means water fit for human consumption that is (</w:t>
      </w:r>
      <w:proofErr w:type="spellStart"/>
      <w:r w:rsidR="0045537B" w:rsidRPr="0045537B">
        <w:rPr>
          <w:spacing w:val="-3"/>
        </w:rPr>
        <w:t>i</w:t>
      </w:r>
      <w:proofErr w:type="spellEnd"/>
      <w:r w:rsidR="0045537B" w:rsidRPr="0045537B">
        <w:rPr>
          <w:spacing w:val="-3"/>
        </w:rPr>
        <w:t xml:space="preserve">) sanitary and normally free of minerals, organic substances, and toxic agents </w:t>
      </w:r>
      <w:proofErr w:type="gramStart"/>
      <w:r w:rsidR="0045537B" w:rsidRPr="0045537B">
        <w:rPr>
          <w:spacing w:val="-3"/>
        </w:rPr>
        <w:t>in excess of</w:t>
      </w:r>
      <w:proofErr w:type="gramEnd"/>
      <w:r w:rsidR="0045537B" w:rsidRPr="0045537B">
        <w:rPr>
          <w:spacing w:val="-3"/>
        </w:rPr>
        <w:t xml:space="preserve"> reasonable amounts and (ii) adequate in quantity and quality for the minimum health requirements of the persons served.</w:t>
      </w:r>
    </w:p>
    <w:p w14:paraId="28A66047"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1C83EFD" w14:textId="37FFC2D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 xml:space="preserve">Reduced Pressure Principle Backflow Prevention </w:t>
      </w:r>
      <w:r w:rsidR="0045537B">
        <w:rPr>
          <w:i/>
          <w:spacing w:val="-3"/>
        </w:rPr>
        <w:t>Assembly</w:t>
      </w:r>
      <w:r>
        <w:rPr>
          <w:i/>
          <w:spacing w:val="-3"/>
        </w:rPr>
        <w:t xml:space="preserve"> (RPZ </w:t>
      </w:r>
      <w:r w:rsidR="0045537B">
        <w:rPr>
          <w:i/>
          <w:spacing w:val="-3"/>
        </w:rPr>
        <w:t>assembly</w:t>
      </w:r>
      <w:r>
        <w:rPr>
          <w:i/>
          <w:spacing w:val="-3"/>
        </w:rPr>
        <w:t xml:space="preserve">) — </w:t>
      </w:r>
      <w:r w:rsidR="0045537B" w:rsidRPr="0045537B">
        <w:rPr>
          <w:spacing w:val="-3"/>
        </w:rPr>
        <w:t>means an assembly designed to prevent backsiphonage or backpressure backflow and used for high or low hazard situations, composed of two independently operating spring-loaded check valves together with an independent, hydraulically operating pressure differential relief valve located between the two check valves. During normal flow and at the cessation of normal flow, the pressure between these two checks shall be less than the supply pressure. The assembly shall include tightly closing shutoff valves located at each end of the RPZ assembly and shall be fitted with properly located test cocks to facilitate testing of the assembly.</w:t>
      </w:r>
    </w:p>
    <w:p w14:paraId="4A25366B"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BD88E7C" w14:textId="7627EC59" w:rsidR="007C6F6C" w:rsidRDefault="007C6F6C" w:rsidP="0045537B">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Service Connection</w:t>
      </w:r>
      <w:r>
        <w:rPr>
          <w:spacing w:val="-3"/>
        </w:rPr>
        <w:t xml:space="preserve"> — </w:t>
      </w:r>
      <w:r w:rsidR="0045537B" w:rsidRPr="0045537B">
        <w:rPr>
          <w:spacing w:val="-3"/>
        </w:rPr>
        <w:t>means the point of delivery of finished water from a waterworks to a consumer's water system, fire protection system, irrigation system, and to all other points where finished water is delivered through the distribution system to a consumer. Generally, the service connection occurs at the water meter, or at the distribution main if no water meter is installed, or in the case of an owner of both the waterworks and the building supplied, the point of entry into the building. Service connections may be permanent, temporary, or emergency.</w:t>
      </w:r>
    </w:p>
    <w:p w14:paraId="74A30113" w14:textId="77777777" w:rsidR="0045537B" w:rsidRDefault="0045537B" w:rsidP="0045537B">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1DDF0497" w14:textId="0EA31F60"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System Hazard</w:t>
      </w:r>
      <w:r>
        <w:rPr>
          <w:spacing w:val="-3"/>
        </w:rPr>
        <w:t xml:space="preserve"> — </w:t>
      </w:r>
      <w:r w:rsidR="0045537B" w:rsidRPr="0045537B">
        <w:rPr>
          <w:spacing w:val="-3"/>
        </w:rPr>
        <w:t>means a condition posing an actual, or threat of, damage to the physical properties of the waterworks or a consumer's water system.</w:t>
      </w:r>
    </w:p>
    <w:p w14:paraId="0FBFCAA8"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BCE528B" w14:textId="4637803C"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Used Water</w:t>
      </w:r>
      <w:r>
        <w:rPr>
          <w:spacing w:val="-3"/>
        </w:rPr>
        <w:t xml:space="preserve"> — </w:t>
      </w:r>
      <w:r w:rsidR="0045537B" w:rsidRPr="0045537B">
        <w:rPr>
          <w:spacing w:val="-3"/>
        </w:rPr>
        <w:t>means any water supplied by a waterworks to a consumer's water system after it has passed through the service connection and is no longer under the control of the owner.</w:t>
      </w:r>
    </w:p>
    <w:p w14:paraId="45416B39"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9BB438B" w14:textId="6D2E985D"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Water Supply</w:t>
      </w:r>
      <w:r>
        <w:rPr>
          <w:spacing w:val="-3"/>
        </w:rPr>
        <w:t xml:space="preserve"> — </w:t>
      </w:r>
      <w:r w:rsidR="002A5F73" w:rsidRPr="002A5F73">
        <w:rPr>
          <w:spacing w:val="-3"/>
        </w:rPr>
        <w:t>means the source of water taken into a waterworks including wells, streams, springs, lakes or reservoirs, and other bodies of surface waters (natural or impounded), and the tributaries thereto, and all impounded groundwater. The term "water supply" shall not include any waters above the point of intake of the waterworks</w:t>
      </w:r>
      <w:r>
        <w:rPr>
          <w:spacing w:val="-3"/>
        </w:rPr>
        <w:t>.</w:t>
      </w:r>
    </w:p>
    <w:p w14:paraId="201B2389"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C2EF1F2" w14:textId="5F182508"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i/>
          <w:spacing w:val="-3"/>
        </w:rPr>
        <w:tab/>
        <w:t>Waterworks</w:t>
      </w:r>
      <w:r>
        <w:rPr>
          <w:spacing w:val="-3"/>
        </w:rPr>
        <w:t xml:space="preserve"> — </w:t>
      </w:r>
      <w:r w:rsidR="002A5F73" w:rsidRPr="002A5F73">
        <w:rPr>
          <w:spacing w:val="-3"/>
        </w:rPr>
        <w:t>means a system that serves piped water for human consumption to at least 15 service connections or 25 or more individuals for at least 60 days out of the year. "Waterworks" includes all structures, equipment, and appurtenances used in the storage, collection, purification, treatment, and distribution of potable water except the piping and fixtures inside the building where such water is delivered.</w:t>
      </w:r>
    </w:p>
    <w:p w14:paraId="4004AD14" w14:textId="77777777" w:rsidR="007C6F6C" w:rsidRDefault="007C6F6C" w:rsidP="007C6F6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79570AB" w14:textId="46E23289" w:rsidR="00055830" w:rsidRDefault="007C6F6C" w:rsidP="002A5F73">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pPr>
      <w:r>
        <w:rPr>
          <w:i/>
          <w:spacing w:val="-3"/>
        </w:rPr>
        <w:tab/>
        <w:t xml:space="preserve">Waterworks Owner </w:t>
      </w:r>
      <w:r>
        <w:rPr>
          <w:spacing w:val="-3"/>
        </w:rPr>
        <w:t xml:space="preserve">— </w:t>
      </w:r>
      <w:r w:rsidR="002A5F73" w:rsidRPr="002A5F73">
        <w:rPr>
          <w:spacing w:val="-3"/>
        </w:rPr>
        <w:t>means an individual, group of individuals, partnership, firm, association, institution, corporation, governmental entity, or the federal government, that supplies or proposes to supply water to any person within this Commonwealth from or by means of any waterworks</w:t>
      </w:r>
      <w:r w:rsidR="002A5F73">
        <w:rPr>
          <w:spacing w:val="-3"/>
        </w:rPr>
        <w:t xml:space="preserve">. </w:t>
      </w:r>
      <w:r>
        <w:rPr>
          <w:spacing w:val="-3"/>
        </w:rPr>
        <w:t xml:space="preserve"> (</w:t>
      </w:r>
      <w:r w:rsidR="002A5F73">
        <w:rPr>
          <w:spacing w:val="-3"/>
        </w:rPr>
        <w:t xml:space="preserve">Code of Virginia </w:t>
      </w:r>
      <w:r w:rsidR="002A5F73" w:rsidRPr="002A5F73">
        <w:rPr>
          <w:rFonts w:eastAsiaTheme="minorHAnsi"/>
          <w:b/>
          <w:bCs/>
          <w:color w:val="000000"/>
          <w:sz w:val="23"/>
          <w:szCs w:val="23"/>
        </w:rPr>
        <w:t>§</w:t>
      </w:r>
      <w:r>
        <w:rPr>
          <w:spacing w:val="-3"/>
        </w:rPr>
        <w:t xml:space="preserve"> 32.1</w:t>
      </w:r>
      <w:r w:rsidR="002A5F73">
        <w:rPr>
          <w:spacing w:val="-3"/>
        </w:rPr>
        <w:t>-167</w:t>
      </w:r>
      <w:r>
        <w:rPr>
          <w:spacing w:val="-3"/>
        </w:rPr>
        <w:t>).</w:t>
      </w:r>
    </w:p>
    <w:sectPr w:rsidR="0005583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27174" w14:textId="77777777" w:rsidR="00994A4C" w:rsidRDefault="00994A4C" w:rsidP="005F4274">
      <w:r>
        <w:separator/>
      </w:r>
    </w:p>
  </w:endnote>
  <w:endnote w:type="continuationSeparator" w:id="0">
    <w:p w14:paraId="32F2FB62" w14:textId="77777777" w:rsidR="00994A4C" w:rsidRDefault="00994A4C" w:rsidP="005F4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B70056" w14:textId="0C1114CA" w:rsidR="00CC4BB2" w:rsidRDefault="00CC4BB2">
    <w:pPr>
      <w:pStyle w:val="Footer"/>
    </w:pPr>
    <w:r>
      <w:tab/>
      <w:t xml:space="preserve">Page </w:t>
    </w:r>
    <w:r>
      <w:fldChar w:fldCharType="begin"/>
    </w:r>
    <w:r>
      <w:instrText xml:space="preserve"> PAGE   \* MERGEFORMAT </w:instrText>
    </w:r>
    <w:r>
      <w:fldChar w:fldCharType="separate"/>
    </w:r>
    <w:r>
      <w:rPr>
        <w:noProof/>
      </w:rPr>
      <w:t>1</w:t>
    </w:r>
    <w:r>
      <w:fldChar w:fldCharType="end"/>
    </w:r>
    <w:r>
      <w:tab/>
    </w:r>
    <w:r w:rsidR="00764A05">
      <w:t>Revised 1/31/2025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2B0BB" w14:textId="77777777" w:rsidR="00994A4C" w:rsidRDefault="00994A4C" w:rsidP="005F4274">
      <w:r>
        <w:separator/>
      </w:r>
    </w:p>
  </w:footnote>
  <w:footnote w:type="continuationSeparator" w:id="0">
    <w:p w14:paraId="362BC960" w14:textId="77777777" w:rsidR="00994A4C" w:rsidRDefault="00994A4C" w:rsidP="005F42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C094C"/>
    <w:multiLevelType w:val="hybridMultilevel"/>
    <w:tmpl w:val="13AE4F42"/>
    <w:lvl w:ilvl="0" w:tplc="21FE4FA6">
      <w:start w:val="1"/>
      <w:numFmt w:val="upperLetter"/>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F1578A"/>
    <w:multiLevelType w:val="singleLevel"/>
    <w:tmpl w:val="2E0CFB72"/>
    <w:lvl w:ilvl="0">
      <w:start w:val="1"/>
      <w:numFmt w:val="decimal"/>
      <w:lvlText w:val="%1."/>
      <w:lvlJc w:val="left"/>
      <w:pPr>
        <w:tabs>
          <w:tab w:val="num" w:pos="1665"/>
        </w:tabs>
        <w:ind w:left="1665" w:hanging="465"/>
      </w:pPr>
      <w:rPr>
        <w:rFonts w:hint="default"/>
      </w:rPr>
    </w:lvl>
  </w:abstractNum>
  <w:abstractNum w:abstractNumId="2" w15:restartNumberingAfterBreak="0">
    <w:nsid w:val="23424FFC"/>
    <w:multiLevelType w:val="hybridMultilevel"/>
    <w:tmpl w:val="5A76EDB4"/>
    <w:lvl w:ilvl="0" w:tplc="26501B2A">
      <w:start w:val="1"/>
      <w:numFmt w:val="decimal"/>
      <w:lvlText w:val="%1."/>
      <w:lvlJc w:val="left"/>
      <w:pPr>
        <w:tabs>
          <w:tab w:val="num" w:pos="1665"/>
        </w:tabs>
        <w:ind w:left="166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40D36"/>
    <w:multiLevelType w:val="hybridMultilevel"/>
    <w:tmpl w:val="EE12D486"/>
    <w:lvl w:ilvl="0" w:tplc="26501B2A">
      <w:start w:val="1"/>
      <w:numFmt w:val="decimal"/>
      <w:lvlText w:val="%1."/>
      <w:lvlJc w:val="left"/>
      <w:pPr>
        <w:tabs>
          <w:tab w:val="num" w:pos="2865"/>
        </w:tabs>
        <w:ind w:left="2865" w:hanging="465"/>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4" w15:restartNumberingAfterBreak="0">
    <w:nsid w:val="3BB43311"/>
    <w:multiLevelType w:val="hybridMultilevel"/>
    <w:tmpl w:val="5A76EDB4"/>
    <w:lvl w:ilvl="0" w:tplc="FFFFFFFF">
      <w:start w:val="1"/>
      <w:numFmt w:val="decimal"/>
      <w:lvlText w:val="%1."/>
      <w:lvlJc w:val="left"/>
      <w:pPr>
        <w:tabs>
          <w:tab w:val="num" w:pos="1665"/>
        </w:tabs>
        <w:ind w:left="1665" w:hanging="46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CB64349"/>
    <w:multiLevelType w:val="hybridMultilevel"/>
    <w:tmpl w:val="316AFFD0"/>
    <w:lvl w:ilvl="0" w:tplc="26501B2A">
      <w:start w:val="1"/>
      <w:numFmt w:val="decimal"/>
      <w:lvlText w:val="%1."/>
      <w:lvlJc w:val="left"/>
      <w:pPr>
        <w:tabs>
          <w:tab w:val="num" w:pos="1665"/>
        </w:tabs>
        <w:ind w:left="166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F75251"/>
    <w:multiLevelType w:val="hybridMultilevel"/>
    <w:tmpl w:val="8BBE9E06"/>
    <w:lvl w:ilvl="0" w:tplc="655E3C1C">
      <w:start w:val="1"/>
      <w:numFmt w:val="decimal"/>
      <w:lvlText w:val="%1."/>
      <w:lvlJc w:val="left"/>
      <w:pPr>
        <w:tabs>
          <w:tab w:val="num" w:pos="1665"/>
        </w:tabs>
        <w:ind w:left="166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F6108E"/>
    <w:multiLevelType w:val="hybridMultilevel"/>
    <w:tmpl w:val="AB3A7B8A"/>
    <w:lvl w:ilvl="0" w:tplc="6ED68FAE">
      <w:start w:val="1"/>
      <w:numFmt w:val="decimal"/>
      <w:pStyle w:val="Heading1"/>
      <w:lvlText w:val="%1."/>
      <w:lvlJc w:val="left"/>
      <w:pPr>
        <w:ind w:left="360" w:hanging="360"/>
      </w:pPr>
    </w:lvl>
    <w:lvl w:ilvl="1" w:tplc="22D6BD52">
      <w:start w:val="1"/>
      <w:numFmt w:val="decimal"/>
      <w:lvlText w:val="%2."/>
      <w:lvlJc w:val="left"/>
      <w:pPr>
        <w:ind w:left="1176" w:hanging="456"/>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32805DB"/>
    <w:multiLevelType w:val="hybridMultilevel"/>
    <w:tmpl w:val="4B649916"/>
    <w:lvl w:ilvl="0" w:tplc="6ED68FAE">
      <w:start w:val="1"/>
      <w:numFmt w:val="decimal"/>
      <w:lvlText w:val="%1."/>
      <w:lvlJc w:val="left"/>
      <w:pPr>
        <w:ind w:left="360" w:hanging="360"/>
      </w:pPr>
    </w:lvl>
    <w:lvl w:ilvl="1" w:tplc="467A12E6">
      <w:start w:val="1"/>
      <w:numFmt w:val="decimal"/>
      <w:pStyle w:val="Heading3"/>
      <w:lvlText w:val="%2."/>
      <w:lvlJc w:val="left"/>
      <w:pPr>
        <w:ind w:left="1176" w:hanging="456"/>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B192FC9"/>
    <w:multiLevelType w:val="hybridMultilevel"/>
    <w:tmpl w:val="2E06FE28"/>
    <w:lvl w:ilvl="0" w:tplc="A94C6D92">
      <w:start w:val="1"/>
      <w:numFmt w:val="decimal"/>
      <w:lvlText w:val="%1."/>
      <w:lvlJc w:val="left"/>
      <w:pPr>
        <w:ind w:left="1188" w:hanging="46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7060BF"/>
    <w:multiLevelType w:val="hybridMultilevel"/>
    <w:tmpl w:val="A24A85E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4A563C0"/>
    <w:multiLevelType w:val="singleLevel"/>
    <w:tmpl w:val="102A9F88"/>
    <w:lvl w:ilvl="0">
      <w:start w:val="16"/>
      <w:numFmt w:val="decimal"/>
      <w:lvlText w:val="%1."/>
      <w:lvlJc w:val="left"/>
      <w:pPr>
        <w:tabs>
          <w:tab w:val="num" w:pos="1665"/>
        </w:tabs>
        <w:ind w:left="1665" w:hanging="465"/>
      </w:pPr>
      <w:rPr>
        <w:rFonts w:hint="default"/>
      </w:rPr>
    </w:lvl>
  </w:abstractNum>
  <w:abstractNum w:abstractNumId="12" w15:restartNumberingAfterBreak="0">
    <w:nsid w:val="67172722"/>
    <w:multiLevelType w:val="singleLevel"/>
    <w:tmpl w:val="E2CC575E"/>
    <w:lvl w:ilvl="0">
      <w:start w:val="20"/>
      <w:numFmt w:val="decimal"/>
      <w:lvlText w:val="%1."/>
      <w:lvlJc w:val="left"/>
      <w:pPr>
        <w:tabs>
          <w:tab w:val="num" w:pos="1665"/>
        </w:tabs>
        <w:ind w:left="1665" w:hanging="465"/>
      </w:pPr>
      <w:rPr>
        <w:rFonts w:hint="default"/>
      </w:rPr>
    </w:lvl>
  </w:abstractNum>
  <w:abstractNum w:abstractNumId="13" w15:restartNumberingAfterBreak="0">
    <w:nsid w:val="7ECE76D6"/>
    <w:multiLevelType w:val="hybridMultilevel"/>
    <w:tmpl w:val="8214D6A6"/>
    <w:lvl w:ilvl="0" w:tplc="26501B2A">
      <w:start w:val="1"/>
      <w:numFmt w:val="decimal"/>
      <w:lvlText w:val="%1."/>
      <w:lvlJc w:val="left"/>
      <w:pPr>
        <w:tabs>
          <w:tab w:val="num" w:pos="2865"/>
        </w:tabs>
        <w:ind w:left="2865" w:hanging="465"/>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num w:numId="1" w16cid:durableId="666058051">
    <w:abstractNumId w:val="12"/>
  </w:num>
  <w:num w:numId="2" w16cid:durableId="467749736">
    <w:abstractNumId w:val="1"/>
  </w:num>
  <w:num w:numId="3" w16cid:durableId="982083457">
    <w:abstractNumId w:val="11"/>
  </w:num>
  <w:num w:numId="4" w16cid:durableId="70351168">
    <w:abstractNumId w:val="7"/>
  </w:num>
  <w:num w:numId="5" w16cid:durableId="617030746">
    <w:abstractNumId w:val="8"/>
  </w:num>
  <w:num w:numId="6" w16cid:durableId="1017002547">
    <w:abstractNumId w:val="9"/>
  </w:num>
  <w:num w:numId="7" w16cid:durableId="127747970">
    <w:abstractNumId w:val="10"/>
  </w:num>
  <w:num w:numId="8" w16cid:durableId="776949448">
    <w:abstractNumId w:val="6"/>
  </w:num>
  <w:num w:numId="9" w16cid:durableId="971130143">
    <w:abstractNumId w:val="5"/>
  </w:num>
  <w:num w:numId="10" w16cid:durableId="1992366918">
    <w:abstractNumId w:val="2"/>
  </w:num>
  <w:num w:numId="11" w16cid:durableId="1127119324">
    <w:abstractNumId w:val="3"/>
  </w:num>
  <w:num w:numId="12" w16cid:durableId="699091546">
    <w:abstractNumId w:val="13"/>
  </w:num>
  <w:num w:numId="13" w16cid:durableId="1705596273">
    <w:abstractNumId w:val="4"/>
  </w:num>
  <w:num w:numId="14" w16cid:durableId="1849707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F6C"/>
    <w:rsid w:val="00055830"/>
    <w:rsid w:val="00135622"/>
    <w:rsid w:val="00165A36"/>
    <w:rsid w:val="00167E35"/>
    <w:rsid w:val="00176A63"/>
    <w:rsid w:val="00224DA0"/>
    <w:rsid w:val="002A5F73"/>
    <w:rsid w:val="002E601B"/>
    <w:rsid w:val="00315045"/>
    <w:rsid w:val="003F7EBB"/>
    <w:rsid w:val="0043615C"/>
    <w:rsid w:val="00437D40"/>
    <w:rsid w:val="0045537B"/>
    <w:rsid w:val="005C0A9E"/>
    <w:rsid w:val="005F4274"/>
    <w:rsid w:val="00635A6D"/>
    <w:rsid w:val="00665C63"/>
    <w:rsid w:val="007572C2"/>
    <w:rsid w:val="00764A05"/>
    <w:rsid w:val="007C6F6C"/>
    <w:rsid w:val="008456EE"/>
    <w:rsid w:val="00895864"/>
    <w:rsid w:val="008C4243"/>
    <w:rsid w:val="008D661F"/>
    <w:rsid w:val="009026D3"/>
    <w:rsid w:val="00994A4C"/>
    <w:rsid w:val="009B0BFF"/>
    <w:rsid w:val="00A0420C"/>
    <w:rsid w:val="00A944CE"/>
    <w:rsid w:val="00A94677"/>
    <w:rsid w:val="00AC5289"/>
    <w:rsid w:val="00C54DD7"/>
    <w:rsid w:val="00C94D4E"/>
    <w:rsid w:val="00CC4BB2"/>
    <w:rsid w:val="00D30D10"/>
    <w:rsid w:val="00E84A9C"/>
    <w:rsid w:val="00E966BB"/>
    <w:rsid w:val="00EB7974"/>
    <w:rsid w:val="00ED6414"/>
    <w:rsid w:val="00F07F24"/>
    <w:rsid w:val="00F40C91"/>
    <w:rsid w:val="00FE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CFC2E"/>
  <w15:chartTrackingRefBased/>
  <w15:docId w15:val="{94D255FA-31BA-4A03-B1C0-FD919B8BA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F6C"/>
    <w:pPr>
      <w:spacing w:after="0" w:line="240" w:lineRule="auto"/>
    </w:pPr>
    <w:rPr>
      <w:rFonts w:ascii="Times New Roman" w:eastAsia="Times New Roman" w:hAnsi="Times New Roman" w:cs="Times New Roman"/>
      <w:sz w:val="24"/>
      <w:szCs w:val="20"/>
    </w:rPr>
  </w:style>
  <w:style w:type="paragraph" w:styleId="Heading1">
    <w:name w:val="heading 1"/>
    <w:basedOn w:val="ListParagraph"/>
    <w:next w:val="Normal"/>
    <w:link w:val="Heading1Char"/>
    <w:uiPriority w:val="9"/>
    <w:qFormat/>
    <w:rsid w:val="009B0BFF"/>
    <w:pPr>
      <w:numPr>
        <w:numId w:val="4"/>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outlineLvl w:val="0"/>
    </w:pPr>
    <w:rPr>
      <w:b/>
      <w:spacing w:val="-3"/>
    </w:rPr>
  </w:style>
  <w:style w:type="paragraph" w:styleId="Heading3">
    <w:name w:val="heading 3"/>
    <w:basedOn w:val="Normal"/>
    <w:link w:val="Heading3Char"/>
    <w:uiPriority w:val="1"/>
    <w:qFormat/>
    <w:rsid w:val="009B0BFF"/>
    <w:pPr>
      <w:numPr>
        <w:ilvl w:val="1"/>
        <w:numId w:val="5"/>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outlineLvl w:val="2"/>
    </w:pPr>
    <w:rPr>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7C6F6C"/>
  </w:style>
  <w:style w:type="paragraph" w:styleId="Header">
    <w:name w:val="header"/>
    <w:basedOn w:val="Normal"/>
    <w:link w:val="HeaderChar"/>
    <w:uiPriority w:val="99"/>
    <w:unhideWhenUsed/>
    <w:rsid w:val="005F4274"/>
    <w:pPr>
      <w:tabs>
        <w:tab w:val="center" w:pos="4680"/>
        <w:tab w:val="right" w:pos="9360"/>
      </w:tabs>
    </w:pPr>
  </w:style>
  <w:style w:type="character" w:customStyle="1" w:styleId="HeaderChar">
    <w:name w:val="Header Char"/>
    <w:basedOn w:val="DefaultParagraphFont"/>
    <w:link w:val="Header"/>
    <w:uiPriority w:val="99"/>
    <w:rsid w:val="005F427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F4274"/>
    <w:pPr>
      <w:tabs>
        <w:tab w:val="center" w:pos="4680"/>
        <w:tab w:val="right" w:pos="9360"/>
      </w:tabs>
    </w:pPr>
  </w:style>
  <w:style w:type="character" w:customStyle="1" w:styleId="FooterChar">
    <w:name w:val="Footer Char"/>
    <w:basedOn w:val="DefaultParagraphFont"/>
    <w:link w:val="Footer"/>
    <w:uiPriority w:val="99"/>
    <w:rsid w:val="005F4274"/>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9B0BFF"/>
    <w:rPr>
      <w:rFonts w:ascii="Times New Roman" w:eastAsia="Times New Roman" w:hAnsi="Times New Roman" w:cs="Times New Roman"/>
      <w:b/>
      <w:spacing w:val="-3"/>
      <w:sz w:val="24"/>
      <w:szCs w:val="20"/>
    </w:rPr>
  </w:style>
  <w:style w:type="character" w:customStyle="1" w:styleId="Heading3Char">
    <w:name w:val="Heading 3 Char"/>
    <w:basedOn w:val="DefaultParagraphFont"/>
    <w:link w:val="Heading3"/>
    <w:uiPriority w:val="1"/>
    <w:rsid w:val="009B0BFF"/>
    <w:rPr>
      <w:rFonts w:ascii="Times New Roman" w:eastAsia="Times New Roman" w:hAnsi="Times New Roman" w:cs="Times New Roman"/>
      <w:spacing w:val="-3"/>
      <w:sz w:val="24"/>
      <w:szCs w:val="20"/>
    </w:rPr>
  </w:style>
  <w:style w:type="paragraph" w:styleId="ListParagraph">
    <w:name w:val="List Paragraph"/>
    <w:basedOn w:val="Normal"/>
    <w:uiPriority w:val="1"/>
    <w:qFormat/>
    <w:rsid w:val="009B0BFF"/>
    <w:pPr>
      <w:ind w:left="720"/>
      <w:contextualSpacing/>
    </w:pPr>
  </w:style>
  <w:style w:type="paragraph" w:customStyle="1" w:styleId="Default">
    <w:name w:val="Default"/>
    <w:rsid w:val="00A944C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C4243"/>
    <w:rPr>
      <w:sz w:val="16"/>
      <w:szCs w:val="16"/>
    </w:rPr>
  </w:style>
  <w:style w:type="paragraph" w:styleId="CommentText">
    <w:name w:val="annotation text"/>
    <w:basedOn w:val="Normal"/>
    <w:link w:val="CommentTextChar"/>
    <w:uiPriority w:val="99"/>
    <w:semiHidden/>
    <w:unhideWhenUsed/>
    <w:rsid w:val="008C4243"/>
    <w:rPr>
      <w:sz w:val="20"/>
    </w:rPr>
  </w:style>
  <w:style w:type="character" w:customStyle="1" w:styleId="CommentTextChar">
    <w:name w:val="Comment Text Char"/>
    <w:basedOn w:val="DefaultParagraphFont"/>
    <w:link w:val="CommentText"/>
    <w:uiPriority w:val="99"/>
    <w:semiHidden/>
    <w:rsid w:val="008C424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4243"/>
    <w:rPr>
      <w:b/>
      <w:bCs/>
    </w:rPr>
  </w:style>
  <w:style w:type="character" w:customStyle="1" w:styleId="CommentSubjectChar">
    <w:name w:val="Comment Subject Char"/>
    <w:basedOn w:val="CommentTextChar"/>
    <w:link w:val="CommentSubject"/>
    <w:uiPriority w:val="99"/>
    <w:semiHidden/>
    <w:rsid w:val="008C424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411</TotalTime>
  <Pages>11</Pages>
  <Words>3819</Words>
  <Characters>21772</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VDH ODW</Company>
  <LinksUpToDate>false</LinksUpToDate>
  <CharactersWithSpaces>25540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 Model Ordinance</dc:title>
  <dc:subject>Cross Connection Control</dc:subject>
  <dc:creator>Edelman, Robert (VDH)</dc:creator>
  <cp:keywords/>
  <dc:description/>
  <cp:lastModifiedBy>Edelman, Robert (VDH)</cp:lastModifiedBy>
  <cp:revision>9</cp:revision>
  <dcterms:created xsi:type="dcterms:W3CDTF">2022-12-30T15:50:00Z</dcterms:created>
  <dcterms:modified xsi:type="dcterms:W3CDTF">2025-01-31T21:47:00Z</dcterms:modified>
  <cp:category>Model Ordinance</cp:category>
  <cp:contentStatus>Final</cp:contentStatus>
</cp:coreProperties>
</file>