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18663" w14:textId="7DB5BBFA" w:rsidR="00926E1D" w:rsidRPr="00D6793E" w:rsidRDefault="00926E1D" w:rsidP="00D6793E">
      <w:pPr>
        <w:pStyle w:val="Header"/>
        <w:spacing w:after="220"/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  <w:r w:rsidRPr="00D6793E">
        <w:rPr>
          <w:rFonts w:ascii="Arial" w:hAnsi="Arial" w:cs="Arial"/>
          <w:b/>
          <w:bCs/>
          <w:color w:val="002060"/>
          <w:sz w:val="36"/>
          <w:szCs w:val="36"/>
        </w:rPr>
        <w:t xml:space="preserve">Competency: </w:t>
      </w:r>
      <w:r w:rsidR="0043478B" w:rsidRPr="00D6793E">
        <w:rPr>
          <w:rFonts w:ascii="Arial" w:hAnsi="Arial" w:cs="Arial"/>
          <w:b/>
          <w:bCs/>
          <w:color w:val="002060"/>
          <w:sz w:val="36"/>
          <w:szCs w:val="36"/>
        </w:rPr>
        <w:t>Injectable Medications</w:t>
      </w:r>
    </w:p>
    <w:tbl>
      <w:tblPr>
        <w:tblStyle w:val="TableGrid"/>
        <w:tblW w:w="0" w:type="auto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7836"/>
        <w:gridCol w:w="2638"/>
      </w:tblGrid>
      <w:tr w:rsidR="00926E1D" w:rsidRPr="00926E1D" w14:paraId="3CB6AAD2" w14:textId="77777777" w:rsidTr="356E13FF">
        <w:tc>
          <w:tcPr>
            <w:tcW w:w="8029" w:type="dxa"/>
            <w:vAlign w:val="center"/>
          </w:tcPr>
          <w:p w14:paraId="75BBBD51" w14:textId="427B2D4D" w:rsidR="00926E1D" w:rsidRPr="000B6614" w:rsidRDefault="00926E1D" w:rsidP="00926E1D">
            <w:pPr>
              <w:pStyle w:val="NoSpacing"/>
              <w:rPr>
                <w:b/>
                <w:sz w:val="24"/>
                <w:szCs w:val="24"/>
              </w:rPr>
            </w:pPr>
            <w:r w:rsidRPr="000B6614">
              <w:rPr>
                <w:b/>
                <w:sz w:val="24"/>
                <w:szCs w:val="24"/>
              </w:rPr>
              <w:t>Competency Statement</w:t>
            </w:r>
          </w:p>
        </w:tc>
        <w:tc>
          <w:tcPr>
            <w:tcW w:w="2671" w:type="dxa"/>
            <w:vAlign w:val="center"/>
          </w:tcPr>
          <w:p w14:paraId="3E5ACEA7" w14:textId="04E17A5C" w:rsidR="00926E1D" w:rsidRPr="000B6614" w:rsidRDefault="00926E1D" w:rsidP="00926E1D">
            <w:pPr>
              <w:pStyle w:val="NoSpacing"/>
              <w:rPr>
                <w:b/>
                <w:sz w:val="24"/>
                <w:szCs w:val="24"/>
              </w:rPr>
            </w:pPr>
            <w:r w:rsidRPr="000B6614">
              <w:rPr>
                <w:b/>
                <w:sz w:val="24"/>
                <w:szCs w:val="24"/>
              </w:rPr>
              <w:t>Method of Validation</w:t>
            </w:r>
          </w:p>
        </w:tc>
      </w:tr>
      <w:tr w:rsidR="00926E1D" w:rsidRPr="00926E1D" w14:paraId="46F97C82" w14:textId="77777777" w:rsidTr="356E13FF">
        <w:tc>
          <w:tcPr>
            <w:tcW w:w="8029" w:type="dxa"/>
          </w:tcPr>
          <w:p w14:paraId="46C3FF13" w14:textId="78C8DBA9" w:rsidR="00926E1D" w:rsidRPr="000B6614" w:rsidRDefault="000B6614" w:rsidP="000B6614">
            <w:pPr>
              <w:pStyle w:val="NoSpacing"/>
              <w:rPr>
                <w:sz w:val="24"/>
                <w:szCs w:val="24"/>
              </w:rPr>
            </w:pPr>
            <w:r w:rsidRPr="356E13FF">
              <w:rPr>
                <w:sz w:val="24"/>
                <w:szCs w:val="24"/>
              </w:rPr>
              <w:t>Demonstrate</w:t>
            </w:r>
            <w:r w:rsidR="005E7A56" w:rsidRPr="356E13FF">
              <w:rPr>
                <w:sz w:val="24"/>
                <w:szCs w:val="24"/>
              </w:rPr>
              <w:t>s</w:t>
            </w:r>
            <w:r w:rsidRPr="356E13FF">
              <w:rPr>
                <w:sz w:val="24"/>
                <w:szCs w:val="24"/>
              </w:rPr>
              <w:t xml:space="preserve"> proper </w:t>
            </w:r>
            <w:r w:rsidR="1922362D" w:rsidRPr="356E13FF">
              <w:rPr>
                <w:sz w:val="24"/>
                <w:szCs w:val="24"/>
              </w:rPr>
              <w:t>injection</w:t>
            </w:r>
            <w:r w:rsidR="00643C42">
              <w:rPr>
                <w:sz w:val="24"/>
                <w:szCs w:val="24"/>
              </w:rPr>
              <w:t xml:space="preserve"> procedures,</w:t>
            </w:r>
            <w:r w:rsidR="002B3A66">
              <w:rPr>
                <w:sz w:val="24"/>
                <w:szCs w:val="24"/>
              </w:rPr>
              <w:t xml:space="preserve"> including</w:t>
            </w:r>
            <w:r w:rsidR="1922362D" w:rsidRPr="356E13FF">
              <w:rPr>
                <w:sz w:val="24"/>
                <w:szCs w:val="24"/>
              </w:rPr>
              <w:t xml:space="preserve"> supply preparation and </w:t>
            </w:r>
            <w:r w:rsidR="1BAB99D3" w:rsidRPr="356E13FF">
              <w:rPr>
                <w:sz w:val="24"/>
                <w:szCs w:val="24"/>
              </w:rPr>
              <w:t>administration</w:t>
            </w:r>
            <w:r w:rsidR="6C9ABBF8" w:rsidRPr="356E13FF">
              <w:rPr>
                <w:sz w:val="24"/>
                <w:szCs w:val="24"/>
              </w:rPr>
              <w:t xml:space="preserve">. </w:t>
            </w:r>
            <w:r w:rsidR="085D5908" w:rsidRPr="356E13FF">
              <w:rPr>
                <w:sz w:val="24"/>
                <w:szCs w:val="24"/>
              </w:rPr>
              <w:t>V</w:t>
            </w:r>
            <w:r w:rsidRPr="356E13FF">
              <w:rPr>
                <w:sz w:val="24"/>
                <w:szCs w:val="24"/>
              </w:rPr>
              <w:t>erbalizes knowledge of the import</w:t>
            </w:r>
            <w:r w:rsidR="00992F0E" w:rsidRPr="356E13FF">
              <w:rPr>
                <w:sz w:val="24"/>
                <w:szCs w:val="24"/>
              </w:rPr>
              <w:t>ance of</w:t>
            </w:r>
            <w:r w:rsidR="5CAC9E82" w:rsidRPr="356E13FF">
              <w:rPr>
                <w:sz w:val="24"/>
                <w:szCs w:val="24"/>
              </w:rPr>
              <w:t xml:space="preserve"> aseptic technique and</w:t>
            </w:r>
            <w:r w:rsidR="00992F0E" w:rsidRPr="356E13FF">
              <w:rPr>
                <w:sz w:val="24"/>
                <w:szCs w:val="24"/>
              </w:rPr>
              <w:t xml:space="preserve"> standard precautions </w:t>
            </w:r>
            <w:r w:rsidRPr="356E13FF">
              <w:rPr>
                <w:sz w:val="24"/>
                <w:szCs w:val="24"/>
              </w:rPr>
              <w:t>in preventing</w:t>
            </w:r>
            <w:r w:rsidR="3C69CA9C" w:rsidRPr="356E13FF">
              <w:rPr>
                <w:sz w:val="24"/>
                <w:szCs w:val="24"/>
              </w:rPr>
              <w:t xml:space="preserve"> the spread of bloodborne </w:t>
            </w:r>
            <w:r w:rsidR="5874AAA0" w:rsidRPr="356E13FF">
              <w:rPr>
                <w:sz w:val="24"/>
                <w:szCs w:val="24"/>
              </w:rPr>
              <w:t xml:space="preserve">and other </w:t>
            </w:r>
            <w:r w:rsidR="3C69CA9C" w:rsidRPr="356E13FF">
              <w:rPr>
                <w:sz w:val="24"/>
                <w:szCs w:val="24"/>
              </w:rPr>
              <w:t>pathogens</w:t>
            </w:r>
            <w:r w:rsidR="00944B51">
              <w:rPr>
                <w:sz w:val="24"/>
                <w:szCs w:val="24"/>
              </w:rPr>
              <w:t xml:space="preserve"> during the preparation and administration of </w:t>
            </w:r>
            <w:r w:rsidR="002B3A66">
              <w:rPr>
                <w:sz w:val="24"/>
                <w:szCs w:val="24"/>
              </w:rPr>
              <w:t>injectable medications</w:t>
            </w:r>
            <w:r w:rsidR="3C69CA9C" w:rsidRPr="356E13FF">
              <w:rPr>
                <w:sz w:val="24"/>
                <w:szCs w:val="24"/>
              </w:rPr>
              <w:t>.</w:t>
            </w:r>
            <w:r w:rsidRPr="356E13FF">
              <w:rPr>
                <w:sz w:val="24"/>
                <w:szCs w:val="24"/>
              </w:rPr>
              <w:t xml:space="preserve">  </w:t>
            </w:r>
          </w:p>
        </w:tc>
        <w:tc>
          <w:tcPr>
            <w:tcW w:w="2671" w:type="dxa"/>
            <w:vAlign w:val="center"/>
          </w:tcPr>
          <w:p w14:paraId="636CD70C" w14:textId="14EE8FE7" w:rsidR="00926E1D" w:rsidRPr="000B6614" w:rsidRDefault="00926E1D" w:rsidP="00926E1D">
            <w:pPr>
              <w:pStyle w:val="NoSpacing"/>
              <w:rPr>
                <w:sz w:val="24"/>
                <w:szCs w:val="24"/>
              </w:rPr>
            </w:pPr>
            <w:r w:rsidRPr="356E13FF">
              <w:rPr>
                <w:sz w:val="24"/>
                <w:szCs w:val="24"/>
              </w:rPr>
              <w:t>D = Demonstrat</w:t>
            </w:r>
            <w:r w:rsidR="005E7A56" w:rsidRPr="356E13FF">
              <w:rPr>
                <w:sz w:val="24"/>
                <w:szCs w:val="24"/>
              </w:rPr>
              <w:t>e</w:t>
            </w:r>
          </w:p>
          <w:p w14:paraId="681D4C00" w14:textId="6182C578" w:rsidR="00926E1D" w:rsidRPr="000B6614" w:rsidRDefault="00926E1D" w:rsidP="00926E1D">
            <w:pPr>
              <w:pStyle w:val="NoSpacing"/>
              <w:rPr>
                <w:sz w:val="24"/>
                <w:szCs w:val="24"/>
              </w:rPr>
            </w:pPr>
            <w:r w:rsidRPr="000B6614">
              <w:rPr>
                <w:sz w:val="24"/>
                <w:szCs w:val="24"/>
              </w:rPr>
              <w:t>V = Verbalize</w:t>
            </w:r>
          </w:p>
        </w:tc>
      </w:tr>
    </w:tbl>
    <w:p w14:paraId="579DED59" w14:textId="77777777" w:rsidR="00926E1D" w:rsidRPr="00926E1D" w:rsidRDefault="00926E1D" w:rsidP="00926E1D">
      <w:pPr>
        <w:pStyle w:val="NoSpacing"/>
        <w:rPr>
          <w:sz w:val="20"/>
          <w:szCs w:val="20"/>
        </w:rPr>
      </w:pPr>
    </w:p>
    <w:tbl>
      <w:tblPr>
        <w:tblStyle w:val="TableGrid"/>
        <w:tblW w:w="0" w:type="auto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10474"/>
      </w:tblGrid>
      <w:tr w:rsidR="00926E1D" w:rsidRPr="00926E1D" w14:paraId="029A68A1" w14:textId="77777777" w:rsidTr="10BF0614">
        <w:tc>
          <w:tcPr>
            <w:tcW w:w="10700" w:type="dxa"/>
            <w:vAlign w:val="center"/>
          </w:tcPr>
          <w:p w14:paraId="0D4747CE" w14:textId="07C7DB45" w:rsidR="00926E1D" w:rsidRPr="00887C6B" w:rsidRDefault="00926E1D" w:rsidP="00926E1D">
            <w:pPr>
              <w:pStyle w:val="NoSpacing"/>
              <w:rPr>
                <w:b/>
                <w:sz w:val="24"/>
                <w:szCs w:val="24"/>
              </w:rPr>
            </w:pPr>
            <w:r w:rsidRPr="00887C6B">
              <w:rPr>
                <w:b/>
                <w:sz w:val="24"/>
                <w:szCs w:val="24"/>
              </w:rPr>
              <w:t>Critical Behaviors for Competency</w:t>
            </w:r>
          </w:p>
        </w:tc>
      </w:tr>
      <w:tr w:rsidR="00926E1D" w:rsidRPr="00926E1D" w14:paraId="1224562F" w14:textId="77777777" w:rsidTr="10BF0614">
        <w:tc>
          <w:tcPr>
            <w:tcW w:w="10700" w:type="dxa"/>
          </w:tcPr>
          <w:p w14:paraId="1BBF04C0" w14:textId="2723A1BD" w:rsidR="003E231A" w:rsidRPr="00887C6B" w:rsidRDefault="003E231A" w:rsidP="003E231A">
            <w:pPr>
              <w:spacing w:after="0" w:line="240" w:lineRule="auto"/>
              <w:ind w:right="-19"/>
              <w:rPr>
                <w:sz w:val="24"/>
                <w:szCs w:val="24"/>
              </w:rPr>
            </w:pPr>
          </w:p>
          <w:p w14:paraId="0E7BDE42" w14:textId="1582ED3B" w:rsidR="003E231A" w:rsidRDefault="74C5A28D" w:rsidP="003E231A">
            <w:pPr>
              <w:numPr>
                <w:ilvl w:val="0"/>
                <w:numId w:val="33"/>
              </w:numPr>
              <w:spacing w:after="0" w:line="240" w:lineRule="auto"/>
              <w:ind w:left="612" w:right="-19" w:hanging="252"/>
              <w:rPr>
                <w:sz w:val="24"/>
                <w:szCs w:val="24"/>
              </w:rPr>
            </w:pPr>
            <w:r w:rsidRPr="356E13FF">
              <w:rPr>
                <w:sz w:val="24"/>
                <w:szCs w:val="24"/>
              </w:rPr>
              <w:t xml:space="preserve">Verbalize knowledge </w:t>
            </w:r>
            <w:r w:rsidR="513E1C1C" w:rsidRPr="356E13FF">
              <w:rPr>
                <w:sz w:val="24"/>
                <w:szCs w:val="24"/>
              </w:rPr>
              <w:t>o</w:t>
            </w:r>
            <w:r w:rsidR="6E25C9FE" w:rsidRPr="356E13FF">
              <w:rPr>
                <w:sz w:val="24"/>
                <w:szCs w:val="24"/>
              </w:rPr>
              <w:t xml:space="preserve">f the importance of </w:t>
            </w:r>
            <w:r w:rsidR="09529E43" w:rsidRPr="356E13FF">
              <w:rPr>
                <w:sz w:val="24"/>
                <w:szCs w:val="24"/>
              </w:rPr>
              <w:t xml:space="preserve">aseptic technique and </w:t>
            </w:r>
            <w:r w:rsidR="6E25C9FE" w:rsidRPr="356E13FF">
              <w:rPr>
                <w:sz w:val="24"/>
                <w:szCs w:val="24"/>
              </w:rPr>
              <w:t xml:space="preserve">standard precautions in preventing </w:t>
            </w:r>
            <w:r w:rsidR="17A35958" w:rsidRPr="356E13FF">
              <w:rPr>
                <w:sz w:val="24"/>
                <w:szCs w:val="24"/>
              </w:rPr>
              <w:t>the spread of bloodborne</w:t>
            </w:r>
            <w:r w:rsidR="6CB9356E" w:rsidRPr="356E13FF">
              <w:rPr>
                <w:sz w:val="24"/>
                <w:szCs w:val="24"/>
              </w:rPr>
              <w:t xml:space="preserve"> and other</w:t>
            </w:r>
            <w:r w:rsidR="17A35958" w:rsidRPr="356E13FF">
              <w:rPr>
                <w:sz w:val="24"/>
                <w:szCs w:val="24"/>
              </w:rPr>
              <w:t xml:space="preserve"> pathogens</w:t>
            </w:r>
            <w:r w:rsidR="00F04768">
              <w:rPr>
                <w:sz w:val="24"/>
                <w:szCs w:val="24"/>
              </w:rPr>
              <w:t xml:space="preserve"> during the preparation and administration of </w:t>
            </w:r>
            <w:r w:rsidR="00B43422">
              <w:rPr>
                <w:sz w:val="24"/>
                <w:szCs w:val="24"/>
              </w:rPr>
              <w:t>injectable medications</w:t>
            </w:r>
            <w:r w:rsidR="17A35958" w:rsidRPr="356E13FF">
              <w:rPr>
                <w:sz w:val="24"/>
                <w:szCs w:val="24"/>
              </w:rPr>
              <w:t xml:space="preserve">. </w:t>
            </w:r>
          </w:p>
          <w:p w14:paraId="159364A2" w14:textId="77777777" w:rsidR="003F6CD5" w:rsidRDefault="003F6CD5" w:rsidP="003F6CD5">
            <w:pPr>
              <w:spacing w:after="0" w:line="240" w:lineRule="auto"/>
              <w:ind w:left="612" w:right="-19"/>
              <w:rPr>
                <w:sz w:val="24"/>
                <w:szCs w:val="24"/>
              </w:rPr>
            </w:pPr>
          </w:p>
          <w:p w14:paraId="5ED14D54" w14:textId="74E0096D" w:rsidR="003F6CD5" w:rsidRDefault="0A8B591C" w:rsidP="7AB232F3">
            <w:pPr>
              <w:numPr>
                <w:ilvl w:val="0"/>
                <w:numId w:val="33"/>
              </w:numPr>
              <w:spacing w:after="0" w:line="240" w:lineRule="auto"/>
              <w:ind w:left="612" w:right="-19" w:hanging="252"/>
              <w:rPr>
                <w:rFonts w:ascii="Arial" w:eastAsia="Arial" w:hAnsi="Arial" w:cs="Arial"/>
                <w:sz w:val="24"/>
                <w:szCs w:val="24"/>
              </w:rPr>
            </w:pPr>
            <w:r w:rsidRPr="356E13FF">
              <w:rPr>
                <w:rFonts w:ascii="Arial" w:eastAsia="Arial" w:hAnsi="Arial" w:cs="Arial"/>
                <w:color w:val="000000" w:themeColor="text2"/>
                <w:sz w:val="24"/>
                <w:szCs w:val="24"/>
              </w:rPr>
              <w:t xml:space="preserve">Demonstrate proper </w:t>
            </w:r>
            <w:r w:rsidR="00C61DCF">
              <w:rPr>
                <w:rFonts w:ascii="Arial" w:eastAsia="Arial" w:hAnsi="Arial" w:cs="Arial"/>
                <w:color w:val="000000" w:themeColor="text2"/>
                <w:sz w:val="24"/>
                <w:szCs w:val="24"/>
              </w:rPr>
              <w:t xml:space="preserve">preparation and administration of </w:t>
            </w:r>
            <w:r w:rsidR="00B43422">
              <w:rPr>
                <w:sz w:val="24"/>
                <w:szCs w:val="24"/>
              </w:rPr>
              <w:t>injectable medications</w:t>
            </w:r>
            <w:r w:rsidR="00B43422">
              <w:rPr>
                <w:rFonts w:ascii="Arial" w:eastAsia="Arial" w:hAnsi="Arial" w:cs="Arial"/>
                <w:color w:val="000000" w:themeColor="text2"/>
                <w:sz w:val="24"/>
                <w:szCs w:val="24"/>
              </w:rPr>
              <w:t xml:space="preserve"> </w:t>
            </w:r>
            <w:r w:rsidR="00C61DCF">
              <w:rPr>
                <w:rFonts w:ascii="Arial" w:eastAsia="Arial" w:hAnsi="Arial" w:cs="Arial"/>
                <w:color w:val="000000" w:themeColor="text2"/>
                <w:sz w:val="24"/>
                <w:szCs w:val="24"/>
              </w:rPr>
              <w:t>using</w:t>
            </w:r>
            <w:r w:rsidR="76264E65" w:rsidRPr="356E13FF">
              <w:rPr>
                <w:rFonts w:ascii="Arial" w:eastAsia="Arial" w:hAnsi="Arial" w:cs="Arial"/>
                <w:color w:val="000000" w:themeColor="text2"/>
                <w:sz w:val="24"/>
                <w:szCs w:val="24"/>
              </w:rPr>
              <w:t xml:space="preserve"> </w:t>
            </w:r>
            <w:r w:rsidR="167A39AA" w:rsidRPr="356E13FF">
              <w:rPr>
                <w:rFonts w:ascii="Arial" w:eastAsia="Arial" w:hAnsi="Arial" w:cs="Arial"/>
                <w:color w:val="000000" w:themeColor="text2"/>
                <w:sz w:val="24"/>
                <w:szCs w:val="24"/>
              </w:rPr>
              <w:t>the Inject</w:t>
            </w:r>
            <w:r w:rsidR="00B43422">
              <w:rPr>
                <w:rFonts w:ascii="Arial" w:eastAsia="Arial" w:hAnsi="Arial" w:cs="Arial"/>
                <w:color w:val="000000" w:themeColor="text2"/>
                <w:sz w:val="24"/>
                <w:szCs w:val="24"/>
              </w:rPr>
              <w:t>able Medication</w:t>
            </w:r>
            <w:r w:rsidRPr="356E13FF">
              <w:rPr>
                <w:rFonts w:ascii="Arial" w:eastAsia="Arial" w:hAnsi="Arial" w:cs="Arial"/>
                <w:color w:val="000000" w:themeColor="text2"/>
                <w:sz w:val="24"/>
                <w:szCs w:val="24"/>
              </w:rPr>
              <w:t xml:space="preserve"> Competency Validation/Audit Tool. </w:t>
            </w:r>
            <w:r w:rsidRPr="356E13FF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43EC79E5" w14:textId="5E954A0A" w:rsidR="003E231A" w:rsidRPr="00CA6EE5" w:rsidRDefault="003E231A" w:rsidP="0067107B">
            <w:pPr>
              <w:spacing w:after="0" w:line="240" w:lineRule="auto"/>
              <w:ind w:left="612" w:right="-19"/>
              <w:rPr>
                <w:sz w:val="24"/>
                <w:szCs w:val="24"/>
              </w:rPr>
            </w:pPr>
          </w:p>
          <w:p w14:paraId="49A35BD6" w14:textId="5423A40C" w:rsidR="00926E1D" w:rsidRPr="001A5A37" w:rsidRDefault="74C5A28D" w:rsidP="00887C6B">
            <w:pPr>
              <w:numPr>
                <w:ilvl w:val="0"/>
                <w:numId w:val="33"/>
              </w:numPr>
              <w:spacing w:after="0" w:line="240" w:lineRule="auto"/>
              <w:ind w:left="612" w:right="-19" w:hanging="252"/>
              <w:rPr>
                <w:sz w:val="24"/>
                <w:szCs w:val="24"/>
              </w:rPr>
            </w:pPr>
            <w:r w:rsidRPr="10BF0614">
              <w:rPr>
                <w:b/>
                <w:bCs/>
                <w:sz w:val="24"/>
                <w:szCs w:val="24"/>
              </w:rPr>
              <w:t>Frequency:</w:t>
            </w:r>
            <w:r w:rsidRPr="10BF0614">
              <w:rPr>
                <w:i/>
                <w:iCs/>
                <w:sz w:val="24"/>
                <w:szCs w:val="24"/>
              </w:rPr>
              <w:t xml:space="preserve"> </w:t>
            </w:r>
            <w:r w:rsidR="4DC4869F" w:rsidRPr="10BF0614">
              <w:rPr>
                <w:rFonts w:ascii="Arial" w:eastAsia="Arial" w:hAnsi="Arial" w:cs="Arial"/>
                <w:i/>
                <w:iCs/>
                <w:color w:val="000000" w:themeColor="text2"/>
                <w:sz w:val="24"/>
                <w:szCs w:val="24"/>
              </w:rPr>
              <w:t xml:space="preserve">Suggested on hire, as an ongoing yearly competency, as needed if unit compliance is </w:t>
            </w:r>
            <w:r w:rsidR="4DC4869F" w:rsidRPr="008B2EAB">
              <w:rPr>
                <w:rFonts w:ascii="Arial" w:eastAsia="Arial" w:hAnsi="Arial" w:cs="Arial"/>
                <w:i/>
                <w:iCs/>
                <w:color w:val="000000" w:themeColor="text2"/>
                <w:sz w:val="24"/>
                <w:szCs w:val="24"/>
              </w:rPr>
              <w:t>below XX%,</w:t>
            </w:r>
            <w:r w:rsidR="4DC4869F" w:rsidRPr="10BF0614">
              <w:rPr>
                <w:rFonts w:ascii="Arial" w:eastAsia="Arial" w:hAnsi="Arial" w:cs="Arial"/>
                <w:i/>
                <w:iCs/>
                <w:color w:val="000000" w:themeColor="text2"/>
                <w:sz w:val="24"/>
                <w:szCs w:val="24"/>
              </w:rPr>
              <w:t xml:space="preserve"> and if unit has a serious safety event associated with </w:t>
            </w:r>
            <w:r w:rsidR="00CA082E" w:rsidRPr="10BF0614">
              <w:rPr>
                <w:rFonts w:ascii="Arial" w:eastAsia="Arial" w:hAnsi="Arial" w:cs="Arial"/>
                <w:i/>
                <w:iCs/>
                <w:color w:val="000000" w:themeColor="text2"/>
                <w:sz w:val="24"/>
                <w:szCs w:val="24"/>
              </w:rPr>
              <w:t>injectable medications</w:t>
            </w:r>
            <w:r w:rsidR="4DC4869F" w:rsidRPr="10BF0614">
              <w:rPr>
                <w:rFonts w:ascii="Arial" w:eastAsia="Arial" w:hAnsi="Arial" w:cs="Arial"/>
                <w:i/>
                <w:iCs/>
                <w:color w:val="000000" w:themeColor="text2"/>
                <w:sz w:val="24"/>
                <w:szCs w:val="24"/>
              </w:rPr>
              <w:t>.</w:t>
            </w:r>
            <w:r w:rsidR="4DC4869F" w:rsidRPr="10BF0614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1B06FD22" w14:textId="77777777" w:rsidR="00887C6B" w:rsidRDefault="00887C6B" w:rsidP="00887C6B">
            <w:pPr>
              <w:pStyle w:val="ListParagraph"/>
              <w:rPr>
                <w:sz w:val="24"/>
                <w:szCs w:val="24"/>
              </w:rPr>
            </w:pPr>
          </w:p>
          <w:p w14:paraId="38D45D25" w14:textId="77777777" w:rsidR="00887C6B" w:rsidRPr="00CA6EE5" w:rsidRDefault="00887C6B" w:rsidP="00887C6B">
            <w:pPr>
              <w:spacing w:after="0" w:line="240" w:lineRule="auto"/>
              <w:ind w:right="-19"/>
              <w:rPr>
                <w:b/>
                <w:sz w:val="24"/>
                <w:szCs w:val="24"/>
              </w:rPr>
            </w:pPr>
            <w:r w:rsidRPr="00CA6EE5">
              <w:rPr>
                <w:b/>
                <w:sz w:val="24"/>
                <w:szCs w:val="24"/>
              </w:rPr>
              <w:t>Competency Resource:</w:t>
            </w:r>
          </w:p>
          <w:p w14:paraId="6E7E196C" w14:textId="43E93C9F" w:rsidR="00AB24BF" w:rsidRDefault="007E12D4" w:rsidP="00887C6B">
            <w:pPr>
              <w:numPr>
                <w:ilvl w:val="0"/>
                <w:numId w:val="33"/>
              </w:numPr>
              <w:spacing w:after="0" w:line="240" w:lineRule="auto"/>
              <w:ind w:left="612" w:right="-19" w:hanging="252"/>
              <w:rPr>
                <w:sz w:val="24"/>
                <w:szCs w:val="24"/>
              </w:rPr>
            </w:pPr>
            <w:r w:rsidRPr="356E13FF">
              <w:rPr>
                <w:sz w:val="24"/>
                <w:szCs w:val="24"/>
              </w:rPr>
              <w:t>V</w:t>
            </w:r>
            <w:r>
              <w:rPr>
                <w:sz w:val="24"/>
                <w:szCs w:val="24"/>
              </w:rPr>
              <w:t>irginia Department of Health</w:t>
            </w:r>
            <w:r w:rsidR="00AB24BF">
              <w:rPr>
                <w:sz w:val="24"/>
                <w:szCs w:val="24"/>
              </w:rPr>
              <w:t xml:space="preserve">: </w:t>
            </w:r>
            <w:r w:rsidR="00B43422" w:rsidRPr="356E13FF">
              <w:rPr>
                <w:rFonts w:ascii="Arial" w:eastAsia="Arial" w:hAnsi="Arial" w:cs="Arial"/>
                <w:color w:val="000000" w:themeColor="text2"/>
                <w:sz w:val="24"/>
                <w:szCs w:val="24"/>
              </w:rPr>
              <w:t>Inject</w:t>
            </w:r>
            <w:r w:rsidR="00B43422">
              <w:rPr>
                <w:rFonts w:ascii="Arial" w:eastAsia="Arial" w:hAnsi="Arial" w:cs="Arial"/>
                <w:color w:val="000000" w:themeColor="text2"/>
                <w:sz w:val="24"/>
                <w:szCs w:val="24"/>
              </w:rPr>
              <w:t>able Medication</w:t>
            </w:r>
            <w:r w:rsidR="00B43422" w:rsidRPr="356E13FF">
              <w:rPr>
                <w:rFonts w:ascii="Arial" w:eastAsia="Arial" w:hAnsi="Arial" w:cs="Arial"/>
                <w:color w:val="000000" w:themeColor="text2"/>
                <w:sz w:val="24"/>
                <w:szCs w:val="24"/>
              </w:rPr>
              <w:t xml:space="preserve"> </w:t>
            </w:r>
            <w:r w:rsidR="00AB24BF">
              <w:rPr>
                <w:sz w:val="24"/>
                <w:szCs w:val="24"/>
              </w:rPr>
              <w:t>Competency Validation/Audit Tool</w:t>
            </w:r>
          </w:p>
          <w:p w14:paraId="78ACA434" w14:textId="334251B4" w:rsidR="002172BF" w:rsidRPr="00887C6B" w:rsidRDefault="002172BF" w:rsidP="00855BAC">
            <w:pPr>
              <w:spacing w:after="0" w:line="240" w:lineRule="auto"/>
              <w:ind w:left="360" w:right="-19"/>
              <w:rPr>
                <w:sz w:val="24"/>
                <w:szCs w:val="24"/>
              </w:rPr>
            </w:pPr>
          </w:p>
        </w:tc>
      </w:tr>
    </w:tbl>
    <w:p w14:paraId="3504CB22" w14:textId="77777777" w:rsidR="00926E1D" w:rsidRPr="00887C6B" w:rsidRDefault="00926E1D" w:rsidP="00E54230">
      <w:pPr>
        <w:spacing w:after="0"/>
        <w:rPr>
          <w:sz w:val="24"/>
          <w:szCs w:val="24"/>
        </w:rPr>
      </w:pPr>
    </w:p>
    <w:p w14:paraId="171BC51F" w14:textId="79FB2CA6" w:rsidR="00926E1D" w:rsidRPr="00887C6B" w:rsidRDefault="41E3320F" w:rsidP="00926E1D">
      <w:pPr>
        <w:pStyle w:val="NoSpacing"/>
        <w:tabs>
          <w:tab w:val="left" w:leader="underscore" w:pos="7200"/>
          <w:tab w:val="right" w:leader="underscore" w:pos="10440"/>
        </w:tabs>
        <w:rPr>
          <w:sz w:val="24"/>
          <w:szCs w:val="24"/>
        </w:rPr>
      </w:pPr>
      <w:r w:rsidRPr="356E13FF">
        <w:rPr>
          <w:sz w:val="24"/>
          <w:szCs w:val="24"/>
        </w:rPr>
        <w:t xml:space="preserve">Employee </w:t>
      </w:r>
      <w:r w:rsidR="00926E1D" w:rsidRPr="356E13FF">
        <w:rPr>
          <w:sz w:val="24"/>
          <w:szCs w:val="24"/>
        </w:rPr>
        <w:t xml:space="preserve">Name: </w:t>
      </w:r>
      <w:r w:rsidR="00926E1D">
        <w:tab/>
      </w:r>
      <w:r w:rsidR="00926E1D" w:rsidRPr="356E13FF">
        <w:rPr>
          <w:sz w:val="24"/>
          <w:szCs w:val="24"/>
        </w:rPr>
        <w:t>Date:</w:t>
      </w:r>
      <w:r w:rsidR="00926E1D">
        <w:tab/>
      </w:r>
    </w:p>
    <w:p w14:paraId="16B78DCA" w14:textId="52854CF0" w:rsidR="00926E1D" w:rsidRPr="00887C6B" w:rsidRDefault="00926E1D" w:rsidP="00926E1D">
      <w:pPr>
        <w:pStyle w:val="NoSpacing"/>
        <w:tabs>
          <w:tab w:val="left" w:leader="underscore" w:pos="7200"/>
          <w:tab w:val="right" w:leader="underscore" w:pos="10440"/>
        </w:tabs>
        <w:spacing w:before="60"/>
        <w:rPr>
          <w:i/>
          <w:sz w:val="20"/>
          <w:szCs w:val="20"/>
        </w:rPr>
      </w:pPr>
      <w:r w:rsidRPr="00887C6B">
        <w:rPr>
          <w:i/>
          <w:sz w:val="20"/>
          <w:szCs w:val="20"/>
        </w:rPr>
        <w:t>(Print full name</w:t>
      </w:r>
      <w:r w:rsidR="000E37DD" w:rsidRPr="00887C6B">
        <w:rPr>
          <w:i/>
          <w:sz w:val="20"/>
          <w:szCs w:val="20"/>
        </w:rPr>
        <w:t xml:space="preserve"> </w:t>
      </w:r>
      <w:r w:rsidRPr="00887C6B">
        <w:rPr>
          <w:i/>
          <w:sz w:val="20"/>
          <w:szCs w:val="20"/>
        </w:rPr>
        <w:t>and include credentials)</w:t>
      </w:r>
    </w:p>
    <w:p w14:paraId="2E56EFFF" w14:textId="77777777" w:rsidR="00926E1D" w:rsidRPr="00887C6B" w:rsidRDefault="00926E1D" w:rsidP="00926E1D">
      <w:pPr>
        <w:pStyle w:val="NoSpacing"/>
        <w:tabs>
          <w:tab w:val="left" w:leader="underscore" w:pos="7200"/>
          <w:tab w:val="right" w:leader="underscore" w:pos="10440"/>
        </w:tabs>
        <w:rPr>
          <w:i/>
          <w:sz w:val="24"/>
          <w:szCs w:val="24"/>
        </w:rPr>
      </w:pPr>
    </w:p>
    <w:p w14:paraId="620D1F6E" w14:textId="2C7BA59D" w:rsidR="003E231A" w:rsidRPr="00887C6B" w:rsidRDefault="00926E1D" w:rsidP="00926E1D">
      <w:pPr>
        <w:pStyle w:val="NoSpacing"/>
        <w:tabs>
          <w:tab w:val="left" w:leader="underscore" w:pos="7200"/>
          <w:tab w:val="right" w:leader="underscore" w:pos="10440"/>
        </w:tabs>
        <w:rPr>
          <w:sz w:val="24"/>
          <w:szCs w:val="24"/>
        </w:rPr>
      </w:pPr>
      <w:r w:rsidRPr="00887C6B">
        <w:rPr>
          <w:sz w:val="24"/>
          <w:szCs w:val="24"/>
        </w:rPr>
        <w:t xml:space="preserve">Validator’s Name: </w:t>
      </w:r>
      <w:r w:rsidRPr="00887C6B">
        <w:rPr>
          <w:sz w:val="24"/>
          <w:szCs w:val="24"/>
        </w:rPr>
        <w:tab/>
        <w:t>Date:</w:t>
      </w:r>
      <w:r w:rsidRPr="00887C6B">
        <w:rPr>
          <w:sz w:val="24"/>
          <w:szCs w:val="24"/>
        </w:rPr>
        <w:tab/>
      </w:r>
    </w:p>
    <w:p w14:paraId="7FA805BF" w14:textId="494FF184" w:rsidR="00445D01" w:rsidRPr="00887C6B" w:rsidRDefault="00926E1D" w:rsidP="00577C9B">
      <w:pPr>
        <w:pStyle w:val="NoSpacing"/>
        <w:tabs>
          <w:tab w:val="left" w:leader="underscore" w:pos="7200"/>
          <w:tab w:val="right" w:leader="underscore" w:pos="10440"/>
        </w:tabs>
        <w:spacing w:before="60"/>
        <w:rPr>
          <w:i/>
          <w:sz w:val="20"/>
          <w:szCs w:val="20"/>
        </w:rPr>
      </w:pPr>
      <w:r w:rsidRPr="00887C6B">
        <w:rPr>
          <w:i/>
          <w:sz w:val="20"/>
          <w:szCs w:val="20"/>
        </w:rPr>
        <w:t>(Print full name and include credentials)</w:t>
      </w:r>
    </w:p>
    <w:p w14:paraId="1E8D4C08" w14:textId="77777777" w:rsidR="003E231A" w:rsidRDefault="003E231A" w:rsidP="00577C9B">
      <w:pPr>
        <w:pStyle w:val="NoSpacing"/>
        <w:tabs>
          <w:tab w:val="left" w:leader="underscore" w:pos="7200"/>
          <w:tab w:val="right" w:leader="underscore" w:pos="10440"/>
        </w:tabs>
        <w:spacing w:before="60"/>
        <w:rPr>
          <w:i/>
          <w:sz w:val="16"/>
          <w:szCs w:val="16"/>
        </w:rPr>
      </w:pPr>
    </w:p>
    <w:p w14:paraId="2DAA9A23" w14:textId="77777777" w:rsidR="003E231A" w:rsidRDefault="003E231A" w:rsidP="00577C9B">
      <w:pPr>
        <w:pStyle w:val="NoSpacing"/>
        <w:tabs>
          <w:tab w:val="left" w:leader="underscore" w:pos="7200"/>
          <w:tab w:val="right" w:leader="underscore" w:pos="10440"/>
        </w:tabs>
        <w:spacing w:before="60"/>
        <w:rPr>
          <w:i/>
          <w:sz w:val="16"/>
          <w:szCs w:val="16"/>
        </w:rPr>
      </w:pPr>
    </w:p>
    <w:p w14:paraId="04E7F248" w14:textId="77777777" w:rsidR="003E231A" w:rsidRDefault="003E231A" w:rsidP="00577C9B">
      <w:pPr>
        <w:pStyle w:val="NoSpacing"/>
        <w:tabs>
          <w:tab w:val="left" w:leader="underscore" w:pos="7200"/>
          <w:tab w:val="right" w:leader="underscore" w:pos="10440"/>
        </w:tabs>
        <w:spacing w:before="60"/>
        <w:rPr>
          <w:i/>
          <w:sz w:val="16"/>
          <w:szCs w:val="16"/>
        </w:rPr>
      </w:pPr>
    </w:p>
    <w:p w14:paraId="76341365" w14:textId="77777777" w:rsidR="003E231A" w:rsidRDefault="003E231A" w:rsidP="00577C9B">
      <w:pPr>
        <w:pStyle w:val="NoSpacing"/>
        <w:tabs>
          <w:tab w:val="left" w:leader="underscore" w:pos="7200"/>
          <w:tab w:val="right" w:leader="underscore" w:pos="10440"/>
        </w:tabs>
        <w:spacing w:before="60"/>
        <w:rPr>
          <w:i/>
          <w:sz w:val="16"/>
          <w:szCs w:val="16"/>
        </w:rPr>
      </w:pPr>
    </w:p>
    <w:p w14:paraId="3FB50F99" w14:textId="77777777" w:rsidR="003E231A" w:rsidRDefault="003E231A" w:rsidP="00577C9B">
      <w:pPr>
        <w:pStyle w:val="NoSpacing"/>
        <w:tabs>
          <w:tab w:val="left" w:leader="underscore" w:pos="7200"/>
          <w:tab w:val="right" w:leader="underscore" w:pos="10440"/>
        </w:tabs>
        <w:spacing w:before="60"/>
        <w:rPr>
          <w:i/>
          <w:sz w:val="16"/>
          <w:szCs w:val="16"/>
        </w:rPr>
      </w:pPr>
    </w:p>
    <w:p w14:paraId="202429A4" w14:textId="77777777" w:rsidR="003E231A" w:rsidRPr="00577C9B" w:rsidRDefault="003E231A" w:rsidP="00577C9B">
      <w:pPr>
        <w:pStyle w:val="NoSpacing"/>
        <w:tabs>
          <w:tab w:val="left" w:leader="underscore" w:pos="7200"/>
          <w:tab w:val="right" w:leader="underscore" w:pos="10440"/>
        </w:tabs>
        <w:spacing w:before="60"/>
        <w:rPr>
          <w:i/>
          <w:sz w:val="16"/>
          <w:szCs w:val="16"/>
        </w:rPr>
      </w:pPr>
    </w:p>
    <w:sectPr w:rsidR="003E231A" w:rsidRPr="00577C9B" w:rsidSect="00C21742">
      <w:headerReference w:type="default" r:id="rId11"/>
      <w:footerReference w:type="default" r:id="rId12"/>
      <w:type w:val="continuous"/>
      <w:pgSz w:w="12240" w:h="15840"/>
      <w:pgMar w:top="1120" w:right="878" w:bottom="2440" w:left="878" w:header="360" w:footer="720" w:gutter="0"/>
      <w:cols w:space="24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253C7D" w14:textId="77777777" w:rsidR="000B2B35" w:rsidRDefault="000B2B35" w:rsidP="009C4158">
      <w:pPr>
        <w:spacing w:line="240" w:lineRule="auto"/>
      </w:pPr>
      <w:r>
        <w:separator/>
      </w:r>
    </w:p>
  </w:endnote>
  <w:endnote w:type="continuationSeparator" w:id="0">
    <w:p w14:paraId="65DC0766" w14:textId="77777777" w:rsidR="000B2B35" w:rsidRDefault="000B2B35" w:rsidP="009C4158">
      <w:pPr>
        <w:spacing w:line="240" w:lineRule="auto"/>
      </w:pPr>
      <w:r>
        <w:continuationSeparator/>
      </w:r>
    </w:p>
  </w:endnote>
  <w:endnote w:type="continuationNotice" w:id="1">
    <w:p w14:paraId="490911B4" w14:textId="77777777" w:rsidR="000B2B35" w:rsidRDefault="000B2B3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3DCF6" w14:textId="648DD02C" w:rsidR="00002D2D" w:rsidRDefault="00577C9B">
    <w:r w:rsidRPr="009B3874">
      <w:rPr>
        <w:noProof/>
      </w:rPr>
      <mc:AlternateContent>
        <mc:Choice Requires="wps">
          <w:drawing>
            <wp:inline distT="0" distB="0" distL="0" distR="0" wp14:anchorId="5DD827F1" wp14:editId="089083C4">
              <wp:extent cx="1121804" cy="372110"/>
              <wp:effectExtent l="0" t="0" r="0" b="8890"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21804" cy="372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E7FE71" w14:textId="1DAEAEFB" w:rsidR="00577C9B" w:rsidRPr="00C21742" w:rsidRDefault="00733701" w:rsidP="00577C9B">
                          <w:pPr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Updated</w:t>
                          </w:r>
                          <w:r w:rsidR="00577C9B" w:rsidRPr="00C21742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="00EE6B1A">
                            <w:rPr>
                              <w:sz w:val="16"/>
                              <w:szCs w:val="16"/>
                            </w:rPr>
                            <w:t>11/10/2023.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5DD827F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width:88.35pt;height:29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" filled="f" stroked="f">
              <v:textbox inset="6e-5mm">
                <w:txbxContent>
                  <w:p w14:paraId="4BE7FE71" w14:textId="1DAEAEFB" w:rsidR="00577C9B" w:rsidRPr="00C21742" w:rsidRDefault="00733701" w:rsidP="00577C9B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Updated</w:t>
                    </w:r>
                    <w:r w:rsidR="00577C9B" w:rsidRPr="00C21742">
                      <w:rPr>
                        <w:sz w:val="16"/>
                        <w:szCs w:val="16"/>
                      </w:rPr>
                      <w:t xml:space="preserve"> </w:t>
                    </w:r>
                    <w:r w:rsidR="00EE6B1A">
                      <w:rPr>
                        <w:sz w:val="16"/>
                        <w:szCs w:val="16"/>
                      </w:rPr>
                      <w:t>11/10/2023.</w:t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D21781" w14:textId="77777777" w:rsidR="000B2B35" w:rsidRDefault="000B2B35" w:rsidP="009C4158">
      <w:pPr>
        <w:spacing w:line="240" w:lineRule="auto"/>
      </w:pPr>
      <w:r>
        <w:separator/>
      </w:r>
    </w:p>
  </w:footnote>
  <w:footnote w:type="continuationSeparator" w:id="0">
    <w:p w14:paraId="2BEDA7ED" w14:textId="77777777" w:rsidR="000B2B35" w:rsidRDefault="000B2B35" w:rsidP="009C4158">
      <w:pPr>
        <w:spacing w:line="240" w:lineRule="auto"/>
      </w:pPr>
      <w:r>
        <w:continuationSeparator/>
      </w:r>
    </w:p>
  </w:footnote>
  <w:footnote w:type="continuationNotice" w:id="1">
    <w:p w14:paraId="3206CCCB" w14:textId="77777777" w:rsidR="000B2B35" w:rsidRDefault="000B2B3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E1FB6" w14:textId="517FFDBF" w:rsidR="00D6793E" w:rsidRDefault="00D6793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5444EBE7" wp14:editId="3C6F6070">
              <wp:simplePos x="0" y="0"/>
              <wp:positionH relativeFrom="margin">
                <wp:posOffset>21590</wp:posOffset>
              </wp:positionH>
              <wp:positionV relativeFrom="paragraph">
                <wp:posOffset>364988</wp:posOffset>
              </wp:positionV>
              <wp:extent cx="6652260" cy="13472"/>
              <wp:effectExtent l="0" t="0" r="34290" b="24765"/>
              <wp:wrapNone/>
              <wp:docPr id="1175027978" name="Straight Connector 1175027978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652260" cy="13472"/>
                      </a:xfrm>
                      <a:prstGeom prst="line">
                        <a:avLst/>
                      </a:prstGeom>
                      <a:ln w="6350">
                        <a:solidFill>
                          <a:srgbClr val="001E60"/>
                        </a:solidFill>
                      </a:ln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2103B26" id="Straight Connector 1175027978" o:spid="_x0000_s1026" alt="&quot;&quot;" style="position:absolute;flip:y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.7pt,28.75pt" to="525.5pt,2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" strokecolor="#001e60" strokeweight=".5pt">
              <w10:wrap anchorx="margin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1" wp14:anchorId="70DFF320" wp14:editId="59C165B9">
          <wp:simplePos x="0" y="0"/>
          <wp:positionH relativeFrom="margin">
            <wp:posOffset>-30480</wp:posOffset>
          </wp:positionH>
          <wp:positionV relativeFrom="page">
            <wp:posOffset>129540</wp:posOffset>
          </wp:positionV>
          <wp:extent cx="1442085" cy="507365"/>
          <wp:effectExtent l="0" t="0" r="0" b="0"/>
          <wp:wrapNone/>
          <wp:docPr id="1076590471" name="Picture 107659047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0535460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085" cy="5073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5266730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9BE8BF2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C12A135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2B1C467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8F90FF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93ACB74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0B430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A476C1C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6E38C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55169D22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10" w15:restartNumberingAfterBreak="0">
    <w:nsid w:val="FFFFFF89"/>
    <w:multiLevelType w:val="singleLevel"/>
    <w:tmpl w:val="B2560B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C375325"/>
    <w:multiLevelType w:val="multilevel"/>
    <w:tmpl w:val="1328323A"/>
    <w:numStyleLink w:val="VCUHealthNumbers"/>
  </w:abstractNum>
  <w:abstractNum w:abstractNumId="12" w15:restartNumberingAfterBreak="0">
    <w:nsid w:val="0F2A668F"/>
    <w:multiLevelType w:val="hybridMultilevel"/>
    <w:tmpl w:val="93583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275535"/>
    <w:multiLevelType w:val="multilevel"/>
    <w:tmpl w:val="89DE70F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B35638E"/>
    <w:multiLevelType w:val="multilevel"/>
    <w:tmpl w:val="1328323A"/>
    <w:styleLink w:val="VCUHealthNumbers"/>
    <w:lvl w:ilvl="0">
      <w:start w:val="1"/>
      <w:numFmt w:val="decimal"/>
      <w:lvlText w:val="%1."/>
      <w:lvlJc w:val="left"/>
      <w:pPr>
        <w:ind w:left="280" w:hanging="280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20812861"/>
    <w:multiLevelType w:val="hybridMultilevel"/>
    <w:tmpl w:val="B218BB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673465"/>
    <w:multiLevelType w:val="multilevel"/>
    <w:tmpl w:val="89DE70F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221420C5"/>
    <w:multiLevelType w:val="multilevel"/>
    <w:tmpl w:val="1328323A"/>
    <w:numStyleLink w:val="VCUHealthNumbers"/>
  </w:abstractNum>
  <w:abstractNum w:abstractNumId="18" w15:restartNumberingAfterBreak="0">
    <w:nsid w:val="239137CC"/>
    <w:multiLevelType w:val="multilevel"/>
    <w:tmpl w:val="1328323A"/>
    <w:numStyleLink w:val="VCUHealthNumbers"/>
  </w:abstractNum>
  <w:abstractNum w:abstractNumId="19" w15:restartNumberingAfterBreak="0">
    <w:nsid w:val="267F1477"/>
    <w:multiLevelType w:val="hybridMultilevel"/>
    <w:tmpl w:val="82325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9B02D2"/>
    <w:multiLevelType w:val="hybridMultilevel"/>
    <w:tmpl w:val="B4C8D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C7086F"/>
    <w:multiLevelType w:val="multilevel"/>
    <w:tmpl w:val="89DE70F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24F07B6"/>
    <w:multiLevelType w:val="multilevel"/>
    <w:tmpl w:val="9C6C7C5E"/>
    <w:numStyleLink w:val="VCUHealthBullets"/>
  </w:abstractNum>
  <w:abstractNum w:abstractNumId="23" w15:restartNumberingAfterBreak="0">
    <w:nsid w:val="469512DD"/>
    <w:multiLevelType w:val="hybridMultilevel"/>
    <w:tmpl w:val="A658F374"/>
    <w:lvl w:ilvl="0" w:tplc="51B8965A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E927496"/>
    <w:multiLevelType w:val="hybridMultilevel"/>
    <w:tmpl w:val="FFF87A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156B77"/>
    <w:multiLevelType w:val="multilevel"/>
    <w:tmpl w:val="9C6C7C5E"/>
    <w:styleLink w:val="VCUHealthBullets"/>
    <w:lvl w:ilvl="0">
      <w:start w:val="1"/>
      <w:numFmt w:val="bullet"/>
      <w:pStyle w:val="ListBullet"/>
      <w:lvlText w:val=""/>
      <w:lvlJc w:val="left"/>
      <w:pPr>
        <w:ind w:left="200" w:hanging="200"/>
      </w:pPr>
      <w:rPr>
        <w:rFonts w:ascii="Symbol" w:hAnsi="Symbol" w:hint="default"/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561B1639"/>
    <w:multiLevelType w:val="multilevel"/>
    <w:tmpl w:val="1328323A"/>
    <w:numStyleLink w:val="VCUHealthNumbers"/>
  </w:abstractNum>
  <w:abstractNum w:abstractNumId="27" w15:restartNumberingAfterBreak="0">
    <w:nsid w:val="59CA5989"/>
    <w:multiLevelType w:val="multilevel"/>
    <w:tmpl w:val="1328323A"/>
    <w:numStyleLink w:val="VCUHealthNumbers"/>
  </w:abstractNum>
  <w:abstractNum w:abstractNumId="28" w15:restartNumberingAfterBreak="0">
    <w:nsid w:val="5CDD5495"/>
    <w:multiLevelType w:val="hybridMultilevel"/>
    <w:tmpl w:val="5E9A8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623453"/>
    <w:multiLevelType w:val="hybridMultilevel"/>
    <w:tmpl w:val="1DACA93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E052C01"/>
    <w:multiLevelType w:val="multilevel"/>
    <w:tmpl w:val="89DE70F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6F403730"/>
    <w:multiLevelType w:val="hybridMultilevel"/>
    <w:tmpl w:val="C11AB8F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6741805"/>
    <w:multiLevelType w:val="hybridMultilevel"/>
    <w:tmpl w:val="5E86A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DC17DA"/>
    <w:multiLevelType w:val="hybridMultilevel"/>
    <w:tmpl w:val="9BA69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E317C2"/>
    <w:multiLevelType w:val="hybridMultilevel"/>
    <w:tmpl w:val="5B7036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2575409">
    <w:abstractNumId w:val="10"/>
  </w:num>
  <w:num w:numId="2" w16cid:durableId="736636763">
    <w:abstractNumId w:val="8"/>
  </w:num>
  <w:num w:numId="3" w16cid:durableId="136724667">
    <w:abstractNumId w:val="7"/>
  </w:num>
  <w:num w:numId="4" w16cid:durableId="505175831">
    <w:abstractNumId w:val="6"/>
  </w:num>
  <w:num w:numId="5" w16cid:durableId="601766902">
    <w:abstractNumId w:val="5"/>
  </w:num>
  <w:num w:numId="6" w16cid:durableId="744180146">
    <w:abstractNumId w:val="9"/>
  </w:num>
  <w:num w:numId="7" w16cid:durableId="1832209929">
    <w:abstractNumId w:val="4"/>
  </w:num>
  <w:num w:numId="8" w16cid:durableId="1072122898">
    <w:abstractNumId w:val="3"/>
  </w:num>
  <w:num w:numId="9" w16cid:durableId="981422142">
    <w:abstractNumId w:val="2"/>
  </w:num>
  <w:num w:numId="10" w16cid:durableId="1004432836">
    <w:abstractNumId w:val="1"/>
  </w:num>
  <w:num w:numId="11" w16cid:durableId="1228613928">
    <w:abstractNumId w:val="14"/>
  </w:num>
  <w:num w:numId="12" w16cid:durableId="626933831">
    <w:abstractNumId w:val="27"/>
  </w:num>
  <w:num w:numId="13" w16cid:durableId="2054888069">
    <w:abstractNumId w:val="21"/>
  </w:num>
  <w:num w:numId="14" w16cid:durableId="1279676014">
    <w:abstractNumId w:val="13"/>
  </w:num>
  <w:num w:numId="15" w16cid:durableId="1919095319">
    <w:abstractNumId w:val="16"/>
  </w:num>
  <w:num w:numId="16" w16cid:durableId="1668440495">
    <w:abstractNumId w:val="11"/>
  </w:num>
  <w:num w:numId="17" w16cid:durableId="1034573607">
    <w:abstractNumId w:val="17"/>
  </w:num>
  <w:num w:numId="18" w16cid:durableId="1905601091">
    <w:abstractNumId w:val="26"/>
  </w:num>
  <w:num w:numId="19" w16cid:durableId="2128887727">
    <w:abstractNumId w:val="18"/>
  </w:num>
  <w:num w:numId="20" w16cid:durableId="408310839">
    <w:abstractNumId w:val="30"/>
  </w:num>
  <w:num w:numId="21" w16cid:durableId="338434588">
    <w:abstractNumId w:val="25"/>
  </w:num>
  <w:num w:numId="22" w16cid:durableId="486286739">
    <w:abstractNumId w:val="22"/>
  </w:num>
  <w:num w:numId="23" w16cid:durableId="35665091">
    <w:abstractNumId w:val="0"/>
  </w:num>
  <w:num w:numId="24" w16cid:durableId="686057614">
    <w:abstractNumId w:val="23"/>
  </w:num>
  <w:num w:numId="25" w16cid:durableId="1396388528">
    <w:abstractNumId w:val="29"/>
  </w:num>
  <w:num w:numId="26" w16cid:durableId="1144932885">
    <w:abstractNumId w:val="31"/>
  </w:num>
  <w:num w:numId="27" w16cid:durableId="494108297">
    <w:abstractNumId w:val="32"/>
  </w:num>
  <w:num w:numId="28" w16cid:durableId="1370452956">
    <w:abstractNumId w:val="19"/>
  </w:num>
  <w:num w:numId="29" w16cid:durableId="890462014">
    <w:abstractNumId w:val="20"/>
  </w:num>
  <w:num w:numId="30" w16cid:durableId="1920168424">
    <w:abstractNumId w:val="24"/>
  </w:num>
  <w:num w:numId="31" w16cid:durableId="1282809802">
    <w:abstractNumId w:val="33"/>
  </w:num>
  <w:num w:numId="32" w16cid:durableId="741874845">
    <w:abstractNumId w:val="12"/>
  </w:num>
  <w:num w:numId="33" w16cid:durableId="1232423848">
    <w:abstractNumId w:val="15"/>
  </w:num>
  <w:num w:numId="34" w16cid:durableId="227958930">
    <w:abstractNumId w:val="34"/>
  </w:num>
  <w:num w:numId="35" w16cid:durableId="183298783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1742"/>
    <w:rsid w:val="00002D2D"/>
    <w:rsid w:val="00037CBD"/>
    <w:rsid w:val="00094A1E"/>
    <w:rsid w:val="000A3195"/>
    <w:rsid w:val="000B2B35"/>
    <w:rsid w:val="000B6614"/>
    <w:rsid w:val="000E1ABB"/>
    <w:rsid w:val="000E37DD"/>
    <w:rsid w:val="000E6698"/>
    <w:rsid w:val="00124C50"/>
    <w:rsid w:val="001336A7"/>
    <w:rsid w:val="001349E7"/>
    <w:rsid w:val="001553C4"/>
    <w:rsid w:val="001559B6"/>
    <w:rsid w:val="001615C3"/>
    <w:rsid w:val="00176F2C"/>
    <w:rsid w:val="001A5A37"/>
    <w:rsid w:val="001C71CA"/>
    <w:rsid w:val="0021534E"/>
    <w:rsid w:val="002172BF"/>
    <w:rsid w:val="002B3A66"/>
    <w:rsid w:val="002F0460"/>
    <w:rsid w:val="003053B5"/>
    <w:rsid w:val="00376805"/>
    <w:rsid w:val="003B5AAD"/>
    <w:rsid w:val="003C6EDA"/>
    <w:rsid w:val="003D155B"/>
    <w:rsid w:val="003D3E0A"/>
    <w:rsid w:val="003E231A"/>
    <w:rsid w:val="003F619D"/>
    <w:rsid w:val="003F6CD5"/>
    <w:rsid w:val="004228D9"/>
    <w:rsid w:val="0043043F"/>
    <w:rsid w:val="0043478B"/>
    <w:rsid w:val="00445D01"/>
    <w:rsid w:val="00464B57"/>
    <w:rsid w:val="004B226F"/>
    <w:rsid w:val="0051587D"/>
    <w:rsid w:val="0056207C"/>
    <w:rsid w:val="00566124"/>
    <w:rsid w:val="00571F5E"/>
    <w:rsid w:val="00577C9B"/>
    <w:rsid w:val="005A01E7"/>
    <w:rsid w:val="005B4170"/>
    <w:rsid w:val="005C45EE"/>
    <w:rsid w:val="005E7A56"/>
    <w:rsid w:val="00643C42"/>
    <w:rsid w:val="00665922"/>
    <w:rsid w:val="006670ED"/>
    <w:rsid w:val="0067107B"/>
    <w:rsid w:val="0067558D"/>
    <w:rsid w:val="00692CFD"/>
    <w:rsid w:val="006A0DB6"/>
    <w:rsid w:val="006D66AF"/>
    <w:rsid w:val="006D700E"/>
    <w:rsid w:val="006E1D27"/>
    <w:rsid w:val="006E3135"/>
    <w:rsid w:val="006F0390"/>
    <w:rsid w:val="006F0F9B"/>
    <w:rsid w:val="006F6E2D"/>
    <w:rsid w:val="00720CD1"/>
    <w:rsid w:val="00733701"/>
    <w:rsid w:val="0073476E"/>
    <w:rsid w:val="00770B61"/>
    <w:rsid w:val="00775106"/>
    <w:rsid w:val="00794925"/>
    <w:rsid w:val="007977D6"/>
    <w:rsid w:val="007B0760"/>
    <w:rsid w:val="007D4782"/>
    <w:rsid w:val="007D5D9B"/>
    <w:rsid w:val="007E12D4"/>
    <w:rsid w:val="007E70C7"/>
    <w:rsid w:val="007F7899"/>
    <w:rsid w:val="00821586"/>
    <w:rsid w:val="00846EAB"/>
    <w:rsid w:val="00855BAC"/>
    <w:rsid w:val="00877BCC"/>
    <w:rsid w:val="00887C6B"/>
    <w:rsid w:val="008B2EAB"/>
    <w:rsid w:val="008C369D"/>
    <w:rsid w:val="00926E1D"/>
    <w:rsid w:val="009370DE"/>
    <w:rsid w:val="00944B51"/>
    <w:rsid w:val="00950B1B"/>
    <w:rsid w:val="00951944"/>
    <w:rsid w:val="009606F1"/>
    <w:rsid w:val="00992F0E"/>
    <w:rsid w:val="009A5257"/>
    <w:rsid w:val="009B3874"/>
    <w:rsid w:val="009C4158"/>
    <w:rsid w:val="009C4289"/>
    <w:rsid w:val="009D382C"/>
    <w:rsid w:val="009F0FD9"/>
    <w:rsid w:val="009F5A6C"/>
    <w:rsid w:val="00A07482"/>
    <w:rsid w:val="00A10B40"/>
    <w:rsid w:val="00A4038D"/>
    <w:rsid w:val="00A43400"/>
    <w:rsid w:val="00A75F49"/>
    <w:rsid w:val="00A90C4D"/>
    <w:rsid w:val="00AA4404"/>
    <w:rsid w:val="00AB24BF"/>
    <w:rsid w:val="00AC33FE"/>
    <w:rsid w:val="00AD5C58"/>
    <w:rsid w:val="00B12A85"/>
    <w:rsid w:val="00B43422"/>
    <w:rsid w:val="00BB2861"/>
    <w:rsid w:val="00C21742"/>
    <w:rsid w:val="00C2272D"/>
    <w:rsid w:val="00C61DCF"/>
    <w:rsid w:val="00CA082E"/>
    <w:rsid w:val="00CA6EE5"/>
    <w:rsid w:val="00CF56AC"/>
    <w:rsid w:val="00D2779A"/>
    <w:rsid w:val="00D4214E"/>
    <w:rsid w:val="00D6793E"/>
    <w:rsid w:val="00DB34FC"/>
    <w:rsid w:val="00E54230"/>
    <w:rsid w:val="00E64631"/>
    <w:rsid w:val="00E66C68"/>
    <w:rsid w:val="00E9050B"/>
    <w:rsid w:val="00EB3A2E"/>
    <w:rsid w:val="00EE282A"/>
    <w:rsid w:val="00EE2B21"/>
    <w:rsid w:val="00EE6B1A"/>
    <w:rsid w:val="00F04768"/>
    <w:rsid w:val="00F4516E"/>
    <w:rsid w:val="00F85D1B"/>
    <w:rsid w:val="00FA27CE"/>
    <w:rsid w:val="00FD3338"/>
    <w:rsid w:val="00FF1C1C"/>
    <w:rsid w:val="00FF22BD"/>
    <w:rsid w:val="01D0407C"/>
    <w:rsid w:val="064C2532"/>
    <w:rsid w:val="07BF8A9D"/>
    <w:rsid w:val="085D5908"/>
    <w:rsid w:val="08BB6CA5"/>
    <w:rsid w:val="09529E43"/>
    <w:rsid w:val="0A8B591C"/>
    <w:rsid w:val="0E1A6A1C"/>
    <w:rsid w:val="10150F9D"/>
    <w:rsid w:val="10584906"/>
    <w:rsid w:val="10BF0614"/>
    <w:rsid w:val="1187AAF7"/>
    <w:rsid w:val="167A39AA"/>
    <w:rsid w:val="17A35958"/>
    <w:rsid w:val="1922362D"/>
    <w:rsid w:val="1BAB99D3"/>
    <w:rsid w:val="1C3E0B2E"/>
    <w:rsid w:val="2393DA8C"/>
    <w:rsid w:val="27916B6C"/>
    <w:rsid w:val="2BE77BA4"/>
    <w:rsid w:val="2E0AFB10"/>
    <w:rsid w:val="31849227"/>
    <w:rsid w:val="356E13FF"/>
    <w:rsid w:val="3C69CA9C"/>
    <w:rsid w:val="3FED31C3"/>
    <w:rsid w:val="408D2A5A"/>
    <w:rsid w:val="41E3320F"/>
    <w:rsid w:val="48F0BC1D"/>
    <w:rsid w:val="4B324382"/>
    <w:rsid w:val="4DC4869F"/>
    <w:rsid w:val="513E1C1C"/>
    <w:rsid w:val="536D5AB2"/>
    <w:rsid w:val="5715C2F7"/>
    <w:rsid w:val="5874AAA0"/>
    <w:rsid w:val="5C466E2F"/>
    <w:rsid w:val="5CAC9E82"/>
    <w:rsid w:val="5CE8F7E2"/>
    <w:rsid w:val="61BF9656"/>
    <w:rsid w:val="6C9ABBF8"/>
    <w:rsid w:val="6CB9356E"/>
    <w:rsid w:val="6E25C9FE"/>
    <w:rsid w:val="6FB645AB"/>
    <w:rsid w:val="72622A1F"/>
    <w:rsid w:val="7382C975"/>
    <w:rsid w:val="74C5A28D"/>
    <w:rsid w:val="76264E65"/>
    <w:rsid w:val="770FE32E"/>
    <w:rsid w:val="786538AE"/>
    <w:rsid w:val="7A15AF97"/>
    <w:rsid w:val="7AB23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156FA35"/>
  <w14:defaultImageDpi w14:val="300"/>
  <w15:docId w15:val="{662EC53E-29B0-4838-B754-1CBA9146E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0" w:unhideWhenUsed="1" w:qFormat="1"/>
    <w:lsdException w:name="heading 3" w:semiHidden="1" w:uiPriority="0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742"/>
    <w:pPr>
      <w:spacing w:after="160" w:line="259" w:lineRule="auto"/>
    </w:pPr>
    <w:rPr>
      <w:rFonts w:eastAsiaTheme="minorHAnsi"/>
      <w:sz w:val="22"/>
      <w:szCs w:val="22"/>
    </w:rPr>
  </w:style>
  <w:style w:type="paragraph" w:styleId="Heading2">
    <w:name w:val="heading 2"/>
    <w:basedOn w:val="Normal"/>
    <w:next w:val="Normal"/>
    <w:link w:val="Heading2Char"/>
    <w:rsid w:val="008C369D"/>
    <w:pPr>
      <w:tabs>
        <w:tab w:val="center" w:pos="4320"/>
        <w:tab w:val="right" w:pos="8640"/>
      </w:tabs>
      <w:outlineLvl w:val="1"/>
    </w:pPr>
    <w:rPr>
      <w:rFonts w:ascii="Calibri" w:hAnsi="Calibri"/>
      <w:color w:val="D2392B"/>
      <w:sz w:val="36"/>
    </w:rPr>
  </w:style>
  <w:style w:type="paragraph" w:styleId="Heading3">
    <w:name w:val="heading 3"/>
    <w:basedOn w:val="Normal"/>
    <w:next w:val="Normal"/>
    <w:link w:val="Heading3Char"/>
    <w:rsid w:val="005C45EE"/>
    <w:pPr>
      <w:outlineLvl w:val="2"/>
    </w:pPr>
    <w:rPr>
      <w:b/>
      <w:color w:val="E31E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IDSTable">
    <w:name w:val="IDS Table"/>
    <w:basedOn w:val="TableNormal"/>
    <w:qFormat/>
    <w:rsid w:val="005C45EE"/>
    <w:pPr>
      <w:spacing w:after="120"/>
    </w:pPr>
    <w:rPr>
      <w:rFonts w:ascii="Arial" w:eastAsiaTheme="minorHAnsi" w:hAnsi="Arial"/>
      <w:sz w:val="20"/>
    </w:rPr>
    <w:tblPr>
      <w:tblStyleRowBandSize w:val="1"/>
      <w:tblBorders>
        <w:insideV w:val="single" w:sz="18" w:space="0" w:color="FFFFFF" w:themeColor="background1"/>
      </w:tblBorders>
      <w:tblCellMar>
        <w:top w:w="288" w:type="dxa"/>
        <w:left w:w="144" w:type="dxa"/>
        <w:right w:w="144" w:type="dxa"/>
      </w:tblCellMar>
    </w:tblPr>
    <w:trPr>
      <w:cantSplit/>
    </w:trPr>
    <w:tblStylePr w:type="firstRow">
      <w:rPr>
        <w:rFonts w:ascii="Arial" w:hAnsi="Arial"/>
        <w:b/>
        <w:color w:val="FFFFFF" w:themeColor="background1"/>
        <w:sz w:val="20"/>
      </w:rPr>
      <w:tblPr/>
      <w:tcPr>
        <w:shd w:val="clear" w:color="auto" w:fill="E31E26"/>
      </w:tcPr>
    </w:tblStylePr>
    <w:tblStylePr w:type="lastRow">
      <w:rPr>
        <w:rFonts w:ascii="Arial" w:hAnsi="Arial"/>
        <w:b/>
        <w:sz w:val="20"/>
      </w:rPr>
      <w:tblPr/>
      <w:tcPr>
        <w:tcBorders>
          <w:top w:val="single" w:sz="4" w:space="0" w:color="000000" w:themeColor="text1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6E6E6"/>
      </w:tcPr>
    </w:tblStylePr>
  </w:style>
  <w:style w:type="table" w:customStyle="1" w:styleId="IDSTable1">
    <w:name w:val="IDS Table 1"/>
    <w:basedOn w:val="TableNormal"/>
    <w:qFormat/>
    <w:rsid w:val="005C45EE"/>
    <w:rPr>
      <w:rFonts w:ascii="Arial" w:eastAsiaTheme="minorHAnsi" w:hAnsi="Arial"/>
      <w:sz w:val="20"/>
    </w:rPr>
    <w:tblPr>
      <w:tblStyleRowBandSize w:val="1"/>
      <w:tblBorders>
        <w:insideV w:val="single" w:sz="18" w:space="0" w:color="FFFFFF" w:themeColor="background1"/>
      </w:tblBorders>
      <w:tblCellMar>
        <w:top w:w="288" w:type="dxa"/>
        <w:left w:w="144" w:type="dxa"/>
        <w:bottom w:w="144" w:type="dxa"/>
        <w:right w:w="144" w:type="dxa"/>
      </w:tblCellMar>
    </w:tblPr>
    <w:trPr>
      <w:cantSplit/>
    </w:trPr>
    <w:tblStylePr w:type="firstRow">
      <w:rPr>
        <w:rFonts w:ascii="Arial" w:hAnsi="Arial"/>
        <w:b/>
        <w:color w:val="FFFFFF" w:themeColor="background1"/>
        <w:sz w:val="20"/>
      </w:rPr>
      <w:tblPr/>
      <w:tcPr>
        <w:shd w:val="clear" w:color="auto" w:fill="E31E26"/>
      </w:tcPr>
    </w:tblStylePr>
    <w:tblStylePr w:type="lastRow">
      <w:rPr>
        <w:rFonts w:ascii="Arial" w:hAnsi="Arial"/>
        <w:b/>
        <w:sz w:val="20"/>
      </w:rPr>
      <w:tblPr/>
      <w:tcPr>
        <w:tcBorders>
          <w:top w:val="single" w:sz="4" w:space="0" w:color="000000" w:themeColor="text1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6E6E6"/>
      </w:tcPr>
    </w:tblStylePr>
  </w:style>
  <w:style w:type="character" w:customStyle="1" w:styleId="Heading2Char">
    <w:name w:val="Heading 2 Char"/>
    <w:basedOn w:val="DefaultParagraphFont"/>
    <w:link w:val="Heading2"/>
    <w:rsid w:val="005C45EE"/>
    <w:rPr>
      <w:rFonts w:ascii="Calibri" w:hAnsi="Calibri"/>
      <w:color w:val="D2392B"/>
      <w:sz w:val="36"/>
    </w:rPr>
  </w:style>
  <w:style w:type="paragraph" w:customStyle="1" w:styleId="BodyCopySubhead">
    <w:name w:val="Body Copy Subhead"/>
    <w:basedOn w:val="Normal"/>
    <w:qFormat/>
    <w:rsid w:val="007D4782"/>
    <w:rPr>
      <w:b/>
      <w:color w:val="63656A"/>
      <w:szCs w:val="20"/>
    </w:rPr>
  </w:style>
  <w:style w:type="paragraph" w:customStyle="1" w:styleId="BodyHeadline">
    <w:name w:val="Body Headline"/>
    <w:basedOn w:val="Normal"/>
    <w:qFormat/>
    <w:rsid w:val="007D4782"/>
    <w:pPr>
      <w:spacing w:after="140" w:line="420" w:lineRule="exact"/>
    </w:pPr>
    <w:rPr>
      <w:noProof/>
      <w:color w:val="63656A"/>
      <w:sz w:val="30"/>
      <w:szCs w:val="20"/>
    </w:rPr>
  </w:style>
  <w:style w:type="character" w:customStyle="1" w:styleId="Heading3Char">
    <w:name w:val="Heading 3 Char"/>
    <w:basedOn w:val="DefaultParagraphFont"/>
    <w:link w:val="Heading3"/>
    <w:rsid w:val="005C45EE"/>
    <w:rPr>
      <w:rFonts w:ascii="Arial" w:hAnsi="Arial"/>
      <w:b/>
      <w:color w:val="E31E26"/>
      <w:sz w:val="20"/>
    </w:rPr>
  </w:style>
  <w:style w:type="table" w:customStyle="1" w:styleId="OATable">
    <w:name w:val="OA Table"/>
    <w:basedOn w:val="TableNormal"/>
    <w:uiPriority w:val="99"/>
    <w:rsid w:val="005C45EE"/>
    <w:pPr>
      <w:spacing w:after="120"/>
    </w:pPr>
    <w:rPr>
      <w:rFonts w:ascii="Arial" w:eastAsiaTheme="minorHAnsi" w:hAnsi="Arial"/>
      <w:sz w:val="20"/>
    </w:rPr>
    <w:tblPr>
      <w:tblStyleRowBandSize w:val="1"/>
      <w:tblBorders>
        <w:insideV w:val="single" w:sz="18" w:space="0" w:color="FFFFFF" w:themeColor="background1"/>
      </w:tblBorders>
      <w:tblCellMar>
        <w:top w:w="288" w:type="dxa"/>
        <w:left w:w="144" w:type="dxa"/>
        <w:right w:w="144" w:type="dxa"/>
      </w:tblCellMar>
    </w:tblPr>
    <w:tblStylePr w:type="firstRow">
      <w:rPr>
        <w:b/>
        <w:color w:val="FFFFFF" w:themeColor="background1"/>
      </w:rPr>
      <w:tblPr/>
      <w:tcPr>
        <w:shd w:val="clear" w:color="auto" w:fill="808184"/>
      </w:tcPr>
    </w:tblStylePr>
    <w:tblStylePr w:type="lastRow">
      <w:rPr>
        <w:b/>
      </w:rPr>
      <w:tblPr/>
      <w:tcPr>
        <w:tcBorders>
          <w:top w:val="single" w:sz="4" w:space="0" w:color="6D6E71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shd w:val="clear" w:color="auto" w:fill="E6E6E6"/>
      </w:tcPr>
    </w:tblStylePr>
  </w:style>
  <w:style w:type="paragraph" w:customStyle="1" w:styleId="BodyIntro">
    <w:name w:val="Body Intro"/>
    <w:basedOn w:val="BodyCopySubhead"/>
    <w:next w:val="BodyCopySubhead"/>
    <w:qFormat/>
    <w:rsid w:val="0021534E"/>
    <w:pPr>
      <w:spacing w:after="140"/>
    </w:pPr>
  </w:style>
  <w:style w:type="paragraph" w:styleId="Title">
    <w:name w:val="Title"/>
    <w:basedOn w:val="Normal"/>
    <w:link w:val="TitleChar"/>
    <w:uiPriority w:val="10"/>
    <w:qFormat/>
    <w:rsid w:val="007D4782"/>
    <w:pPr>
      <w:spacing w:line="660" w:lineRule="exact"/>
    </w:pPr>
    <w:rPr>
      <w:color w:val="FFFFFF" w:themeColor="background1"/>
      <w:sz w:val="60"/>
      <w:szCs w:val="60"/>
    </w:rPr>
  </w:style>
  <w:style w:type="paragraph" w:styleId="Caption">
    <w:name w:val="caption"/>
    <w:basedOn w:val="Normal"/>
    <w:next w:val="Normal"/>
    <w:uiPriority w:val="35"/>
    <w:unhideWhenUsed/>
    <w:qFormat/>
    <w:rsid w:val="001349E7"/>
    <w:pPr>
      <w:spacing w:after="140" w:line="200" w:lineRule="exact"/>
    </w:pPr>
    <w:rPr>
      <w:bCs/>
      <w:i/>
      <w:color w:val="000000" w:themeColor="text1"/>
      <w:sz w:val="16"/>
      <w:szCs w:val="18"/>
    </w:rPr>
  </w:style>
  <w:style w:type="character" w:customStyle="1" w:styleId="TitleChar">
    <w:name w:val="Title Char"/>
    <w:basedOn w:val="DefaultParagraphFont"/>
    <w:link w:val="Title"/>
    <w:uiPriority w:val="10"/>
    <w:rsid w:val="007D4782"/>
    <w:rPr>
      <w:rFonts w:ascii="Arial" w:hAnsi="Arial"/>
      <w:color w:val="FFFFFF" w:themeColor="background1"/>
      <w:sz w:val="60"/>
      <w:szCs w:val="60"/>
    </w:rPr>
  </w:style>
  <w:style w:type="paragraph" w:customStyle="1" w:styleId="CalloutsandCalltoAction">
    <w:name w:val="Callouts and Call to Action"/>
    <w:basedOn w:val="Normal"/>
    <w:qFormat/>
    <w:rsid w:val="009B3874"/>
    <w:rPr>
      <w:b/>
      <w:color w:val="000000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4158"/>
    <w:pPr>
      <w:spacing w:line="240" w:lineRule="auto"/>
    </w:pPr>
    <w:rPr>
      <w:rFonts w:ascii="Lucida Grande" w:hAnsi="Lucida Grande" w:cs="Lucida Grande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4158"/>
    <w:rPr>
      <w:rFonts w:ascii="Lucida Grande" w:hAnsi="Lucida Grande" w:cs="Lucida Grande"/>
      <w:sz w:val="18"/>
      <w:szCs w:val="18"/>
    </w:rPr>
  </w:style>
  <w:style w:type="paragraph" w:customStyle="1" w:styleId="BodyCopy">
    <w:name w:val="Body Copy"/>
    <w:basedOn w:val="Normal"/>
    <w:qFormat/>
    <w:rsid w:val="0021534E"/>
    <w:pPr>
      <w:spacing w:after="140"/>
    </w:pPr>
    <w:rPr>
      <w:color w:val="000000" w:themeColor="text1"/>
      <w:szCs w:val="20"/>
    </w:rPr>
  </w:style>
  <w:style w:type="numbering" w:customStyle="1" w:styleId="VCUHealthNumbers">
    <w:name w:val="VCU Health Numbers"/>
    <w:uiPriority w:val="99"/>
    <w:rsid w:val="0021534E"/>
    <w:pPr>
      <w:numPr>
        <w:numId w:val="11"/>
      </w:numPr>
    </w:pPr>
  </w:style>
  <w:style w:type="paragraph" w:styleId="ListNumber">
    <w:name w:val="List Number"/>
    <w:basedOn w:val="Normal"/>
    <w:uiPriority w:val="99"/>
    <w:unhideWhenUsed/>
    <w:qFormat/>
    <w:rsid w:val="0021534E"/>
    <w:pPr>
      <w:contextualSpacing/>
    </w:pPr>
  </w:style>
  <w:style w:type="numbering" w:customStyle="1" w:styleId="VCUHealthBullets">
    <w:name w:val="VCU Health Bullets"/>
    <w:uiPriority w:val="99"/>
    <w:rsid w:val="009370DE"/>
    <w:pPr>
      <w:numPr>
        <w:numId w:val="21"/>
      </w:numPr>
    </w:pPr>
  </w:style>
  <w:style w:type="paragraph" w:styleId="ListBullet">
    <w:name w:val="List Bullet"/>
    <w:basedOn w:val="Normal"/>
    <w:uiPriority w:val="99"/>
    <w:unhideWhenUsed/>
    <w:rsid w:val="009370DE"/>
    <w:pPr>
      <w:numPr>
        <w:numId w:val="22"/>
      </w:numPr>
      <w:contextualSpacing/>
    </w:pPr>
  </w:style>
  <w:style w:type="paragraph" w:styleId="Header">
    <w:name w:val="header"/>
    <w:basedOn w:val="Normal"/>
    <w:link w:val="HeaderChar"/>
    <w:uiPriority w:val="99"/>
    <w:unhideWhenUsed/>
    <w:rsid w:val="000E1ABB"/>
    <w:pPr>
      <w:tabs>
        <w:tab w:val="center" w:pos="4320"/>
        <w:tab w:val="right" w:pos="864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1ABB"/>
    <w:rPr>
      <w:rFonts w:ascii="Arial" w:hAnsi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0E1ABB"/>
    <w:pPr>
      <w:tabs>
        <w:tab w:val="center" w:pos="4320"/>
        <w:tab w:val="right" w:pos="864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1ABB"/>
    <w:rPr>
      <w:rFonts w:ascii="Arial" w:hAnsi="Arial"/>
      <w:sz w:val="20"/>
    </w:rPr>
  </w:style>
  <w:style w:type="paragraph" w:styleId="ListParagraph">
    <w:name w:val="List Paragraph"/>
    <w:basedOn w:val="Normal"/>
    <w:uiPriority w:val="34"/>
    <w:qFormat/>
    <w:rsid w:val="00C21742"/>
    <w:pPr>
      <w:ind w:left="720"/>
      <w:contextualSpacing/>
    </w:pPr>
  </w:style>
  <w:style w:type="paragraph" w:styleId="NoSpacing">
    <w:name w:val="No Spacing"/>
    <w:uiPriority w:val="1"/>
    <w:qFormat/>
    <w:rsid w:val="00C21742"/>
    <w:rPr>
      <w:rFonts w:eastAsiaTheme="minorHAnsi"/>
      <w:sz w:val="22"/>
      <w:szCs w:val="22"/>
    </w:rPr>
  </w:style>
  <w:style w:type="table" w:styleId="TableGrid">
    <w:name w:val="Table Grid"/>
    <w:basedOn w:val="TableNormal"/>
    <w:uiPriority w:val="59"/>
    <w:rsid w:val="00926E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0A3195"/>
    <w:rPr>
      <w:rFonts w:eastAsiaTheme="minorHAns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7B07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B076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B0760"/>
    <w:rPr>
      <w:rFonts w:eastAsia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07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0760"/>
    <w:rPr>
      <w:rFonts w:eastAsiaTheme="minorHAnsi"/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7B0760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VCU Health">
  <a:themeElements>
    <a:clrScheme name="Custom 8">
      <a:dk1>
        <a:sysClr val="windowText" lastClr="000000"/>
      </a:dk1>
      <a:lt1>
        <a:sysClr val="window" lastClr="FFFFFF"/>
      </a:lt1>
      <a:dk2>
        <a:srgbClr val="000000"/>
      </a:dk2>
      <a:lt2>
        <a:srgbClr val="7CA0C5"/>
      </a:lt2>
      <a:accent1>
        <a:srgbClr val="FFBA00"/>
      </a:accent1>
      <a:accent2>
        <a:srgbClr val="FFCE00"/>
      </a:accent2>
      <a:accent3>
        <a:srgbClr val="E57200"/>
      </a:accent3>
      <a:accent4>
        <a:srgbClr val="612751"/>
      </a:accent4>
      <a:accent5>
        <a:srgbClr val="006C68"/>
      </a:accent5>
      <a:accent6>
        <a:srgbClr val="003764"/>
      </a:accent6>
      <a:hlink>
        <a:srgbClr val="A5779B"/>
      </a:hlink>
      <a:folHlink>
        <a:srgbClr val="6CAFB4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vcuh_template_2015_08_31 [Read-Only]" id="{1254C0AD-AE65-46FC-97EA-B401B66628E8}" vid="{FCFE6A97-3B8B-4520-AB51-AA07EDD0435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55C7DC9C6D3B4C94A54863F8E535FD" ma:contentTypeVersion="12" ma:contentTypeDescription="Create a new document." ma:contentTypeScope="" ma:versionID="38d8e4e23802f94f5431115dd9be382c">
  <xsd:schema xmlns:xsd="http://www.w3.org/2001/XMLSchema" xmlns:xs="http://www.w3.org/2001/XMLSchema" xmlns:p="http://schemas.microsoft.com/office/2006/metadata/properties" xmlns:ns2="1eb65c12-1b26-43f8-bbb5-34262027510a" xmlns:ns3="320b1d41-39dd-4dfc-9748-a33c589cc199" targetNamespace="http://schemas.microsoft.com/office/2006/metadata/properties" ma:root="true" ma:fieldsID="42bbf1171a0e6fd3014ec384dc25e6b5" ns2:_="" ns3:_="">
    <xsd:import namespace="1eb65c12-1b26-43f8-bbb5-34262027510a"/>
    <xsd:import namespace="320b1d41-39dd-4dfc-9748-a33c589cc1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b65c12-1b26-43f8-bbb5-3426202751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0b1d41-39dd-4dfc-9748-a33c589cc19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848925-A868-4855-B16A-695D826F74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503C32-5841-4422-8FA8-D2ADCFB556A6}">
  <ds:schemaRefs>
    <ds:schemaRef ds:uri="http://www.w3.org/XML/1998/namespace"/>
    <ds:schemaRef ds:uri="http://purl.org/dc/dcmitype/"/>
    <ds:schemaRef ds:uri="320b1d41-39dd-4dfc-9748-a33c589cc199"/>
    <ds:schemaRef ds:uri="1eb65c12-1b26-43f8-bbb5-34262027510a"/>
    <ds:schemaRef ds:uri="http://schemas.microsoft.com/office/2006/documentManagement/types"/>
    <ds:schemaRef ds:uri="http://purl.org/dc/terms/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F1F4A391-A9D3-448F-B83C-3F20FCA248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b65c12-1b26-43f8-bbb5-34262027510a"/>
    <ds:schemaRef ds:uri="320b1d41-39dd-4dfc-9748-a33c589cc1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9EB7FDE-CEB5-486C-875C-6B3CF09D5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186</Words>
  <Characters>1062</Characters>
  <Application>Microsoft Office Word</Application>
  <DocSecurity>0</DocSecurity>
  <Lines>8</Lines>
  <Paragraphs>2</Paragraphs>
  <ScaleCrop>false</ScaleCrop>
  <Company>MAI</Company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jmorrisa</dc:creator>
  <cp:keywords/>
  <cp:lastModifiedBy>Kiefer, Carolyn (VDH)</cp:lastModifiedBy>
  <cp:revision>39</cp:revision>
  <cp:lastPrinted>2018-05-03T23:55:00Z</cp:lastPrinted>
  <dcterms:created xsi:type="dcterms:W3CDTF">2023-08-16T20:07:00Z</dcterms:created>
  <dcterms:modified xsi:type="dcterms:W3CDTF">2024-01-31T15:28:00Z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0x0101001E55C7DC9C6D3B4C94A54863F8E535FD</vt:lpwstr>
  </property>
</Properties>
</file>