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6953" w14:textId="77777777" w:rsidR="00197691" w:rsidRPr="00334850" w:rsidRDefault="0004761E">
      <w:pPr>
        <w:pStyle w:val="Heading1"/>
        <w:spacing w:line="276" w:lineRule="auto"/>
        <w:rPr>
          <w:lang w:val="es-419"/>
        </w:rPr>
      </w:pPr>
      <w:r w:rsidRPr="00334850">
        <w:rPr>
          <w:lang w:val="es-419"/>
        </w:rPr>
        <w:t>Lista de verificación de limpieza diaria de habitaciones ocupadas para pacientes/residentes - Guía paso a paso</w:t>
      </w:r>
    </w:p>
    <w:p w14:paraId="25328459" w14:textId="77777777" w:rsidR="00197691" w:rsidRPr="00334850" w:rsidRDefault="0004761E">
      <w:pPr>
        <w:pStyle w:val="Heading3"/>
        <w:spacing w:before="122"/>
        <w:rPr>
          <w:lang w:val="es-419"/>
        </w:rPr>
      </w:pPr>
      <w:r w:rsidRPr="00334850">
        <w:rPr>
          <w:color w:val="0E4660"/>
          <w:lang w:val="es-419"/>
        </w:rPr>
        <w:t>Contenido</w:t>
      </w:r>
    </w:p>
    <w:sdt>
      <w:sdtPr>
        <w:rPr>
          <w:b w:val="0"/>
          <w:bCs w:val="0"/>
        </w:rPr>
        <w:id w:val="933860256"/>
        <w:docPartObj>
          <w:docPartGallery w:val="Table of Contents"/>
          <w:docPartUnique/>
        </w:docPartObj>
      </w:sdtPr>
      <w:sdtEndPr/>
      <w:sdtContent>
        <w:p w14:paraId="1E0C1317" w14:textId="77777777" w:rsidR="00197691" w:rsidRPr="00334850" w:rsidRDefault="00197691">
          <w:pPr>
            <w:pStyle w:val="TOC1"/>
            <w:tabs>
              <w:tab w:val="right" w:leader="dot" w:pos="10072"/>
            </w:tabs>
            <w:spacing w:before="138"/>
            <w:rPr>
              <w:rFonts w:ascii="Calibri"/>
              <w:b w:val="0"/>
              <w:lang w:val="es-419"/>
            </w:rPr>
          </w:pPr>
          <w:hyperlink w:anchor="_bookmark0" w:history="1">
            <w:r w:rsidRPr="00334850">
              <w:rPr>
                <w:lang w:val="es-419"/>
              </w:rPr>
              <w:t>Orientación general</w:t>
            </w:r>
            <w:r w:rsidRPr="00334850">
              <w:rPr>
                <w:rFonts w:ascii="Times New Roman"/>
                <w:b w:val="0"/>
                <w:lang w:val="es-419"/>
              </w:rPr>
              <w:tab/>
            </w:r>
            <w:r w:rsidRPr="00334850">
              <w:rPr>
                <w:rFonts w:ascii="Calibri"/>
                <w:b w:val="0"/>
                <w:lang w:val="es-419"/>
              </w:rPr>
              <w:t>1</w:t>
            </w:r>
          </w:hyperlink>
        </w:p>
        <w:p w14:paraId="50451B24" w14:textId="77777777" w:rsidR="00197691" w:rsidRPr="00334850" w:rsidRDefault="00197691">
          <w:pPr>
            <w:pStyle w:val="TOC1"/>
            <w:tabs>
              <w:tab w:val="right" w:leader="dot" w:pos="10072"/>
            </w:tabs>
            <w:rPr>
              <w:rFonts w:ascii="Calibri"/>
              <w:b w:val="0"/>
              <w:lang w:val="es-419"/>
            </w:rPr>
          </w:pPr>
          <w:hyperlink w:anchor="_bookmark1" w:history="1">
            <w:r w:rsidRPr="00334850">
              <w:rPr>
                <w:lang w:val="es-419"/>
              </w:rPr>
              <w:t>Consejos de limpieza</w:t>
            </w:r>
            <w:r w:rsidRPr="00334850">
              <w:rPr>
                <w:rFonts w:ascii="Times New Roman"/>
                <w:b w:val="0"/>
                <w:lang w:val="es-419"/>
              </w:rPr>
              <w:tab/>
            </w:r>
            <w:r w:rsidRPr="00334850">
              <w:rPr>
                <w:rFonts w:ascii="Calibri"/>
                <w:b w:val="0"/>
                <w:lang w:val="es-419"/>
              </w:rPr>
              <w:t>2</w:t>
            </w:r>
          </w:hyperlink>
        </w:p>
        <w:p w14:paraId="062F205A" w14:textId="77777777" w:rsidR="00197691" w:rsidRPr="00334850" w:rsidRDefault="00197691">
          <w:pPr>
            <w:pStyle w:val="TOC3"/>
            <w:tabs>
              <w:tab w:val="right" w:leader="dot" w:pos="10077"/>
            </w:tabs>
            <w:spacing w:before="39"/>
            <w:rPr>
              <w:lang w:val="es-419"/>
            </w:rPr>
          </w:pPr>
          <w:hyperlink w:anchor="_bookmark2" w:history="1">
            <w:r w:rsidRPr="00334850">
              <w:rPr>
                <w:lang w:val="es-419"/>
              </w:rPr>
              <w:t>Consejos sobre guantes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lang w:val="es-419"/>
              </w:rPr>
              <w:t>2</w:t>
            </w:r>
          </w:hyperlink>
        </w:p>
        <w:p w14:paraId="58F8E23A" w14:textId="77777777" w:rsidR="00197691" w:rsidRPr="00334850" w:rsidRDefault="00197691">
          <w:pPr>
            <w:pStyle w:val="TOC3"/>
            <w:tabs>
              <w:tab w:val="right" w:leader="dot" w:pos="10077"/>
            </w:tabs>
            <w:rPr>
              <w:lang w:val="es-419"/>
            </w:rPr>
          </w:pPr>
          <w:hyperlink w:anchor="_bookmark3" w:history="1">
            <w:r w:rsidRPr="00334850">
              <w:rPr>
                <w:lang w:val="es-419"/>
              </w:rPr>
              <w:t>Consejos sobre paños de limpieza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lang w:val="es-419"/>
              </w:rPr>
              <w:t>2</w:t>
            </w:r>
          </w:hyperlink>
        </w:p>
        <w:p w14:paraId="5F0BBA7D" w14:textId="77777777" w:rsidR="00197691" w:rsidRPr="00334850" w:rsidRDefault="00197691">
          <w:pPr>
            <w:pStyle w:val="TOC3"/>
            <w:tabs>
              <w:tab w:val="right" w:leader="dot" w:pos="10077"/>
            </w:tabs>
            <w:spacing w:before="145"/>
            <w:rPr>
              <w:lang w:val="es-419"/>
            </w:rPr>
          </w:pPr>
          <w:hyperlink w:anchor="_bookmark4" w:history="1">
            <w:r w:rsidRPr="00334850">
              <w:rPr>
                <w:lang w:val="es-419"/>
              </w:rPr>
              <w:t>Consejos sobre soluciones de limpieza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lang w:val="es-419"/>
              </w:rPr>
              <w:t>2</w:t>
            </w:r>
          </w:hyperlink>
        </w:p>
        <w:p w14:paraId="5FFE2B12" w14:textId="77777777" w:rsidR="00197691" w:rsidRPr="00334850" w:rsidRDefault="00197691">
          <w:pPr>
            <w:pStyle w:val="TOC3"/>
            <w:tabs>
              <w:tab w:val="right" w:leader="dot" w:pos="10077"/>
            </w:tabs>
            <w:rPr>
              <w:lang w:val="es-419"/>
            </w:rPr>
          </w:pPr>
          <w:hyperlink w:anchor="_bookmark5" w:history="1">
            <w:r w:rsidRPr="00334850">
              <w:rPr>
                <w:lang w:val="es-419"/>
              </w:rPr>
              <w:t>Consejos sobre trapeadores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lang w:val="es-419"/>
              </w:rPr>
              <w:t>2</w:t>
            </w:r>
          </w:hyperlink>
        </w:p>
        <w:p w14:paraId="34C72D54" w14:textId="77777777" w:rsidR="00197691" w:rsidRPr="00334850" w:rsidRDefault="00197691">
          <w:pPr>
            <w:pStyle w:val="TOC3"/>
            <w:tabs>
              <w:tab w:val="right" w:leader="dot" w:pos="10077"/>
            </w:tabs>
            <w:spacing w:before="140"/>
            <w:rPr>
              <w:lang w:val="es-419"/>
            </w:rPr>
          </w:pPr>
          <w:hyperlink w:anchor="_bookmark6" w:history="1">
            <w:r w:rsidRPr="00334850">
              <w:rPr>
                <w:lang w:val="es-419"/>
              </w:rPr>
              <w:t>Consejos para quitar el polvo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lang w:val="es-419"/>
              </w:rPr>
              <w:t>2</w:t>
            </w:r>
          </w:hyperlink>
        </w:p>
        <w:p w14:paraId="5822B68C" w14:textId="77777777" w:rsidR="00197691" w:rsidRPr="00334850" w:rsidRDefault="00197691">
          <w:pPr>
            <w:pStyle w:val="TOC2"/>
            <w:tabs>
              <w:tab w:val="right" w:leader="dot" w:pos="10072"/>
            </w:tabs>
            <w:spacing w:before="140"/>
            <w:rPr>
              <w:rFonts w:ascii="Calibri"/>
              <w:lang w:val="es-419"/>
            </w:rPr>
          </w:pPr>
          <w:hyperlink w:anchor="_bookmark7" w:history="1">
            <w:r w:rsidRPr="00334850">
              <w:rPr>
                <w:lang w:val="es-419"/>
              </w:rPr>
              <w:t xml:space="preserve">Proceso paso a paso de limpieza diaria de habitaciones ocupadas </w:t>
            </w:r>
            <w:r w:rsidRPr="00334850">
              <w:rPr>
                <w:rFonts w:ascii="Times New Roman"/>
                <w:lang w:val="es-419"/>
              </w:rPr>
              <w:tab/>
            </w:r>
            <w:r w:rsidRPr="00334850">
              <w:rPr>
                <w:rFonts w:ascii="Calibri"/>
                <w:lang w:val="es-419"/>
              </w:rPr>
              <w:t>3</w:t>
            </w:r>
          </w:hyperlink>
        </w:p>
        <w:p w14:paraId="46C1FA31" w14:textId="77777777" w:rsidR="00197691" w:rsidRDefault="00197691">
          <w:pPr>
            <w:pStyle w:val="TOC2"/>
            <w:tabs>
              <w:tab w:val="right" w:leader="dot" w:pos="10072"/>
            </w:tabs>
            <w:rPr>
              <w:rFonts w:ascii="Calibri"/>
            </w:rPr>
          </w:pPr>
          <w:hyperlink w:anchor="_bookmark8" w:history="1">
            <w:proofErr w:type="spellStart"/>
            <w:r>
              <w:rPr>
                <w:rFonts w:ascii="Calibri"/>
              </w:rPr>
              <w:t>Referencias</w:t>
            </w:r>
            <w:proofErr w:type="spellEnd"/>
            <w:r>
              <w:rPr>
                <w:rFonts w:ascii="Times New Roman"/>
              </w:rPr>
              <w:tab/>
            </w:r>
            <w:r>
              <w:rPr>
                <w:rFonts w:ascii="Calibri"/>
              </w:rPr>
              <w:t>5</w:t>
            </w:r>
          </w:hyperlink>
        </w:p>
      </w:sdtContent>
    </w:sdt>
    <w:p w14:paraId="1AA801C5" w14:textId="77777777" w:rsidR="00197691" w:rsidRDefault="00197691">
      <w:pPr>
        <w:pStyle w:val="BodyText"/>
        <w:spacing w:before="244"/>
        <w:ind w:left="0" w:firstLine="0"/>
        <w:rPr>
          <w:rFonts w:ascii="Calibri"/>
        </w:rPr>
      </w:pPr>
    </w:p>
    <w:p w14:paraId="3A589F7C" w14:textId="77777777" w:rsidR="00197691" w:rsidRDefault="0004761E">
      <w:pPr>
        <w:pStyle w:val="Heading3"/>
      </w:pPr>
      <w:bookmarkStart w:id="0" w:name="_bookmark0"/>
      <w:bookmarkEnd w:id="0"/>
      <w:proofErr w:type="spellStart"/>
      <w:r>
        <w:rPr>
          <w:color w:val="0E4660"/>
        </w:rPr>
        <w:t>Orientación</w:t>
      </w:r>
      <w:proofErr w:type="spellEnd"/>
      <w:r>
        <w:rPr>
          <w:color w:val="0E4660"/>
        </w:rPr>
        <w:t xml:space="preserve"> general</w:t>
      </w:r>
    </w:p>
    <w:p w14:paraId="74EB255F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52"/>
        </w:tabs>
        <w:spacing w:before="122" w:line="259" w:lineRule="auto"/>
        <w:ind w:right="462"/>
        <w:rPr>
          <w:rFonts w:ascii="Symbol" w:hAnsi="Symbol"/>
          <w:sz w:val="20"/>
          <w:lang w:val="es-419"/>
        </w:rPr>
      </w:pPr>
      <w:r w:rsidRPr="00334850">
        <w:rPr>
          <w:lang w:val="es-419"/>
        </w:rPr>
        <w:t xml:space="preserve">Establezca un protocolo estándar para limpiar cada tipo de habitación. Modifique la </w:t>
      </w:r>
      <w:r w:rsidRPr="00334850">
        <w:rPr>
          <w:color w:val="467885"/>
          <w:u w:val="single" w:color="467885"/>
          <w:lang w:val="es-419"/>
        </w:rPr>
        <w:t>lista de verificación de limpieza</w:t>
      </w:r>
      <w:r w:rsidRPr="00334850">
        <w:rPr>
          <w:color w:val="467885"/>
          <w:lang w:val="es-419"/>
        </w:rPr>
        <w:t xml:space="preserve"> </w:t>
      </w:r>
      <w:r w:rsidRPr="00334850">
        <w:rPr>
          <w:lang w:val="es-419"/>
        </w:rPr>
        <w:t>para incluir tareas específicas para cada habitación (p. ej., reponer suministros, reemplazar contenedores de objetos punzantes).</w:t>
      </w:r>
    </w:p>
    <w:p w14:paraId="7C0598BB" w14:textId="4655FDD0" w:rsidR="00197691" w:rsidRPr="00334850" w:rsidRDefault="0004761E" w:rsidP="00334850">
      <w:pPr>
        <w:pStyle w:val="ListParagraph"/>
        <w:numPr>
          <w:ilvl w:val="1"/>
          <w:numId w:val="55"/>
        </w:numPr>
        <w:tabs>
          <w:tab w:val="left" w:pos="1532"/>
        </w:tabs>
        <w:spacing w:before="1" w:line="247" w:lineRule="auto"/>
        <w:ind w:right="810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>Limpie sistemáticamente (en el sentido de las agujas del reloj o en el sentido contrario a las agujas del reloj) para evitar la contaminación cruzada y que queden zonas sin limpiar.</w:t>
      </w:r>
    </w:p>
    <w:p w14:paraId="7DC13B6F" w14:textId="6BF7003B" w:rsidR="00197691" w:rsidRPr="00334850" w:rsidRDefault="00334850">
      <w:pPr>
        <w:pStyle w:val="ListParagraph"/>
        <w:numPr>
          <w:ilvl w:val="1"/>
          <w:numId w:val="55"/>
        </w:numPr>
        <w:tabs>
          <w:tab w:val="left" w:pos="1532"/>
        </w:tabs>
        <w:spacing w:before="133" w:line="252" w:lineRule="auto"/>
        <w:ind w:right="3952"/>
        <w:rPr>
          <w:rFonts w:ascii="Courier New" w:hAnsi="Courier New"/>
          <w:sz w:val="20"/>
          <w:lang w:val="es-419"/>
        </w:rPr>
      </w:pPr>
      <w:r>
        <w:rPr>
          <w:rFonts w:ascii="Courier New" w:hAnsi="Courier New"/>
          <w:noProof/>
          <w:sz w:val="20"/>
        </w:rPr>
        <w:drawing>
          <wp:anchor distT="0" distB="0" distL="0" distR="0" simplePos="0" relativeHeight="251658240" behindDoc="0" locked="0" layoutInCell="1" allowOverlap="1" wp14:anchorId="646DBA4F" wp14:editId="49FC179E">
            <wp:simplePos x="0" y="0"/>
            <wp:positionH relativeFrom="page">
              <wp:posOffset>5372735</wp:posOffset>
            </wp:positionH>
            <wp:positionV relativeFrom="paragraph">
              <wp:posOffset>24765</wp:posOffset>
            </wp:positionV>
            <wp:extent cx="1899610" cy="1377950"/>
            <wp:effectExtent l="0" t="0" r="5715" b="0"/>
            <wp:wrapNone/>
            <wp:docPr id="3" name="Image 3" descr="Ejemplo de ruta sistemática de limpieza de habitaciones. Adaptado de: CDC Environmental Cleaning Procedur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jemplo de ruta sistemática de limpieza de habitaciones. Adaptado de: CDC Environmental Cleaning Procedures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61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850">
        <w:rPr>
          <w:lang w:val="es-419"/>
        </w:rPr>
        <w:t>Trabaje de arriba hacia abajo, y de las superficies menos sucias a las más sucias (p. ej., exterior de la habitación → zona del paciente, limpiar/desinfectar el inodoro al final).</w:t>
      </w:r>
    </w:p>
    <w:p w14:paraId="79121B1D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2"/>
        </w:tabs>
        <w:spacing w:before="126" w:line="252" w:lineRule="auto"/>
        <w:ind w:right="3729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>En habitaciones compartidas, limpie cada zona del paciente o residente por separado y con el mismo método (p. ej., comience al pie de la cama y avance en el sentido de las agujas del reloj).</w:t>
      </w:r>
    </w:p>
    <w:p w14:paraId="46A7293C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31"/>
        <w:ind w:left="1171"/>
        <w:rPr>
          <w:rFonts w:ascii="Symbol" w:hAnsi="Symbol"/>
          <w:sz w:val="20"/>
          <w:lang w:val="es-419"/>
        </w:rPr>
      </w:pPr>
      <w:r w:rsidRPr="00334850">
        <w:rPr>
          <w:lang w:val="es-419"/>
        </w:rPr>
        <w:t>Identifique las superficies prioritarias de la habitación (p. ej., equipo médico de contacto frecuente</w:t>
      </w:r>
    </w:p>
    <w:p w14:paraId="15E5CCD3" w14:textId="77777777" w:rsidR="00197691" w:rsidRPr="00334850" w:rsidRDefault="00197691">
      <w:pPr>
        <w:pStyle w:val="ListParagraph"/>
        <w:rPr>
          <w:rFonts w:ascii="Symbol" w:hAnsi="Symbol"/>
          <w:sz w:val="20"/>
          <w:lang w:val="es-419"/>
        </w:rPr>
        <w:sectPr w:rsidR="00197691" w:rsidRPr="00334850">
          <w:footerReference w:type="default" r:id="rId11"/>
          <w:type w:val="continuous"/>
          <w:pgSz w:w="12240" w:h="15840"/>
          <w:pgMar w:top="920" w:right="720" w:bottom="900" w:left="360" w:header="0" w:footer="702" w:gutter="0"/>
          <w:pgNumType w:start="1"/>
          <w:cols w:space="720"/>
        </w:sectPr>
      </w:pPr>
    </w:p>
    <w:p w14:paraId="2BEF6EF4" w14:textId="77777777" w:rsidR="00197691" w:rsidRPr="00334850" w:rsidRDefault="0004761E">
      <w:pPr>
        <w:pStyle w:val="BodyText"/>
        <w:spacing w:before="21"/>
        <w:ind w:firstLine="0"/>
        <w:rPr>
          <w:lang w:val="es-419"/>
        </w:rPr>
      </w:pPr>
      <w:r w:rsidRPr="00334850">
        <w:rPr>
          <w:lang w:val="es-419"/>
        </w:rPr>
        <w:t>y reutilizable) para centrar la limpieza diaria</w:t>
      </w:r>
    </w:p>
    <w:p w14:paraId="1B80583D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2"/>
        </w:tabs>
        <w:spacing w:before="21" w:line="247" w:lineRule="auto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 xml:space="preserve">Determine la </w:t>
      </w:r>
      <w:hyperlink r:id="rId12">
        <w:r w:rsidR="00197691" w:rsidRPr="00334850">
          <w:rPr>
            <w:color w:val="467885"/>
            <w:u w:val="single" w:color="467885"/>
            <w:lang w:val="es-419"/>
          </w:rPr>
          <w:t>responsabilidad</w:t>
        </w:r>
      </w:hyperlink>
      <w:r w:rsidRPr="00334850">
        <w:rPr>
          <w:color w:val="467885"/>
          <w:lang w:val="es-419"/>
        </w:rPr>
        <w:t xml:space="preserve"> </w:t>
      </w:r>
      <w:r w:rsidRPr="00334850">
        <w:rPr>
          <w:lang w:val="es-419"/>
        </w:rPr>
        <w:t>de quién limpia el equipo médico en la habitación (p. ej., monitores, escáneres de códigos de barras, estaciones de trabajo móviles).</w:t>
      </w:r>
    </w:p>
    <w:p w14:paraId="25C5EE95" w14:textId="77777777" w:rsidR="00197691" w:rsidRDefault="0004761E">
      <w:pPr>
        <w:ind w:left="298" w:right="397"/>
        <w:rPr>
          <w:sz w:val="16"/>
        </w:rPr>
      </w:pPr>
      <w:r w:rsidRPr="00334850">
        <w:rPr>
          <w:lang w:val="es-419"/>
        </w:rPr>
        <w:br w:type="column"/>
      </w:r>
      <w:r w:rsidRPr="00334850">
        <w:rPr>
          <w:color w:val="0D2841"/>
          <w:sz w:val="16"/>
          <w:lang w:val="es-419"/>
        </w:rPr>
        <w:t xml:space="preserve">Figura 1: Ejemplo de ruta sistemática de limpieza de habitaciones. </w:t>
      </w:r>
      <w:proofErr w:type="spellStart"/>
      <w:r>
        <w:rPr>
          <w:color w:val="0D2841"/>
          <w:sz w:val="16"/>
        </w:rPr>
        <w:t>Adaptado</w:t>
      </w:r>
      <w:proofErr w:type="spellEnd"/>
      <w:r>
        <w:rPr>
          <w:color w:val="0D2841"/>
          <w:sz w:val="16"/>
        </w:rPr>
        <w:t xml:space="preserve"> de: </w:t>
      </w:r>
      <w:hyperlink r:id="rId13">
        <w:r w:rsidR="00197691">
          <w:rPr>
            <w:color w:val="467885"/>
            <w:sz w:val="16"/>
            <w:u w:val="single" w:color="467885"/>
          </w:rPr>
          <w:t>CDC</w:t>
        </w:r>
      </w:hyperlink>
      <w:r>
        <w:rPr>
          <w:color w:val="467885"/>
          <w:sz w:val="16"/>
        </w:rPr>
        <w:t xml:space="preserve"> </w:t>
      </w:r>
      <w:hyperlink r:id="rId14">
        <w:r w:rsidR="00197691">
          <w:rPr>
            <w:color w:val="467885"/>
            <w:sz w:val="16"/>
            <w:u w:val="single" w:color="467885"/>
          </w:rPr>
          <w:t>Environmental Cleaning Procedures.</w:t>
        </w:r>
      </w:hyperlink>
    </w:p>
    <w:p w14:paraId="355E9C7A" w14:textId="77777777" w:rsidR="00197691" w:rsidRDefault="00197691">
      <w:pPr>
        <w:rPr>
          <w:sz w:val="16"/>
        </w:rPr>
        <w:sectPr w:rsidR="00197691">
          <w:type w:val="continuous"/>
          <w:pgSz w:w="12240" w:h="15840"/>
          <w:pgMar w:top="920" w:right="720" w:bottom="900" w:left="360" w:header="0" w:footer="702" w:gutter="0"/>
          <w:cols w:num="2" w:space="720" w:equalWidth="0">
            <w:col w:w="7869" w:space="40"/>
            <w:col w:w="3251"/>
          </w:cols>
        </w:sectPr>
      </w:pPr>
    </w:p>
    <w:p w14:paraId="09A5BFB4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1"/>
        </w:tabs>
        <w:spacing w:before="127"/>
        <w:ind w:left="1531" w:hanging="360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>Siga las instrucciones del fabricante para todos los productos de limpieza y desinfección.</w:t>
      </w:r>
    </w:p>
    <w:p w14:paraId="36B80587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spacing w:before="128" w:line="259" w:lineRule="auto"/>
        <w:ind w:left="1166" w:right="526"/>
        <w:rPr>
          <w:rFonts w:ascii="Symbol" w:hAnsi="Symbol"/>
          <w:sz w:val="20"/>
          <w:lang w:val="es-419"/>
        </w:rPr>
      </w:pPr>
      <w:r w:rsidRPr="00334850">
        <w:rPr>
          <w:lang w:val="es-419"/>
        </w:rPr>
        <w:t>Destaque la importancia de la limpieza diaria completa en las habitaciones con precauciones de contacto o precauciones de barrera mejoradas debido al aumento de la contaminación de las superficies.</w:t>
      </w:r>
    </w:p>
    <w:p w14:paraId="4CB8DB2B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2"/>
        </w:tabs>
        <w:spacing w:before="1" w:line="247" w:lineRule="auto"/>
        <w:ind w:right="654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>Asegúrese de que el personal pueda identificar fácilmente estas habitaciones, comprenda cualquier diferencia en los procedimientos y utilice el equipo de protección personal (EPP) adecuado antes de ingresar.</w:t>
      </w:r>
    </w:p>
    <w:p w14:paraId="6ABCD344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27"/>
        </w:tabs>
        <w:spacing w:before="132" w:line="247" w:lineRule="auto"/>
        <w:ind w:left="1527" w:right="527"/>
        <w:rPr>
          <w:rFonts w:ascii="Courier New" w:hAnsi="Courier New"/>
          <w:sz w:val="20"/>
          <w:lang w:val="es-419"/>
        </w:rPr>
      </w:pPr>
      <w:r w:rsidRPr="00334850">
        <w:rPr>
          <w:lang w:val="es-419"/>
        </w:rPr>
        <w:t>Limpie las habitaciones con Precauciones de Contacto al final, después de haber limpiado todas las habitaciones de los pacientes/residentes que no tengan precauciones.</w:t>
      </w:r>
    </w:p>
    <w:p w14:paraId="6901BEF4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spacing w:before="134" w:line="259" w:lineRule="auto"/>
        <w:ind w:left="1166" w:right="488"/>
        <w:rPr>
          <w:rFonts w:ascii="Symbol" w:hAnsi="Symbol"/>
          <w:sz w:val="20"/>
          <w:lang w:val="es-419"/>
        </w:rPr>
      </w:pPr>
      <w:r w:rsidRPr="00334850">
        <w:rPr>
          <w:lang w:val="es-419"/>
        </w:rPr>
        <w:t>Audite el cumplimiento y la eficacia de los protocolos de limpieza/desinfección y proporcione retroalimentación al personal y a las partes interesadas.</w:t>
      </w:r>
    </w:p>
    <w:p w14:paraId="03077C06" w14:textId="77777777" w:rsidR="00197691" w:rsidRPr="00334850" w:rsidRDefault="00197691">
      <w:pPr>
        <w:pStyle w:val="ListParagraph"/>
        <w:spacing w:line="259" w:lineRule="auto"/>
        <w:rPr>
          <w:rFonts w:ascii="Symbol" w:hAnsi="Symbol"/>
          <w:sz w:val="20"/>
          <w:lang w:val="es-419"/>
        </w:rPr>
        <w:sectPr w:rsidR="00197691" w:rsidRPr="00334850">
          <w:type w:val="continuous"/>
          <w:pgSz w:w="12240" w:h="15840"/>
          <w:pgMar w:top="920" w:right="720" w:bottom="900" w:left="360" w:header="0" w:footer="702" w:gutter="0"/>
          <w:cols w:space="720"/>
        </w:sectPr>
      </w:pPr>
    </w:p>
    <w:p w14:paraId="512D9C70" w14:textId="77777777" w:rsidR="00197691" w:rsidRPr="00334850" w:rsidRDefault="0004761E">
      <w:pPr>
        <w:pStyle w:val="Heading3"/>
        <w:spacing w:before="69"/>
        <w:rPr>
          <w:sz w:val="22"/>
          <w:szCs w:val="22"/>
          <w:lang w:val="es-419"/>
        </w:rPr>
      </w:pPr>
      <w:bookmarkStart w:id="1" w:name="_bookmark1"/>
      <w:bookmarkEnd w:id="1"/>
      <w:r w:rsidRPr="00334850">
        <w:rPr>
          <w:color w:val="0E4660"/>
          <w:sz w:val="22"/>
          <w:szCs w:val="22"/>
          <w:lang w:val="es-419"/>
        </w:rPr>
        <w:lastRenderedPageBreak/>
        <w:t>Consejos de limpieza</w:t>
      </w:r>
    </w:p>
    <w:p w14:paraId="5DD75F9C" w14:textId="77777777" w:rsidR="00197691" w:rsidRPr="00334850" w:rsidRDefault="0004761E">
      <w:pPr>
        <w:pStyle w:val="Heading4"/>
        <w:spacing w:before="204"/>
        <w:rPr>
          <w:sz w:val="20"/>
          <w:szCs w:val="20"/>
          <w:lang w:val="es-419"/>
        </w:rPr>
      </w:pPr>
      <w:bookmarkStart w:id="2" w:name="_bookmark2"/>
      <w:bookmarkEnd w:id="2"/>
      <w:r w:rsidRPr="00334850">
        <w:rPr>
          <w:color w:val="0E4660"/>
          <w:sz w:val="20"/>
          <w:szCs w:val="20"/>
          <w:lang w:val="es-419"/>
        </w:rPr>
        <w:t>Consejos sobre guantes</w:t>
      </w:r>
    </w:p>
    <w:p w14:paraId="2A7BDC3C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16" w:line="256" w:lineRule="auto"/>
        <w:ind w:left="1171" w:right="773"/>
        <w:rPr>
          <w:rFonts w:ascii="Symbol" w:hAnsi="Symbol"/>
          <w:sz w:val="20"/>
          <w:szCs w:val="20"/>
        </w:rPr>
      </w:pPr>
      <w:r w:rsidRPr="00334850">
        <w:rPr>
          <w:sz w:val="20"/>
          <w:szCs w:val="20"/>
          <w:lang w:val="es-419"/>
        </w:rPr>
        <w:t xml:space="preserve">Cambie los guantes y lávese las manos de acuerdo con las </w:t>
      </w:r>
      <w:hyperlink r:id="rId15" w:anchor="%3A~%3Atext%3DIf%20gloves%20become%20damaged.%2Cone%20patient%20to%20another%20patient">
        <w:r w:rsidR="00197691" w:rsidRPr="00334850">
          <w:rPr>
            <w:color w:val="467885"/>
            <w:sz w:val="20"/>
            <w:szCs w:val="20"/>
            <w:u w:val="single" w:color="467885"/>
            <w:lang w:val="es-419"/>
          </w:rPr>
          <w:t>Precauciones Estándar</w:t>
        </w:r>
      </w:hyperlink>
      <w:r w:rsidRPr="00334850">
        <w:rPr>
          <w:sz w:val="20"/>
          <w:szCs w:val="20"/>
          <w:lang w:val="es-419"/>
        </w:rPr>
        <w:t xml:space="preserve">. </w:t>
      </w:r>
      <w:r w:rsidRPr="00334850">
        <w:rPr>
          <w:sz w:val="20"/>
          <w:szCs w:val="20"/>
        </w:rPr>
        <w:t xml:space="preserve">Las </w:t>
      </w:r>
      <w:proofErr w:type="spellStart"/>
      <w:r w:rsidRPr="00334850">
        <w:rPr>
          <w:sz w:val="20"/>
          <w:szCs w:val="20"/>
        </w:rPr>
        <w:t>oportunidades</w:t>
      </w:r>
      <w:proofErr w:type="spellEnd"/>
      <w:r w:rsidRPr="00334850">
        <w:rPr>
          <w:sz w:val="20"/>
          <w:szCs w:val="20"/>
        </w:rPr>
        <w:t xml:space="preserve"> para </w:t>
      </w:r>
      <w:proofErr w:type="spellStart"/>
      <w:r w:rsidRPr="00334850">
        <w:rPr>
          <w:sz w:val="20"/>
          <w:szCs w:val="20"/>
        </w:rPr>
        <w:t>cambiarse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los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guantes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incluyen</w:t>
      </w:r>
      <w:proofErr w:type="spellEnd"/>
      <w:r w:rsidRPr="00334850">
        <w:rPr>
          <w:sz w:val="20"/>
          <w:szCs w:val="20"/>
        </w:rPr>
        <w:t>:</w:t>
      </w:r>
    </w:p>
    <w:p w14:paraId="6CBCA73C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spacing w:before="4"/>
        <w:ind w:left="1530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Cuando estén dañados o visiblemente sucios</w:t>
      </w:r>
    </w:p>
    <w:p w14:paraId="1C68A6E7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ind w:left="1530" w:hanging="359"/>
        <w:rPr>
          <w:rFonts w:ascii="Courier New" w:hAnsi="Courier New"/>
          <w:sz w:val="20"/>
          <w:szCs w:val="20"/>
        </w:rPr>
      </w:pPr>
      <w:r w:rsidRPr="00334850">
        <w:rPr>
          <w:sz w:val="20"/>
          <w:szCs w:val="20"/>
        </w:rPr>
        <w:t xml:space="preserve">Al pasar de </w:t>
      </w:r>
      <w:proofErr w:type="spellStart"/>
      <w:r w:rsidRPr="00334850">
        <w:rPr>
          <w:sz w:val="20"/>
          <w:szCs w:val="20"/>
        </w:rPr>
        <w:t>una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tarea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sucia</w:t>
      </w:r>
      <w:proofErr w:type="spellEnd"/>
      <w:r w:rsidRPr="00334850">
        <w:rPr>
          <w:sz w:val="20"/>
          <w:szCs w:val="20"/>
        </w:rPr>
        <w:t xml:space="preserve"> a </w:t>
      </w:r>
      <w:proofErr w:type="spellStart"/>
      <w:r w:rsidRPr="00334850">
        <w:rPr>
          <w:sz w:val="20"/>
          <w:szCs w:val="20"/>
        </w:rPr>
        <w:t>una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tarea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limpia</w:t>
      </w:r>
      <w:proofErr w:type="spellEnd"/>
    </w:p>
    <w:p w14:paraId="75D7BA5D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ind w:left="1530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Al trasladarse del espacio de la cama de un paciente/residente a otro espacio de cama de paciente/residente</w:t>
      </w:r>
    </w:p>
    <w:p w14:paraId="701588CE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25"/>
        </w:tabs>
        <w:spacing w:before="117"/>
        <w:ind w:left="1525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Antes de salir de la habitación de un paciente/residente</w:t>
      </w:r>
    </w:p>
    <w:p w14:paraId="052E2CF8" w14:textId="77777777" w:rsidR="00197691" w:rsidRPr="00334850" w:rsidRDefault="0004761E">
      <w:pPr>
        <w:pStyle w:val="Heading4"/>
        <w:spacing w:before="241"/>
        <w:rPr>
          <w:sz w:val="20"/>
          <w:szCs w:val="20"/>
        </w:rPr>
      </w:pPr>
      <w:bookmarkStart w:id="3" w:name="_bookmark3"/>
      <w:bookmarkEnd w:id="3"/>
      <w:proofErr w:type="spellStart"/>
      <w:r w:rsidRPr="00334850">
        <w:rPr>
          <w:color w:val="0E4660"/>
          <w:sz w:val="20"/>
          <w:szCs w:val="20"/>
        </w:rPr>
        <w:t>Consejos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sobre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paños</w:t>
      </w:r>
      <w:proofErr w:type="spellEnd"/>
      <w:r w:rsidRPr="00334850">
        <w:rPr>
          <w:color w:val="0E4660"/>
          <w:sz w:val="20"/>
          <w:szCs w:val="20"/>
        </w:rPr>
        <w:t xml:space="preserve"> de </w:t>
      </w:r>
      <w:proofErr w:type="spellStart"/>
      <w:r w:rsidRPr="00334850">
        <w:rPr>
          <w:color w:val="0E4660"/>
          <w:sz w:val="20"/>
          <w:szCs w:val="20"/>
        </w:rPr>
        <w:t>limpieza</w:t>
      </w:r>
      <w:proofErr w:type="spellEnd"/>
    </w:p>
    <w:p w14:paraId="577FC962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line="256" w:lineRule="auto"/>
        <w:ind w:left="1171" w:right="832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Humedezca los paños con un desinfectante registrado por la EPA y dóblelos para maximizar el uso de todos los lados limpios de los paños.</w:t>
      </w:r>
    </w:p>
    <w:p w14:paraId="5C5DA3A5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18" w:line="256" w:lineRule="auto"/>
        <w:ind w:left="1171" w:right="877"/>
        <w:rPr>
          <w:rFonts w:ascii="Symbol" w:hAnsi="Symbol"/>
          <w:sz w:val="20"/>
          <w:szCs w:val="20"/>
        </w:rPr>
      </w:pPr>
      <w:r w:rsidRPr="00334850">
        <w:rPr>
          <w:sz w:val="20"/>
          <w:szCs w:val="20"/>
          <w:lang w:val="es-419"/>
        </w:rPr>
        <w:t xml:space="preserve">Incluya en los procesos de limpieza cuándo cambiar los trapos/paños de limpieza. </w:t>
      </w:r>
      <w:proofErr w:type="spellStart"/>
      <w:r w:rsidRPr="00334850">
        <w:rPr>
          <w:sz w:val="20"/>
          <w:szCs w:val="20"/>
        </w:rPr>
        <w:t>Cambie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los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paños</w:t>
      </w:r>
      <w:proofErr w:type="spellEnd"/>
      <w:r w:rsidRPr="00334850">
        <w:rPr>
          <w:sz w:val="20"/>
          <w:szCs w:val="20"/>
        </w:rPr>
        <w:t xml:space="preserve"> con </w:t>
      </w:r>
      <w:proofErr w:type="spellStart"/>
      <w:r w:rsidRPr="00334850">
        <w:rPr>
          <w:sz w:val="20"/>
          <w:szCs w:val="20"/>
        </w:rPr>
        <w:t>frecuencia</w:t>
      </w:r>
      <w:proofErr w:type="spellEnd"/>
      <w:r w:rsidRPr="00334850">
        <w:rPr>
          <w:sz w:val="20"/>
          <w:szCs w:val="20"/>
        </w:rPr>
        <w:t xml:space="preserve">, </w:t>
      </w:r>
      <w:proofErr w:type="spellStart"/>
      <w:r w:rsidRPr="00334850">
        <w:rPr>
          <w:sz w:val="20"/>
          <w:szCs w:val="20"/>
        </w:rPr>
        <w:t>por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ejemplo</w:t>
      </w:r>
      <w:proofErr w:type="spellEnd"/>
      <w:r w:rsidRPr="00334850">
        <w:rPr>
          <w:sz w:val="20"/>
          <w:szCs w:val="20"/>
        </w:rPr>
        <w:t xml:space="preserve">, </w:t>
      </w:r>
      <w:proofErr w:type="spellStart"/>
      <w:r w:rsidRPr="00334850">
        <w:rPr>
          <w:sz w:val="20"/>
          <w:szCs w:val="20"/>
        </w:rPr>
        <w:t>cuando</w:t>
      </w:r>
      <w:proofErr w:type="spellEnd"/>
      <w:r w:rsidRPr="00334850">
        <w:rPr>
          <w:sz w:val="20"/>
          <w:szCs w:val="20"/>
        </w:rPr>
        <w:t>:</w:t>
      </w:r>
    </w:p>
    <w:p w14:paraId="0F5BD220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spacing w:before="3"/>
        <w:ind w:left="1530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Ya no estén saturados (no se puede lograr el tiempo de contacto húmedo)</w:t>
      </w:r>
    </w:p>
    <w:p w14:paraId="5098DFA7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ind w:left="1530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Estén visiblemente sucios o se hayan utilizado todos los lados</w:t>
      </w:r>
    </w:p>
    <w:p w14:paraId="13C8F531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spacing w:before="122"/>
        <w:ind w:left="1530" w:hanging="359"/>
        <w:rPr>
          <w:rFonts w:ascii="Courier New" w:hAnsi="Courier New"/>
          <w:sz w:val="20"/>
          <w:szCs w:val="20"/>
        </w:rPr>
      </w:pPr>
      <w:proofErr w:type="spellStart"/>
      <w:r w:rsidRPr="00334850">
        <w:rPr>
          <w:sz w:val="20"/>
          <w:szCs w:val="20"/>
        </w:rPr>
        <w:t>Pase</w:t>
      </w:r>
      <w:proofErr w:type="spellEnd"/>
      <w:r w:rsidRPr="00334850">
        <w:rPr>
          <w:sz w:val="20"/>
          <w:szCs w:val="20"/>
        </w:rPr>
        <w:t xml:space="preserve"> de </w:t>
      </w:r>
      <w:proofErr w:type="spellStart"/>
      <w:r w:rsidRPr="00334850">
        <w:rPr>
          <w:sz w:val="20"/>
          <w:szCs w:val="20"/>
        </w:rPr>
        <w:t>una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superficie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sucia</w:t>
      </w:r>
      <w:proofErr w:type="spellEnd"/>
      <w:r w:rsidRPr="00334850">
        <w:rPr>
          <w:sz w:val="20"/>
          <w:szCs w:val="20"/>
        </w:rPr>
        <w:t xml:space="preserve"> a </w:t>
      </w:r>
      <w:proofErr w:type="spellStart"/>
      <w:r w:rsidRPr="00334850">
        <w:rPr>
          <w:sz w:val="20"/>
          <w:szCs w:val="20"/>
        </w:rPr>
        <w:t>una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limpia</w:t>
      </w:r>
      <w:proofErr w:type="spellEnd"/>
    </w:p>
    <w:p w14:paraId="1F732561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ind w:left="1530" w:hanging="359"/>
        <w:rPr>
          <w:rFonts w:ascii="Courier New" w:hAnsi="Courier New"/>
          <w:sz w:val="20"/>
          <w:szCs w:val="20"/>
        </w:rPr>
      </w:pPr>
      <w:r w:rsidRPr="00334850">
        <w:rPr>
          <w:sz w:val="20"/>
          <w:szCs w:val="20"/>
        </w:rPr>
        <w:t xml:space="preserve">Entre </w:t>
      </w:r>
      <w:proofErr w:type="spellStart"/>
      <w:r w:rsidRPr="00334850">
        <w:rPr>
          <w:sz w:val="20"/>
          <w:szCs w:val="20"/>
        </w:rPr>
        <w:t>cada</w:t>
      </w:r>
      <w:proofErr w:type="spellEnd"/>
      <w:r w:rsidRPr="00334850">
        <w:rPr>
          <w:sz w:val="20"/>
          <w:szCs w:val="20"/>
        </w:rPr>
        <w:t xml:space="preserve"> zona del </w:t>
      </w:r>
      <w:proofErr w:type="spellStart"/>
      <w:r w:rsidRPr="00334850">
        <w:rPr>
          <w:sz w:val="20"/>
          <w:szCs w:val="20"/>
        </w:rPr>
        <w:t>paciente</w:t>
      </w:r>
      <w:proofErr w:type="spellEnd"/>
      <w:r w:rsidRPr="00334850">
        <w:rPr>
          <w:sz w:val="20"/>
          <w:szCs w:val="20"/>
        </w:rPr>
        <w:t xml:space="preserve"> o </w:t>
      </w:r>
      <w:proofErr w:type="spellStart"/>
      <w:r w:rsidRPr="00334850">
        <w:rPr>
          <w:sz w:val="20"/>
          <w:szCs w:val="20"/>
        </w:rPr>
        <w:t>residente</w:t>
      </w:r>
      <w:proofErr w:type="spellEnd"/>
      <w:r w:rsidRPr="00334850">
        <w:rPr>
          <w:sz w:val="20"/>
          <w:szCs w:val="20"/>
        </w:rPr>
        <w:t xml:space="preserve"> o </w:t>
      </w:r>
      <w:proofErr w:type="spellStart"/>
      <w:r w:rsidRPr="00334850">
        <w:rPr>
          <w:sz w:val="20"/>
          <w:szCs w:val="20"/>
        </w:rPr>
        <w:t>cama</w:t>
      </w:r>
      <w:proofErr w:type="spellEnd"/>
    </w:p>
    <w:p w14:paraId="1F6DC625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25"/>
        </w:tabs>
        <w:ind w:left="1525" w:hanging="359"/>
        <w:rPr>
          <w:rFonts w:ascii="Courier New" w:hAnsi="Courier New"/>
          <w:sz w:val="20"/>
          <w:szCs w:val="20"/>
        </w:rPr>
      </w:pPr>
      <w:proofErr w:type="spellStart"/>
      <w:r w:rsidRPr="00334850">
        <w:rPr>
          <w:sz w:val="20"/>
          <w:szCs w:val="20"/>
        </w:rPr>
        <w:t>Después</w:t>
      </w:r>
      <w:proofErr w:type="spellEnd"/>
      <w:r w:rsidRPr="00334850">
        <w:rPr>
          <w:sz w:val="20"/>
          <w:szCs w:val="20"/>
        </w:rPr>
        <w:t xml:space="preserve"> de </w:t>
      </w:r>
      <w:proofErr w:type="spellStart"/>
      <w:r w:rsidRPr="00334850">
        <w:rPr>
          <w:sz w:val="20"/>
          <w:szCs w:val="20"/>
        </w:rPr>
        <w:t>limpiar</w:t>
      </w:r>
      <w:proofErr w:type="spellEnd"/>
      <w:r w:rsidRPr="00334850">
        <w:rPr>
          <w:sz w:val="20"/>
          <w:szCs w:val="20"/>
        </w:rPr>
        <w:t xml:space="preserve"> </w:t>
      </w:r>
      <w:proofErr w:type="spellStart"/>
      <w:r w:rsidRPr="00334850">
        <w:rPr>
          <w:sz w:val="20"/>
          <w:szCs w:val="20"/>
        </w:rPr>
        <w:t>el</w:t>
      </w:r>
      <w:proofErr w:type="spellEnd"/>
      <w:r w:rsidRPr="00334850">
        <w:rPr>
          <w:sz w:val="20"/>
          <w:szCs w:val="20"/>
        </w:rPr>
        <w:t xml:space="preserve"> lavabo</w:t>
      </w:r>
    </w:p>
    <w:p w14:paraId="51572CFE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ind w:left="1166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Nunca vuelva a sumergir un paño de limpieza usado ni lo deje en soluciones desinfectantes preparadas.</w:t>
      </w:r>
    </w:p>
    <w:p w14:paraId="1865E4EB" w14:textId="77777777" w:rsidR="00197691" w:rsidRPr="00334850" w:rsidRDefault="00197691">
      <w:pPr>
        <w:pStyle w:val="BodyText"/>
        <w:spacing w:before="6"/>
        <w:ind w:left="0" w:firstLine="0"/>
        <w:rPr>
          <w:sz w:val="20"/>
          <w:szCs w:val="20"/>
          <w:lang w:val="es-419"/>
        </w:rPr>
      </w:pPr>
    </w:p>
    <w:p w14:paraId="180BBA47" w14:textId="77777777" w:rsidR="00197691" w:rsidRPr="00334850" w:rsidRDefault="0004761E">
      <w:pPr>
        <w:pStyle w:val="Heading4"/>
        <w:rPr>
          <w:sz w:val="20"/>
          <w:szCs w:val="20"/>
          <w:lang w:val="es-419"/>
        </w:rPr>
      </w:pPr>
      <w:bookmarkStart w:id="4" w:name="_bookmark4"/>
      <w:bookmarkEnd w:id="4"/>
      <w:r w:rsidRPr="00334850">
        <w:rPr>
          <w:color w:val="0E4660"/>
          <w:sz w:val="20"/>
          <w:szCs w:val="20"/>
          <w:lang w:val="es-419"/>
        </w:rPr>
        <w:t>Consejos para el uso de soluciones de limpieza</w:t>
      </w:r>
    </w:p>
    <w:p w14:paraId="14F60465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17" w:line="256" w:lineRule="auto"/>
        <w:ind w:left="1171" w:right="401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Prepare las soluciones de limpieza diariamente o según sea necesario. Reemplácelas con soluciones frescas con frecuencia según las políticas y procedimientos del lugar y las instrucciones del fabricante del desinfectante.</w:t>
      </w:r>
    </w:p>
    <w:p w14:paraId="3D135EEC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22"/>
        <w:ind w:left="1171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En el caso de los sistemas de dispensación, pruebe las soluciones regularmente para garantizar la dilución adecuada.</w:t>
      </w:r>
    </w:p>
    <w:p w14:paraId="2B2D6179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spacing w:before="139"/>
        <w:ind w:left="1166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Vierta los productos de limpieza en recipientes portátiles, como botellas con dosificador o cubos pequeños.</w:t>
      </w:r>
    </w:p>
    <w:p w14:paraId="07011B5A" w14:textId="77777777" w:rsidR="00197691" w:rsidRPr="00334850" w:rsidRDefault="00197691">
      <w:pPr>
        <w:pStyle w:val="BodyText"/>
        <w:spacing w:before="6"/>
        <w:ind w:left="0" w:firstLine="0"/>
        <w:rPr>
          <w:sz w:val="20"/>
          <w:szCs w:val="20"/>
          <w:lang w:val="es-419"/>
        </w:rPr>
      </w:pPr>
    </w:p>
    <w:p w14:paraId="50830E9B" w14:textId="77777777" w:rsidR="00197691" w:rsidRPr="00334850" w:rsidRDefault="0004761E">
      <w:pPr>
        <w:pStyle w:val="Heading4"/>
        <w:rPr>
          <w:sz w:val="20"/>
          <w:szCs w:val="20"/>
        </w:rPr>
      </w:pPr>
      <w:bookmarkStart w:id="5" w:name="_bookmark5"/>
      <w:bookmarkEnd w:id="5"/>
      <w:proofErr w:type="spellStart"/>
      <w:r w:rsidRPr="00334850">
        <w:rPr>
          <w:color w:val="0E4660"/>
          <w:sz w:val="20"/>
          <w:szCs w:val="20"/>
        </w:rPr>
        <w:t>Consejos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sobre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trapeadores</w:t>
      </w:r>
      <w:proofErr w:type="spellEnd"/>
    </w:p>
    <w:p w14:paraId="4ED43204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16"/>
        <w:ind w:left="1171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Se recomienda pasar un trapeador seco en lugar de usar una escoba.</w:t>
      </w:r>
    </w:p>
    <w:p w14:paraId="3D8F97E6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71"/>
        </w:tabs>
        <w:spacing w:before="139"/>
        <w:ind w:left="1171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Prepare las soluciones para trapear diariamente o según sea necesario.</w:t>
      </w:r>
    </w:p>
    <w:p w14:paraId="48C3213B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  <w:tab w:val="left" w:pos="1532"/>
        </w:tabs>
        <w:spacing w:before="19"/>
        <w:ind w:right="67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Reemplace con una solución nueva frecuentemente de acuerdo con la política y el procedimiento (p. ej., cuando haya suciedad visible, después de cada habitación de aislamiento, cada 1 o 2 horas y al final de cada sesión de limpieza).</w:t>
      </w:r>
    </w:p>
    <w:p w14:paraId="00DEA3A3" w14:textId="77777777" w:rsidR="00197691" w:rsidRPr="00334850" w:rsidRDefault="0004761E" w:rsidP="00334850">
      <w:pPr>
        <w:pStyle w:val="ListParagraph"/>
        <w:numPr>
          <w:ilvl w:val="0"/>
          <w:numId w:val="55"/>
        </w:numPr>
        <w:tabs>
          <w:tab w:val="left" w:pos="1171"/>
        </w:tabs>
        <w:spacing w:before="142" w:line="256" w:lineRule="auto"/>
        <w:ind w:left="1171" w:right="540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Nunca deje las cabezas de los trapeadores sucias en remojo en cubetas. Cambie los cabezales de trapeadores/paños de piso tan seguido como sea necesario, según lo exija la política del lugar, por ejemplo:</w:t>
      </w:r>
    </w:p>
    <w:p w14:paraId="78385776" w14:textId="77777777" w:rsidR="00197691" w:rsidRPr="00334850" w:rsidRDefault="0004761E">
      <w:pPr>
        <w:pStyle w:val="ListParagraph"/>
        <w:numPr>
          <w:ilvl w:val="1"/>
          <w:numId w:val="55"/>
        </w:numPr>
        <w:tabs>
          <w:tab w:val="left" w:pos="1530"/>
        </w:tabs>
        <w:spacing w:before="0" w:line="271" w:lineRule="exact"/>
        <w:ind w:left="1530" w:hanging="359"/>
        <w:rPr>
          <w:rFonts w:ascii="Courier New" w:hAnsi="Courier New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Al comienzo del día, después de cada habitación y después de limpiar la sangre o los fluidos corporales</w:t>
      </w:r>
    </w:p>
    <w:p w14:paraId="2480535D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ind w:left="1166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Limpie los trapeadores reutilizables y déjelos secar antes de usarlos nuevamente</w:t>
      </w:r>
    </w:p>
    <w:p w14:paraId="6A0AE1C9" w14:textId="77777777" w:rsidR="00197691" w:rsidRPr="00334850" w:rsidRDefault="00197691">
      <w:pPr>
        <w:pStyle w:val="BodyText"/>
        <w:spacing w:before="6"/>
        <w:ind w:left="0" w:firstLine="0"/>
        <w:rPr>
          <w:sz w:val="20"/>
          <w:szCs w:val="20"/>
          <w:lang w:val="es-419"/>
        </w:rPr>
      </w:pPr>
    </w:p>
    <w:p w14:paraId="3E84D567" w14:textId="77777777" w:rsidR="00197691" w:rsidRPr="00334850" w:rsidRDefault="0004761E">
      <w:pPr>
        <w:pStyle w:val="Heading4"/>
        <w:rPr>
          <w:sz w:val="20"/>
          <w:szCs w:val="20"/>
        </w:rPr>
      </w:pPr>
      <w:bookmarkStart w:id="6" w:name="_bookmark6"/>
      <w:bookmarkEnd w:id="6"/>
      <w:proofErr w:type="spellStart"/>
      <w:r w:rsidRPr="00334850">
        <w:rPr>
          <w:color w:val="0E4660"/>
          <w:sz w:val="20"/>
          <w:szCs w:val="20"/>
        </w:rPr>
        <w:t>Consejos</w:t>
      </w:r>
      <w:proofErr w:type="spellEnd"/>
      <w:r w:rsidRPr="00334850">
        <w:rPr>
          <w:color w:val="0E4660"/>
          <w:sz w:val="20"/>
          <w:szCs w:val="20"/>
        </w:rPr>
        <w:t xml:space="preserve"> para </w:t>
      </w:r>
      <w:proofErr w:type="spellStart"/>
      <w:r w:rsidRPr="00334850">
        <w:rPr>
          <w:color w:val="0E4660"/>
          <w:sz w:val="20"/>
          <w:szCs w:val="20"/>
        </w:rPr>
        <w:t>quitar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el</w:t>
      </w:r>
      <w:proofErr w:type="spellEnd"/>
      <w:r w:rsidRPr="00334850">
        <w:rPr>
          <w:color w:val="0E4660"/>
          <w:sz w:val="20"/>
          <w:szCs w:val="20"/>
        </w:rPr>
        <w:t xml:space="preserve"> </w:t>
      </w:r>
      <w:proofErr w:type="spellStart"/>
      <w:r w:rsidRPr="00334850">
        <w:rPr>
          <w:color w:val="0E4660"/>
          <w:sz w:val="20"/>
          <w:szCs w:val="20"/>
        </w:rPr>
        <w:t>polvo</w:t>
      </w:r>
      <w:proofErr w:type="spellEnd"/>
    </w:p>
    <w:p w14:paraId="08FBB427" w14:textId="77777777" w:rsidR="00197691" w:rsidRPr="00334850" w:rsidRDefault="0004761E">
      <w:pPr>
        <w:pStyle w:val="ListParagraph"/>
        <w:numPr>
          <w:ilvl w:val="0"/>
          <w:numId w:val="55"/>
        </w:numPr>
        <w:tabs>
          <w:tab w:val="left" w:pos="1166"/>
        </w:tabs>
        <w:spacing w:line="256" w:lineRule="auto"/>
        <w:ind w:left="1166" w:right="895"/>
        <w:rPr>
          <w:rFonts w:ascii="Symbol" w:hAnsi="Symbol"/>
          <w:sz w:val="20"/>
          <w:szCs w:val="20"/>
          <w:lang w:val="es-419"/>
        </w:rPr>
      </w:pPr>
      <w:r w:rsidRPr="00334850">
        <w:rPr>
          <w:sz w:val="20"/>
          <w:szCs w:val="20"/>
          <w:lang w:val="es-419"/>
        </w:rPr>
        <w:t>No quite el polvo cerca o sobre los pacientes/residentes y evite los métodos de desempolvado que dispersan el polvo (p. ej., plumeros)</w:t>
      </w:r>
      <w:r w:rsidRPr="00334850">
        <w:rPr>
          <w:sz w:val="20"/>
          <w:szCs w:val="20"/>
          <w:vertAlign w:val="superscript"/>
          <w:lang w:val="es-419"/>
        </w:rPr>
        <w:t>1</w:t>
      </w:r>
      <w:r w:rsidRPr="00334850">
        <w:rPr>
          <w:sz w:val="20"/>
          <w:szCs w:val="20"/>
          <w:lang w:val="es-419"/>
        </w:rPr>
        <w:t>. Es preferible el desempolvado en húmedo con paños empapados en desinfectantes.</w:t>
      </w:r>
    </w:p>
    <w:p w14:paraId="3B3AE694" w14:textId="77777777" w:rsidR="00197691" w:rsidRPr="00334850" w:rsidRDefault="00197691">
      <w:pPr>
        <w:pStyle w:val="ListParagraph"/>
        <w:spacing w:line="256" w:lineRule="auto"/>
        <w:rPr>
          <w:rFonts w:ascii="Symbol" w:hAnsi="Symbol"/>
          <w:lang w:val="es-419"/>
        </w:rPr>
        <w:sectPr w:rsidR="00197691" w:rsidRPr="00334850">
          <w:pgSz w:w="12240" w:h="15840"/>
          <w:pgMar w:top="920" w:right="720" w:bottom="900" w:left="360" w:header="0" w:footer="702" w:gutter="0"/>
          <w:cols w:space="720"/>
        </w:sectPr>
      </w:pPr>
    </w:p>
    <w:p w14:paraId="5DAC8E43" w14:textId="77777777" w:rsidR="00197691" w:rsidRPr="00334850" w:rsidRDefault="0004761E">
      <w:pPr>
        <w:spacing w:before="70"/>
        <w:ind w:left="359"/>
        <w:jc w:val="center"/>
        <w:rPr>
          <w:sz w:val="28"/>
          <w:lang w:val="es-419"/>
        </w:rPr>
      </w:pPr>
      <w:bookmarkStart w:id="7" w:name="_bookmark7"/>
      <w:bookmarkEnd w:id="7"/>
      <w:r w:rsidRPr="00334850">
        <w:rPr>
          <w:color w:val="153C62"/>
          <w:sz w:val="28"/>
          <w:lang w:val="es-419"/>
        </w:rPr>
        <w:lastRenderedPageBreak/>
        <w:t>Lista de verificación diaria paso a paso de limpieza de habitaciones ocupadas</w:t>
      </w:r>
    </w:p>
    <w:p w14:paraId="3FDA79A8" w14:textId="77777777" w:rsidR="00197691" w:rsidRPr="00334850" w:rsidRDefault="00197691">
      <w:pPr>
        <w:pStyle w:val="BodyText"/>
        <w:spacing w:before="113"/>
        <w:ind w:left="0" w:firstLine="0"/>
        <w:rPr>
          <w:sz w:val="28"/>
          <w:lang w:val="es-419"/>
        </w:rPr>
      </w:pPr>
    </w:p>
    <w:p w14:paraId="3B79E94A" w14:textId="77777777" w:rsidR="00197691" w:rsidRPr="00334850" w:rsidRDefault="0004761E">
      <w:pPr>
        <w:pStyle w:val="Heading4"/>
        <w:tabs>
          <w:tab w:val="left" w:pos="4494"/>
          <w:tab w:val="left" w:pos="6778"/>
          <w:tab w:val="left" w:pos="7581"/>
          <w:tab w:val="left" w:pos="9411"/>
          <w:tab w:val="left" w:pos="10227"/>
        </w:tabs>
        <w:spacing w:line="362" w:lineRule="auto"/>
        <w:ind w:left="269" w:right="930"/>
        <w:rPr>
          <w:rFonts w:ascii="Times New Roman"/>
          <w:b w:val="0"/>
          <w:lang w:val="es-419"/>
        </w:rPr>
      </w:pPr>
      <w:r w:rsidRPr="00334850">
        <w:rPr>
          <w:lang w:val="es-419"/>
        </w:rPr>
        <w:t xml:space="preserve">Unidad/área: </w:t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lang w:val="es-419"/>
        </w:rPr>
        <w:t xml:space="preserve">Habitación: </w:t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lang w:val="es-419"/>
        </w:rPr>
        <w:t xml:space="preserve">Fecha: </w:t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lang w:val="es-419"/>
        </w:rPr>
        <w:t xml:space="preserve"> </w:t>
      </w:r>
      <w:r w:rsidRPr="00334850">
        <w:rPr>
          <w:lang w:val="es-419"/>
        </w:rPr>
        <w:t xml:space="preserve">Nombre del personal de Servicios </w:t>
      </w:r>
      <w:proofErr w:type="gramStart"/>
      <w:r w:rsidRPr="00334850">
        <w:rPr>
          <w:lang w:val="es-419"/>
        </w:rPr>
        <w:t>Ambientales :</w:t>
      </w:r>
      <w:proofErr w:type="gramEnd"/>
      <w:r w:rsidRPr="00334850">
        <w:rPr>
          <w:lang w:val="es-419"/>
        </w:rPr>
        <w:t xml:space="preserve"> </w:t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lang w:val="es-419"/>
        </w:rPr>
        <w:t xml:space="preserve"> </w:t>
      </w:r>
      <w:r w:rsidRPr="00334850">
        <w:rPr>
          <w:lang w:val="es-419"/>
        </w:rPr>
        <w:t xml:space="preserve">Nombre del observador: </w:t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  <w:r w:rsidRPr="00334850">
        <w:rPr>
          <w:rFonts w:ascii="Times New Roman"/>
          <w:b w:val="0"/>
          <w:u w:val="single"/>
          <w:lang w:val="es-419"/>
        </w:rPr>
        <w:tab/>
      </w:r>
    </w:p>
    <w:p w14:paraId="09B95D15" w14:textId="6CEC3E3A" w:rsidR="00197691" w:rsidRPr="00334850" w:rsidRDefault="0004761E" w:rsidP="00334850">
      <w:pPr>
        <w:pStyle w:val="BodyText"/>
        <w:spacing w:before="235" w:line="298" w:lineRule="exact"/>
        <w:ind w:left="269" w:firstLine="0"/>
        <w:rPr>
          <w:lang w:val="es-419"/>
        </w:rPr>
      </w:pPr>
      <w:r w:rsidRPr="00334850">
        <w:rPr>
          <w:lang w:val="es-419"/>
        </w:rPr>
        <w:t xml:space="preserve">Si el residente/paciente tiene precauciones, ¿de qué tipo (busque señalización)? </w:t>
      </w:r>
      <w:r w:rsidRPr="00334850">
        <w:rPr>
          <w:rFonts w:ascii="Segoe UI Symbol" w:hAnsi="Segoe UI Symbol"/>
          <w:lang w:val="es-419"/>
        </w:rPr>
        <w:t>☐</w:t>
      </w:r>
      <w:r w:rsidRPr="00334850">
        <w:rPr>
          <w:rFonts w:ascii="Segoe UI Symbol" w:hAnsi="Segoe UI Symbol"/>
          <w:lang w:val="es-419"/>
        </w:rPr>
        <w:t xml:space="preserve"> </w:t>
      </w:r>
      <w:r w:rsidRPr="00334850">
        <w:rPr>
          <w:lang w:val="es-419"/>
        </w:rPr>
        <w:t xml:space="preserve">Aérea </w:t>
      </w:r>
      <w:r w:rsidRPr="00334850">
        <w:rPr>
          <w:rFonts w:ascii="Segoe UI Symbol" w:hAnsi="Segoe UI Symbol"/>
          <w:lang w:val="es-419"/>
        </w:rPr>
        <w:t>☐</w:t>
      </w:r>
      <w:r w:rsidRPr="00334850">
        <w:rPr>
          <w:rFonts w:ascii="Segoe UI Symbol" w:hAnsi="Segoe UI Symbol"/>
          <w:lang w:val="es-419"/>
        </w:rPr>
        <w:t xml:space="preserve"> </w:t>
      </w:r>
      <w:r w:rsidRPr="00334850">
        <w:rPr>
          <w:lang w:val="es-419"/>
        </w:rPr>
        <w:t xml:space="preserve">Contacto </w:t>
      </w:r>
      <w:r w:rsidRPr="00334850">
        <w:rPr>
          <w:rFonts w:ascii="MS Gothic" w:hAnsi="MS Gothic"/>
          <w:lang w:val="es-419"/>
        </w:rPr>
        <w:t>☐</w:t>
      </w:r>
      <w:r w:rsidRPr="00334850">
        <w:rPr>
          <w:rFonts w:ascii="MS Gothic" w:hAnsi="MS Gothic"/>
          <w:lang w:val="es-419"/>
        </w:rPr>
        <w:t xml:space="preserve"> </w:t>
      </w:r>
      <w:r w:rsidRPr="00334850">
        <w:rPr>
          <w:lang w:val="es-419"/>
        </w:rPr>
        <w:t xml:space="preserve">Gotas </w:t>
      </w:r>
      <w:r w:rsidRPr="00334850">
        <w:rPr>
          <w:rFonts w:ascii="Segoe UI Symbol" w:hAnsi="Segoe UI Symbol"/>
          <w:lang w:val="es-419"/>
        </w:rPr>
        <w:t>☐</w:t>
      </w:r>
      <w:r w:rsidR="00334850">
        <w:rPr>
          <w:rFonts w:ascii="Segoe UI Symbol" w:hAnsi="Segoe UI Symbol"/>
          <w:lang w:val="es-419"/>
        </w:rPr>
        <w:t xml:space="preserve"> </w:t>
      </w:r>
      <w:r w:rsidRPr="00334850">
        <w:rPr>
          <w:lang w:val="es-419"/>
        </w:rPr>
        <w:t xml:space="preserve">Barrera mejorada </w:t>
      </w:r>
      <w:r w:rsidRPr="00334850">
        <w:rPr>
          <w:rFonts w:ascii="Segoe UI Symbol" w:hAnsi="Segoe UI Symbol"/>
          <w:lang w:val="es-419"/>
        </w:rPr>
        <w:t>☐</w:t>
      </w:r>
      <w:r w:rsidRPr="00334850">
        <w:rPr>
          <w:rFonts w:ascii="Segoe UI Symbol" w:hAnsi="Segoe UI Symbol"/>
          <w:lang w:val="es-419"/>
        </w:rPr>
        <w:t xml:space="preserve"> </w:t>
      </w:r>
      <w:r w:rsidRPr="00334850">
        <w:rPr>
          <w:lang w:val="es-419"/>
        </w:rPr>
        <w:t>Residente/paciente que no tiene precauciones</w:t>
      </w:r>
    </w:p>
    <w:p w14:paraId="2734ACAC" w14:textId="77777777" w:rsidR="00197691" w:rsidRPr="00334850" w:rsidRDefault="0004761E">
      <w:pPr>
        <w:pStyle w:val="BodyText"/>
        <w:spacing w:before="243"/>
        <w:ind w:left="269" w:firstLine="0"/>
        <w:rPr>
          <w:lang w:val="es-419"/>
        </w:rPr>
      </w:pPr>
      <w:r w:rsidRPr="00334850">
        <w:rPr>
          <w:lang w:val="es-419"/>
        </w:rPr>
        <w:t>¿Hay una ducha en la habitación? En caso afirmativo, incluya las preguntas 13.h-k</w:t>
      </w:r>
    </w:p>
    <w:p w14:paraId="2AD1053F" w14:textId="77777777" w:rsidR="00197691" w:rsidRPr="00334850" w:rsidRDefault="0004761E">
      <w:pPr>
        <w:pStyle w:val="BodyText"/>
        <w:spacing w:before="1"/>
        <w:ind w:left="269" w:firstLine="0"/>
        <w:rPr>
          <w:lang w:val="es-419"/>
        </w:rPr>
      </w:pPr>
      <w:r w:rsidRPr="00334850">
        <w:rPr>
          <w:lang w:val="es-419"/>
        </w:rPr>
        <w:t>¿Hay un baño o inodoro en la habitación? En caso afirmativo, incluya las preguntas 13.l-p</w:t>
      </w:r>
    </w:p>
    <w:p w14:paraId="2FC315A8" w14:textId="77777777" w:rsidR="00197691" w:rsidRPr="00334850" w:rsidRDefault="00197691">
      <w:pPr>
        <w:pStyle w:val="BodyText"/>
        <w:spacing w:before="40" w:after="1"/>
        <w:ind w:left="0" w:firstLine="0"/>
        <w:rPr>
          <w:sz w:val="20"/>
          <w:lang w:val="es-419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6"/>
        <w:gridCol w:w="4322"/>
      </w:tblGrid>
      <w:tr w:rsidR="00197691" w:rsidRPr="00334850" w14:paraId="39CEB5CF" w14:textId="77777777">
        <w:trPr>
          <w:trHeight w:val="537"/>
        </w:trPr>
        <w:tc>
          <w:tcPr>
            <w:tcW w:w="6396" w:type="dxa"/>
            <w:shd w:val="clear" w:color="auto" w:fill="205E99"/>
          </w:tcPr>
          <w:p w14:paraId="6A22AAB7" w14:textId="77777777" w:rsidR="00197691" w:rsidRPr="00334850" w:rsidRDefault="0004761E">
            <w:pPr>
              <w:pStyle w:val="TableParagraph"/>
              <w:spacing w:before="130"/>
              <w:ind w:left="110"/>
              <w:rPr>
                <w:b/>
                <w:sz w:val="18"/>
                <w:szCs w:val="16"/>
              </w:rPr>
            </w:pPr>
            <w:r w:rsidRPr="00334850">
              <w:rPr>
                <w:b/>
                <w:color w:val="FFFFFF"/>
                <w:sz w:val="18"/>
                <w:szCs w:val="16"/>
              </w:rPr>
              <w:t>TAREA DE LIMPIEZA</w:t>
            </w:r>
          </w:p>
        </w:tc>
        <w:tc>
          <w:tcPr>
            <w:tcW w:w="4322" w:type="dxa"/>
            <w:shd w:val="clear" w:color="auto" w:fill="205E99"/>
          </w:tcPr>
          <w:p w14:paraId="4EFC22C5" w14:textId="77777777" w:rsidR="00197691" w:rsidRPr="00334850" w:rsidRDefault="0004761E">
            <w:pPr>
              <w:pStyle w:val="TableParagraph"/>
              <w:spacing w:before="139"/>
              <w:ind w:left="105"/>
              <w:rPr>
                <w:b/>
                <w:sz w:val="18"/>
                <w:szCs w:val="16"/>
              </w:rPr>
            </w:pPr>
            <w:r w:rsidRPr="00334850">
              <w:rPr>
                <w:b/>
                <w:color w:val="FFFFFF"/>
                <w:sz w:val="18"/>
                <w:szCs w:val="16"/>
              </w:rPr>
              <w:t>REALIZADA</w:t>
            </w:r>
          </w:p>
        </w:tc>
      </w:tr>
      <w:tr w:rsidR="00197691" w:rsidRPr="00334850" w14:paraId="0A7910E7" w14:textId="77777777">
        <w:trPr>
          <w:trHeight w:val="431"/>
        </w:trPr>
        <w:tc>
          <w:tcPr>
            <w:tcW w:w="6396" w:type="dxa"/>
            <w:shd w:val="clear" w:color="auto" w:fill="DAE9F7"/>
          </w:tcPr>
          <w:p w14:paraId="4A21A2A9" w14:textId="77777777" w:rsidR="00197691" w:rsidRPr="00334850" w:rsidRDefault="0004761E">
            <w:pPr>
              <w:pStyle w:val="TableParagraph"/>
              <w:spacing w:before="201" w:line="211" w:lineRule="exact"/>
              <w:ind w:left="110"/>
              <w:rPr>
                <w:b/>
                <w:sz w:val="18"/>
                <w:szCs w:val="16"/>
              </w:rPr>
            </w:pPr>
            <w:r w:rsidRPr="00334850">
              <w:rPr>
                <w:b/>
                <w:sz w:val="18"/>
                <w:szCs w:val="16"/>
              </w:rPr>
              <w:t xml:space="preserve">1. </w:t>
            </w:r>
            <w:proofErr w:type="spellStart"/>
            <w:r w:rsidRPr="00334850">
              <w:rPr>
                <w:b/>
                <w:sz w:val="18"/>
                <w:szCs w:val="16"/>
              </w:rPr>
              <w:t>Realizar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334850">
              <w:rPr>
                <w:b/>
                <w:sz w:val="18"/>
                <w:szCs w:val="16"/>
              </w:rPr>
              <w:t>higiene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de manos</w:t>
            </w:r>
          </w:p>
        </w:tc>
        <w:tc>
          <w:tcPr>
            <w:tcW w:w="4322" w:type="dxa"/>
            <w:shd w:val="clear" w:color="auto" w:fill="DAE9F7"/>
          </w:tcPr>
          <w:p w14:paraId="076A0CC8" w14:textId="77777777" w:rsidR="00197691" w:rsidRPr="00334850" w:rsidRDefault="0004761E">
            <w:pPr>
              <w:pStyle w:val="TableParagraph"/>
              <w:numPr>
                <w:ilvl w:val="0"/>
                <w:numId w:val="54"/>
              </w:numPr>
              <w:tabs>
                <w:tab w:val="left" w:pos="361"/>
              </w:tabs>
              <w:spacing w:before="158" w:line="253" w:lineRule="exact"/>
              <w:ind w:left="361" w:hanging="256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1A6645A4" w14:textId="77777777">
        <w:trPr>
          <w:trHeight w:val="921"/>
        </w:trPr>
        <w:tc>
          <w:tcPr>
            <w:tcW w:w="6396" w:type="dxa"/>
            <w:shd w:val="clear" w:color="auto" w:fill="DAE9F7"/>
          </w:tcPr>
          <w:p w14:paraId="618A22E4" w14:textId="77777777" w:rsidR="00197691" w:rsidRPr="00334850" w:rsidRDefault="0004761E">
            <w:pPr>
              <w:pStyle w:val="TableParagraph"/>
              <w:ind w:left="379" w:right="1066" w:hanging="269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2. Ponerse el equipo de protección personal (EPP). (Mínimo guantes. Añadir otros EPP si el</w:t>
            </w:r>
          </w:p>
          <w:p w14:paraId="0B696EC8" w14:textId="77777777" w:rsidR="00197691" w:rsidRPr="00334850" w:rsidRDefault="0004761E">
            <w:pPr>
              <w:pStyle w:val="TableParagraph"/>
              <w:spacing w:line="230" w:lineRule="atLeast"/>
              <w:ind w:left="379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paciente/residente tiene precauciones basadas en la transmisión [p. ej., Aérea, Contacto, Gotas]).</w:t>
            </w:r>
          </w:p>
        </w:tc>
        <w:tc>
          <w:tcPr>
            <w:tcW w:w="4322" w:type="dxa"/>
            <w:shd w:val="clear" w:color="auto" w:fill="DAE9F7"/>
          </w:tcPr>
          <w:p w14:paraId="66CB9BFC" w14:textId="77777777" w:rsidR="00197691" w:rsidRPr="00334850" w:rsidRDefault="00197691">
            <w:pPr>
              <w:pStyle w:val="TableParagraph"/>
              <w:ind w:left="0"/>
              <w:rPr>
                <w:sz w:val="18"/>
                <w:szCs w:val="16"/>
                <w:lang w:val="es-419"/>
              </w:rPr>
            </w:pPr>
          </w:p>
          <w:p w14:paraId="2C2C0EA1" w14:textId="77777777" w:rsidR="00197691" w:rsidRPr="00334850" w:rsidRDefault="00197691">
            <w:pPr>
              <w:pStyle w:val="TableParagraph"/>
              <w:spacing w:before="188"/>
              <w:ind w:left="0"/>
              <w:rPr>
                <w:sz w:val="18"/>
                <w:szCs w:val="16"/>
                <w:lang w:val="es-419"/>
              </w:rPr>
            </w:pPr>
          </w:p>
          <w:p w14:paraId="313A0889" w14:textId="77777777" w:rsidR="00197691" w:rsidRPr="00334850" w:rsidRDefault="0004761E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spacing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1075F0E7" w14:textId="77777777">
        <w:trPr>
          <w:trHeight w:val="350"/>
        </w:trPr>
        <w:tc>
          <w:tcPr>
            <w:tcW w:w="6396" w:type="dxa"/>
            <w:shd w:val="clear" w:color="auto" w:fill="DAE9F7"/>
          </w:tcPr>
          <w:p w14:paraId="608A5E32" w14:textId="77777777" w:rsidR="00197691" w:rsidRPr="00334850" w:rsidRDefault="0004761E">
            <w:pPr>
              <w:pStyle w:val="TableParagraph"/>
              <w:spacing w:before="120" w:line="211" w:lineRule="exact"/>
              <w:ind w:left="110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3. Saludar al paciente/residente de acuerdo con la política del lugar</w:t>
            </w:r>
          </w:p>
        </w:tc>
        <w:tc>
          <w:tcPr>
            <w:tcW w:w="4322" w:type="dxa"/>
            <w:shd w:val="clear" w:color="auto" w:fill="DAE9F7"/>
          </w:tcPr>
          <w:p w14:paraId="374C9827" w14:textId="77777777" w:rsidR="00197691" w:rsidRPr="00334850" w:rsidRDefault="0004761E">
            <w:pPr>
              <w:pStyle w:val="TableParagraph"/>
              <w:numPr>
                <w:ilvl w:val="0"/>
                <w:numId w:val="52"/>
              </w:numPr>
              <w:tabs>
                <w:tab w:val="left" w:pos="363"/>
              </w:tabs>
              <w:spacing w:before="77"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6E5F304B" w14:textId="77777777">
        <w:trPr>
          <w:trHeight w:val="350"/>
        </w:trPr>
        <w:tc>
          <w:tcPr>
            <w:tcW w:w="6396" w:type="dxa"/>
            <w:shd w:val="clear" w:color="auto" w:fill="DAE9F7"/>
          </w:tcPr>
          <w:p w14:paraId="17A79481" w14:textId="77777777" w:rsidR="00197691" w:rsidRPr="00334850" w:rsidRDefault="0004761E">
            <w:pPr>
              <w:pStyle w:val="TableParagraph"/>
              <w:spacing w:before="119" w:line="211" w:lineRule="exact"/>
              <w:ind w:left="110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4. Revisar el recipiente de objetos punzantes y cambiarlo si es necesario</w:t>
            </w:r>
          </w:p>
        </w:tc>
        <w:tc>
          <w:tcPr>
            <w:tcW w:w="4322" w:type="dxa"/>
            <w:shd w:val="clear" w:color="auto" w:fill="DAE9F7"/>
          </w:tcPr>
          <w:p w14:paraId="12F8D063" w14:textId="77777777" w:rsidR="00197691" w:rsidRPr="00334850" w:rsidRDefault="0004761E">
            <w:pPr>
              <w:pStyle w:val="TableParagraph"/>
              <w:numPr>
                <w:ilvl w:val="0"/>
                <w:numId w:val="51"/>
              </w:numPr>
              <w:tabs>
                <w:tab w:val="left" w:pos="363"/>
              </w:tabs>
              <w:spacing w:before="76"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7BFA7085" w14:textId="77777777">
        <w:trPr>
          <w:trHeight w:val="431"/>
        </w:trPr>
        <w:tc>
          <w:tcPr>
            <w:tcW w:w="6396" w:type="dxa"/>
            <w:shd w:val="clear" w:color="auto" w:fill="DAE9F7"/>
          </w:tcPr>
          <w:p w14:paraId="54CC8E47" w14:textId="77777777" w:rsidR="00197691" w:rsidRPr="00334850" w:rsidRDefault="0004761E">
            <w:pPr>
              <w:pStyle w:val="TableParagraph"/>
              <w:spacing w:before="201" w:line="211" w:lineRule="exact"/>
              <w:ind w:left="110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5. Retirar la basura, la ropa de cama sucia (si corresponde) y reemplazar los forros</w:t>
            </w:r>
          </w:p>
        </w:tc>
        <w:tc>
          <w:tcPr>
            <w:tcW w:w="4322" w:type="dxa"/>
            <w:shd w:val="clear" w:color="auto" w:fill="DAE9F7"/>
          </w:tcPr>
          <w:p w14:paraId="467B1C53" w14:textId="77777777" w:rsidR="00197691" w:rsidRPr="00334850" w:rsidRDefault="0004761E">
            <w:pPr>
              <w:pStyle w:val="TableParagraph"/>
              <w:numPr>
                <w:ilvl w:val="0"/>
                <w:numId w:val="50"/>
              </w:numPr>
              <w:tabs>
                <w:tab w:val="left" w:pos="363"/>
              </w:tabs>
              <w:spacing w:before="158"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25D9FAA2" w14:textId="77777777">
        <w:trPr>
          <w:trHeight w:val="431"/>
        </w:trPr>
        <w:tc>
          <w:tcPr>
            <w:tcW w:w="6396" w:type="dxa"/>
            <w:shd w:val="clear" w:color="auto" w:fill="DAE9F7"/>
          </w:tcPr>
          <w:p w14:paraId="51BB8C63" w14:textId="77777777" w:rsidR="00197691" w:rsidRPr="00334850" w:rsidRDefault="0004761E">
            <w:pPr>
              <w:pStyle w:val="TableParagraph"/>
              <w:spacing w:before="201" w:line="211" w:lineRule="exact"/>
              <w:ind w:left="110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6. Quitarse los guantes y realizar higiene de manos</w:t>
            </w:r>
          </w:p>
        </w:tc>
        <w:tc>
          <w:tcPr>
            <w:tcW w:w="4322" w:type="dxa"/>
            <w:shd w:val="clear" w:color="auto" w:fill="DAE9F7"/>
          </w:tcPr>
          <w:p w14:paraId="2305855D" w14:textId="77777777" w:rsidR="00197691" w:rsidRPr="00334850" w:rsidRDefault="0004761E">
            <w:pPr>
              <w:pStyle w:val="TableParagraph"/>
              <w:numPr>
                <w:ilvl w:val="0"/>
                <w:numId w:val="49"/>
              </w:numPr>
              <w:tabs>
                <w:tab w:val="left" w:pos="363"/>
              </w:tabs>
              <w:spacing w:before="158" w:line="254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5DD330C3" w14:textId="77777777">
        <w:trPr>
          <w:trHeight w:val="537"/>
        </w:trPr>
        <w:tc>
          <w:tcPr>
            <w:tcW w:w="6396" w:type="dxa"/>
            <w:shd w:val="clear" w:color="auto" w:fill="DAE9F7"/>
          </w:tcPr>
          <w:p w14:paraId="3670D505" w14:textId="77777777" w:rsidR="00197691" w:rsidRPr="00334850" w:rsidRDefault="0004761E">
            <w:pPr>
              <w:pStyle w:val="TableParagraph"/>
              <w:spacing w:before="57" w:line="230" w:lineRule="atLeast"/>
              <w:ind w:left="379" w:right="85" w:hanging="269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7. Seleccionar el desinfectante correcto registrado por la EPA según el tipo de precauciones que tenga el paciente/residente</w:t>
            </w:r>
          </w:p>
        </w:tc>
        <w:tc>
          <w:tcPr>
            <w:tcW w:w="4322" w:type="dxa"/>
            <w:shd w:val="clear" w:color="auto" w:fill="DAE9F7"/>
          </w:tcPr>
          <w:p w14:paraId="21A8F530" w14:textId="77777777" w:rsidR="00197691" w:rsidRPr="00334850" w:rsidRDefault="00197691">
            <w:pPr>
              <w:pStyle w:val="TableParagraph"/>
              <w:spacing w:before="34"/>
              <w:ind w:left="0"/>
              <w:rPr>
                <w:sz w:val="18"/>
                <w:szCs w:val="16"/>
                <w:lang w:val="es-419"/>
              </w:rPr>
            </w:pPr>
          </w:p>
          <w:p w14:paraId="69D2FA24" w14:textId="77777777" w:rsidR="00197691" w:rsidRPr="00334850" w:rsidRDefault="0004761E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spacing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41593760" w14:textId="77777777">
        <w:trPr>
          <w:trHeight w:val="542"/>
        </w:trPr>
        <w:tc>
          <w:tcPr>
            <w:tcW w:w="6396" w:type="dxa"/>
            <w:shd w:val="clear" w:color="auto" w:fill="DAE9F7"/>
          </w:tcPr>
          <w:p w14:paraId="0A028215" w14:textId="77777777" w:rsidR="00197691" w:rsidRPr="00334850" w:rsidRDefault="0004761E">
            <w:pPr>
              <w:pStyle w:val="TableParagraph"/>
              <w:spacing w:before="62" w:line="230" w:lineRule="atLeast"/>
              <w:ind w:left="379" w:right="85" w:hanging="269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8. Limpiar el polvo en zonas altas y bajas cuando haya polvo visible (no limpiar cerca o sobre los pacientes/residentes)</w:t>
            </w:r>
          </w:p>
        </w:tc>
        <w:tc>
          <w:tcPr>
            <w:tcW w:w="4322" w:type="dxa"/>
            <w:shd w:val="clear" w:color="auto" w:fill="DAE9F7"/>
          </w:tcPr>
          <w:p w14:paraId="1D451FEB" w14:textId="77777777" w:rsidR="00197691" w:rsidRPr="00334850" w:rsidRDefault="00197691">
            <w:pPr>
              <w:pStyle w:val="TableParagraph"/>
              <w:spacing w:before="38"/>
              <w:ind w:left="0"/>
              <w:rPr>
                <w:sz w:val="18"/>
                <w:szCs w:val="16"/>
                <w:lang w:val="es-419"/>
              </w:rPr>
            </w:pPr>
          </w:p>
          <w:p w14:paraId="7FE64E5D" w14:textId="77777777" w:rsidR="00197691" w:rsidRPr="00334850" w:rsidRDefault="0004761E">
            <w:pPr>
              <w:pStyle w:val="TableParagraph"/>
              <w:numPr>
                <w:ilvl w:val="0"/>
                <w:numId w:val="47"/>
              </w:numPr>
              <w:tabs>
                <w:tab w:val="left" w:pos="363"/>
              </w:tabs>
              <w:spacing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63FF2A00" w14:textId="77777777">
        <w:trPr>
          <w:trHeight w:val="311"/>
        </w:trPr>
        <w:tc>
          <w:tcPr>
            <w:tcW w:w="6396" w:type="dxa"/>
            <w:shd w:val="clear" w:color="auto" w:fill="DAE9F7"/>
          </w:tcPr>
          <w:p w14:paraId="16AE45CE" w14:textId="77777777" w:rsidR="00197691" w:rsidRPr="00334850" w:rsidRDefault="0004761E">
            <w:pPr>
              <w:pStyle w:val="TableParagraph"/>
              <w:spacing w:before="81" w:line="211" w:lineRule="exact"/>
              <w:ind w:left="110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>9. Obtener un nuevo paño de limpieza empapado en desinfectante</w:t>
            </w:r>
            <w:r w:rsidRPr="00334850">
              <w:rPr>
                <w:b/>
                <w:sz w:val="18"/>
                <w:szCs w:val="16"/>
                <w:vertAlign w:val="superscript"/>
                <w:lang w:val="es-419"/>
              </w:rPr>
              <w:t>1</w:t>
            </w:r>
          </w:p>
        </w:tc>
        <w:tc>
          <w:tcPr>
            <w:tcW w:w="4322" w:type="dxa"/>
            <w:shd w:val="clear" w:color="auto" w:fill="DAE9F7"/>
          </w:tcPr>
          <w:p w14:paraId="36B8A0D7" w14:textId="77777777" w:rsidR="00197691" w:rsidRPr="00334850" w:rsidRDefault="0004761E">
            <w:pPr>
              <w:pStyle w:val="TableParagraph"/>
              <w:numPr>
                <w:ilvl w:val="0"/>
                <w:numId w:val="46"/>
              </w:numPr>
              <w:tabs>
                <w:tab w:val="left" w:pos="363"/>
              </w:tabs>
              <w:spacing w:before="38" w:line="253" w:lineRule="exact"/>
              <w:ind w:left="363" w:hanging="258"/>
              <w:rPr>
                <w:b/>
                <w:sz w:val="18"/>
                <w:szCs w:val="16"/>
              </w:rPr>
            </w:pPr>
            <w:proofErr w:type="spellStart"/>
            <w:r w:rsidRPr="00334850">
              <w:rPr>
                <w:b/>
                <w:sz w:val="18"/>
                <w:szCs w:val="16"/>
              </w:rPr>
              <w:t>Sí</w:t>
            </w:r>
            <w:proofErr w:type="spellEnd"/>
            <w:r w:rsidRPr="00334850">
              <w:rPr>
                <w:b/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b/>
                <w:sz w:val="18"/>
                <w:szCs w:val="16"/>
              </w:rPr>
              <w:t xml:space="preserve"> </w:t>
            </w:r>
            <w:r w:rsidRPr="00334850">
              <w:rPr>
                <w:b/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b/>
                <w:sz w:val="18"/>
                <w:szCs w:val="16"/>
              </w:rPr>
              <w:t>observado</w:t>
            </w:r>
            <w:proofErr w:type="spellEnd"/>
          </w:p>
        </w:tc>
      </w:tr>
      <w:tr w:rsidR="00197691" w:rsidRPr="00334850" w14:paraId="4E0B0FD5" w14:textId="77777777">
        <w:trPr>
          <w:trHeight w:val="461"/>
        </w:trPr>
        <w:tc>
          <w:tcPr>
            <w:tcW w:w="6396" w:type="dxa"/>
            <w:shd w:val="clear" w:color="auto" w:fill="DAE9F7"/>
          </w:tcPr>
          <w:p w14:paraId="4EFB304B" w14:textId="77777777" w:rsidR="00197691" w:rsidRPr="00334850" w:rsidRDefault="0004761E">
            <w:pPr>
              <w:pStyle w:val="TableParagraph"/>
              <w:spacing w:line="230" w:lineRule="exact"/>
              <w:ind w:left="455" w:hanging="346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 xml:space="preserve">10. Limpiar y desinfectar las superficies de contacto frecuente </w:t>
            </w:r>
            <w:r w:rsidRPr="00334850">
              <w:rPr>
                <w:b/>
                <w:i/>
                <w:sz w:val="18"/>
                <w:szCs w:val="16"/>
                <w:lang w:val="es-419"/>
              </w:rPr>
              <w:t xml:space="preserve">fuera </w:t>
            </w:r>
            <w:r w:rsidRPr="00334850">
              <w:rPr>
                <w:b/>
                <w:sz w:val="18"/>
                <w:szCs w:val="16"/>
                <w:lang w:val="es-419"/>
              </w:rPr>
              <w:t>de la zona del paciente o residente</w:t>
            </w:r>
          </w:p>
        </w:tc>
        <w:tc>
          <w:tcPr>
            <w:tcW w:w="4322" w:type="dxa"/>
            <w:shd w:val="clear" w:color="auto" w:fill="DAE9F7"/>
          </w:tcPr>
          <w:p w14:paraId="15789579" w14:textId="77777777" w:rsidR="00197691" w:rsidRPr="00334850" w:rsidRDefault="00197691">
            <w:pPr>
              <w:pStyle w:val="TableParagraph"/>
              <w:ind w:left="0"/>
              <w:rPr>
                <w:rFonts w:ascii="Times New Roman"/>
                <w:sz w:val="18"/>
                <w:szCs w:val="16"/>
                <w:lang w:val="es-419"/>
              </w:rPr>
            </w:pPr>
          </w:p>
        </w:tc>
      </w:tr>
      <w:tr w:rsidR="00197691" w:rsidRPr="00334850" w14:paraId="1C75F882" w14:textId="77777777">
        <w:trPr>
          <w:trHeight w:val="330"/>
        </w:trPr>
        <w:tc>
          <w:tcPr>
            <w:tcW w:w="6396" w:type="dxa"/>
          </w:tcPr>
          <w:p w14:paraId="196B4628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  <w:lang w:val="es-419"/>
              </w:rPr>
            </w:pPr>
            <w:r w:rsidRPr="00334850">
              <w:rPr>
                <w:sz w:val="18"/>
                <w:szCs w:val="16"/>
                <w:lang w:val="es-419"/>
              </w:rPr>
              <w:t>a. Manija de la puerta de entrada</w:t>
            </w:r>
          </w:p>
        </w:tc>
        <w:tc>
          <w:tcPr>
            <w:tcW w:w="4322" w:type="dxa"/>
          </w:tcPr>
          <w:p w14:paraId="436F35F6" w14:textId="77777777" w:rsidR="00197691" w:rsidRPr="00334850" w:rsidRDefault="0004761E">
            <w:pPr>
              <w:pStyle w:val="TableParagraph"/>
              <w:numPr>
                <w:ilvl w:val="0"/>
                <w:numId w:val="45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2B44BD86" w14:textId="77777777">
        <w:trPr>
          <w:trHeight w:val="330"/>
        </w:trPr>
        <w:tc>
          <w:tcPr>
            <w:tcW w:w="6396" w:type="dxa"/>
          </w:tcPr>
          <w:p w14:paraId="74CB5A68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b. </w:t>
            </w:r>
            <w:proofErr w:type="spellStart"/>
            <w:r w:rsidRPr="00334850">
              <w:rPr>
                <w:sz w:val="18"/>
                <w:szCs w:val="16"/>
              </w:rPr>
              <w:t>Termostato</w:t>
            </w:r>
            <w:proofErr w:type="spellEnd"/>
          </w:p>
        </w:tc>
        <w:tc>
          <w:tcPr>
            <w:tcW w:w="4322" w:type="dxa"/>
          </w:tcPr>
          <w:p w14:paraId="3858370D" w14:textId="77777777" w:rsidR="00197691" w:rsidRPr="00334850" w:rsidRDefault="0004761E">
            <w:pPr>
              <w:pStyle w:val="TableParagraph"/>
              <w:numPr>
                <w:ilvl w:val="0"/>
                <w:numId w:val="44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6C2BA63D" w14:textId="77777777">
        <w:trPr>
          <w:trHeight w:val="330"/>
        </w:trPr>
        <w:tc>
          <w:tcPr>
            <w:tcW w:w="6396" w:type="dxa"/>
          </w:tcPr>
          <w:p w14:paraId="07278251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  <w:lang w:val="es-419"/>
              </w:rPr>
            </w:pPr>
            <w:r w:rsidRPr="00334850">
              <w:rPr>
                <w:sz w:val="18"/>
                <w:szCs w:val="16"/>
                <w:lang w:val="es-419"/>
              </w:rPr>
              <w:t>c. Superficies horizontales (p. ej., encimeras)</w:t>
            </w:r>
          </w:p>
        </w:tc>
        <w:tc>
          <w:tcPr>
            <w:tcW w:w="4322" w:type="dxa"/>
          </w:tcPr>
          <w:p w14:paraId="11BF1F97" w14:textId="77777777" w:rsidR="00197691" w:rsidRPr="00334850" w:rsidRDefault="0004761E">
            <w:pPr>
              <w:pStyle w:val="TableParagraph"/>
              <w:numPr>
                <w:ilvl w:val="0"/>
                <w:numId w:val="43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48A5D07B" w14:textId="77777777">
        <w:trPr>
          <w:trHeight w:val="331"/>
        </w:trPr>
        <w:tc>
          <w:tcPr>
            <w:tcW w:w="6396" w:type="dxa"/>
          </w:tcPr>
          <w:p w14:paraId="61956FD0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d. </w:t>
            </w:r>
            <w:proofErr w:type="spellStart"/>
            <w:r w:rsidRPr="00334850">
              <w:rPr>
                <w:sz w:val="18"/>
                <w:szCs w:val="16"/>
              </w:rPr>
              <w:t>Manijas</w:t>
            </w:r>
            <w:proofErr w:type="spellEnd"/>
            <w:r w:rsidRPr="00334850">
              <w:rPr>
                <w:sz w:val="18"/>
                <w:szCs w:val="16"/>
              </w:rPr>
              <w:t xml:space="preserve"> de </w:t>
            </w:r>
            <w:proofErr w:type="spellStart"/>
            <w:r w:rsidRPr="00334850">
              <w:rPr>
                <w:sz w:val="18"/>
                <w:szCs w:val="16"/>
              </w:rPr>
              <w:t>gabinetes</w:t>
            </w:r>
            <w:proofErr w:type="spellEnd"/>
          </w:p>
        </w:tc>
        <w:tc>
          <w:tcPr>
            <w:tcW w:w="4322" w:type="dxa"/>
          </w:tcPr>
          <w:p w14:paraId="3CEF6FEE" w14:textId="77777777" w:rsidR="00197691" w:rsidRPr="00334850" w:rsidRDefault="0004761E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35F515A7" w14:textId="77777777">
        <w:trPr>
          <w:trHeight w:val="460"/>
        </w:trPr>
        <w:tc>
          <w:tcPr>
            <w:tcW w:w="6396" w:type="dxa"/>
            <w:shd w:val="clear" w:color="auto" w:fill="DAE9F7"/>
          </w:tcPr>
          <w:p w14:paraId="1C3BE26A" w14:textId="77777777" w:rsidR="00197691" w:rsidRPr="00334850" w:rsidRDefault="0004761E">
            <w:pPr>
              <w:pStyle w:val="TableParagraph"/>
              <w:spacing w:line="230" w:lineRule="exact"/>
              <w:ind w:left="451" w:hanging="389"/>
              <w:rPr>
                <w:b/>
                <w:sz w:val="18"/>
                <w:szCs w:val="16"/>
                <w:lang w:val="es-419"/>
              </w:rPr>
            </w:pPr>
            <w:r w:rsidRPr="00334850">
              <w:rPr>
                <w:b/>
                <w:sz w:val="18"/>
                <w:szCs w:val="16"/>
                <w:lang w:val="es-419"/>
              </w:rPr>
              <w:t xml:space="preserve">11. Limpiar y desinfectar las superficies de contacto frecuente </w:t>
            </w:r>
            <w:r w:rsidRPr="00334850">
              <w:rPr>
                <w:b/>
                <w:i/>
                <w:sz w:val="18"/>
                <w:szCs w:val="16"/>
                <w:lang w:val="es-419"/>
              </w:rPr>
              <w:t xml:space="preserve">dentro </w:t>
            </w:r>
            <w:r w:rsidRPr="00334850">
              <w:rPr>
                <w:b/>
                <w:sz w:val="18"/>
                <w:szCs w:val="16"/>
                <w:lang w:val="es-419"/>
              </w:rPr>
              <w:t>de la zona del paciente o residente</w:t>
            </w:r>
          </w:p>
        </w:tc>
        <w:tc>
          <w:tcPr>
            <w:tcW w:w="4322" w:type="dxa"/>
            <w:shd w:val="clear" w:color="auto" w:fill="DAE9F7"/>
          </w:tcPr>
          <w:p w14:paraId="4069CD48" w14:textId="77777777" w:rsidR="00197691" w:rsidRPr="00334850" w:rsidRDefault="00197691">
            <w:pPr>
              <w:pStyle w:val="TableParagraph"/>
              <w:ind w:left="0"/>
              <w:rPr>
                <w:rFonts w:ascii="Times New Roman"/>
                <w:sz w:val="18"/>
                <w:szCs w:val="16"/>
                <w:lang w:val="es-419"/>
              </w:rPr>
            </w:pPr>
          </w:p>
        </w:tc>
      </w:tr>
      <w:tr w:rsidR="00197691" w:rsidRPr="00334850" w14:paraId="799450B5" w14:textId="77777777">
        <w:trPr>
          <w:trHeight w:val="330"/>
        </w:trPr>
        <w:tc>
          <w:tcPr>
            <w:tcW w:w="6396" w:type="dxa"/>
          </w:tcPr>
          <w:p w14:paraId="164C80FC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a. </w:t>
            </w:r>
            <w:proofErr w:type="spellStart"/>
            <w:r w:rsidRPr="00334850">
              <w:rPr>
                <w:sz w:val="18"/>
                <w:szCs w:val="16"/>
              </w:rPr>
              <w:t>Interruptor</w:t>
            </w:r>
            <w:proofErr w:type="spellEnd"/>
            <w:r w:rsidRPr="00334850">
              <w:rPr>
                <w:sz w:val="18"/>
                <w:szCs w:val="16"/>
              </w:rPr>
              <w:t xml:space="preserve"> de luz</w:t>
            </w:r>
          </w:p>
        </w:tc>
        <w:tc>
          <w:tcPr>
            <w:tcW w:w="4322" w:type="dxa"/>
          </w:tcPr>
          <w:p w14:paraId="0FFD0ACF" w14:textId="77777777" w:rsidR="00197691" w:rsidRPr="00334850" w:rsidRDefault="0004761E">
            <w:pPr>
              <w:pStyle w:val="TableParagraph"/>
              <w:numPr>
                <w:ilvl w:val="0"/>
                <w:numId w:val="41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3EDE5DE2" w14:textId="77777777">
        <w:trPr>
          <w:trHeight w:val="330"/>
        </w:trPr>
        <w:tc>
          <w:tcPr>
            <w:tcW w:w="6396" w:type="dxa"/>
          </w:tcPr>
          <w:p w14:paraId="49E921B8" w14:textId="77777777" w:rsidR="00197691" w:rsidRPr="00334850" w:rsidRDefault="0004761E">
            <w:pPr>
              <w:pStyle w:val="TableParagraph"/>
              <w:spacing w:before="100" w:line="211" w:lineRule="exact"/>
              <w:ind w:left="355"/>
              <w:rPr>
                <w:sz w:val="18"/>
                <w:szCs w:val="16"/>
                <w:lang w:val="es-419"/>
              </w:rPr>
            </w:pPr>
            <w:r w:rsidRPr="00334850">
              <w:rPr>
                <w:sz w:val="18"/>
                <w:szCs w:val="16"/>
                <w:lang w:val="es-419"/>
              </w:rPr>
              <w:t>b. Reposabrazos de la silla</w:t>
            </w:r>
          </w:p>
        </w:tc>
        <w:tc>
          <w:tcPr>
            <w:tcW w:w="4322" w:type="dxa"/>
          </w:tcPr>
          <w:p w14:paraId="0FBF7453" w14:textId="77777777" w:rsidR="00197691" w:rsidRPr="00334850" w:rsidRDefault="0004761E">
            <w:pPr>
              <w:pStyle w:val="TableParagraph"/>
              <w:numPr>
                <w:ilvl w:val="0"/>
                <w:numId w:val="40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21B6761E" w14:textId="77777777">
        <w:trPr>
          <w:trHeight w:val="331"/>
        </w:trPr>
        <w:tc>
          <w:tcPr>
            <w:tcW w:w="6396" w:type="dxa"/>
          </w:tcPr>
          <w:p w14:paraId="73C476BF" w14:textId="77777777" w:rsidR="00197691" w:rsidRPr="00334850" w:rsidRDefault="0004761E">
            <w:pPr>
              <w:pStyle w:val="TableParagraph"/>
              <w:spacing w:before="101" w:line="211" w:lineRule="exact"/>
              <w:ind w:left="379"/>
              <w:rPr>
                <w:sz w:val="18"/>
                <w:szCs w:val="16"/>
                <w:lang w:val="es-419"/>
              </w:rPr>
            </w:pPr>
            <w:r w:rsidRPr="00334850">
              <w:rPr>
                <w:sz w:val="18"/>
                <w:szCs w:val="16"/>
                <w:lang w:val="es-419"/>
              </w:rPr>
              <w:t xml:space="preserve">c. Área de sujeción del </w:t>
            </w:r>
            <w:proofErr w:type="spellStart"/>
            <w:r w:rsidRPr="00334850">
              <w:rPr>
                <w:sz w:val="18"/>
                <w:szCs w:val="16"/>
                <w:lang w:val="es-419"/>
              </w:rPr>
              <w:t>portasueros</w:t>
            </w:r>
            <w:proofErr w:type="spellEnd"/>
          </w:p>
        </w:tc>
        <w:tc>
          <w:tcPr>
            <w:tcW w:w="4322" w:type="dxa"/>
          </w:tcPr>
          <w:p w14:paraId="530C80CF" w14:textId="77777777" w:rsidR="00197691" w:rsidRPr="00334850" w:rsidRDefault="0004761E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3E0B6553" w14:textId="77777777">
        <w:trPr>
          <w:trHeight w:val="330"/>
        </w:trPr>
        <w:tc>
          <w:tcPr>
            <w:tcW w:w="6396" w:type="dxa"/>
          </w:tcPr>
          <w:p w14:paraId="6FDE2C78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d. Monitor de </w:t>
            </w:r>
            <w:proofErr w:type="spellStart"/>
            <w:r w:rsidRPr="00334850">
              <w:rPr>
                <w:sz w:val="18"/>
                <w:szCs w:val="16"/>
              </w:rPr>
              <w:t>signos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proofErr w:type="spellStart"/>
            <w:r w:rsidRPr="00334850">
              <w:rPr>
                <w:sz w:val="18"/>
                <w:szCs w:val="16"/>
              </w:rPr>
              <w:t>vitales</w:t>
            </w:r>
            <w:proofErr w:type="spellEnd"/>
          </w:p>
        </w:tc>
        <w:tc>
          <w:tcPr>
            <w:tcW w:w="4322" w:type="dxa"/>
          </w:tcPr>
          <w:p w14:paraId="395CF40D" w14:textId="77777777" w:rsidR="00197691" w:rsidRPr="00334850" w:rsidRDefault="0004761E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144FF000" w14:textId="77777777">
        <w:trPr>
          <w:trHeight w:val="330"/>
        </w:trPr>
        <w:tc>
          <w:tcPr>
            <w:tcW w:w="6396" w:type="dxa"/>
          </w:tcPr>
          <w:p w14:paraId="563AE962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e. </w:t>
            </w:r>
            <w:proofErr w:type="spellStart"/>
            <w:r w:rsidRPr="00334850">
              <w:rPr>
                <w:sz w:val="18"/>
                <w:szCs w:val="16"/>
              </w:rPr>
              <w:t>Mesita</w:t>
            </w:r>
            <w:proofErr w:type="spellEnd"/>
            <w:r w:rsidRPr="00334850">
              <w:rPr>
                <w:sz w:val="18"/>
                <w:szCs w:val="16"/>
              </w:rPr>
              <w:t xml:space="preserve"> de </w:t>
            </w:r>
            <w:proofErr w:type="spellStart"/>
            <w:r w:rsidRPr="00334850">
              <w:rPr>
                <w:sz w:val="18"/>
                <w:szCs w:val="16"/>
              </w:rPr>
              <w:t>noche</w:t>
            </w:r>
            <w:proofErr w:type="spellEnd"/>
            <w:r w:rsidRPr="00334850">
              <w:rPr>
                <w:sz w:val="18"/>
                <w:szCs w:val="16"/>
              </w:rPr>
              <w:t xml:space="preserve"> o </w:t>
            </w:r>
            <w:proofErr w:type="spellStart"/>
            <w:r w:rsidRPr="00334850">
              <w:rPr>
                <w:sz w:val="18"/>
                <w:szCs w:val="16"/>
              </w:rPr>
              <w:t>carrito</w:t>
            </w:r>
            <w:proofErr w:type="spellEnd"/>
          </w:p>
        </w:tc>
        <w:tc>
          <w:tcPr>
            <w:tcW w:w="4322" w:type="dxa"/>
          </w:tcPr>
          <w:p w14:paraId="2D183257" w14:textId="77777777" w:rsidR="00197691" w:rsidRPr="00334850" w:rsidRDefault="0004761E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230D6F24" w14:textId="77777777">
        <w:trPr>
          <w:trHeight w:val="330"/>
        </w:trPr>
        <w:tc>
          <w:tcPr>
            <w:tcW w:w="6396" w:type="dxa"/>
          </w:tcPr>
          <w:p w14:paraId="59B6F2E9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  <w:lang w:val="es-419"/>
              </w:rPr>
            </w:pPr>
            <w:r w:rsidRPr="00334850">
              <w:rPr>
                <w:sz w:val="18"/>
                <w:szCs w:val="16"/>
                <w:lang w:val="es-419"/>
              </w:rPr>
              <w:t>f. Superficies horizontales de la computadora</w:t>
            </w:r>
          </w:p>
        </w:tc>
        <w:tc>
          <w:tcPr>
            <w:tcW w:w="4322" w:type="dxa"/>
          </w:tcPr>
          <w:p w14:paraId="5A91B65A" w14:textId="77777777" w:rsidR="00197691" w:rsidRPr="00334850" w:rsidRDefault="0004761E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13EFFBAE" w14:textId="77777777">
        <w:trPr>
          <w:trHeight w:val="331"/>
        </w:trPr>
        <w:tc>
          <w:tcPr>
            <w:tcW w:w="6396" w:type="dxa"/>
          </w:tcPr>
          <w:p w14:paraId="556D86C0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g. </w:t>
            </w:r>
            <w:proofErr w:type="spellStart"/>
            <w:r w:rsidRPr="00334850">
              <w:rPr>
                <w:sz w:val="18"/>
                <w:szCs w:val="16"/>
              </w:rPr>
              <w:t>Teclado</w:t>
            </w:r>
            <w:proofErr w:type="spellEnd"/>
            <w:r w:rsidRPr="00334850">
              <w:rPr>
                <w:sz w:val="18"/>
                <w:szCs w:val="16"/>
              </w:rPr>
              <w:t>, mouse y mousepad</w:t>
            </w:r>
          </w:p>
        </w:tc>
        <w:tc>
          <w:tcPr>
            <w:tcW w:w="4322" w:type="dxa"/>
          </w:tcPr>
          <w:p w14:paraId="65D7694F" w14:textId="77777777" w:rsidR="00197691" w:rsidRPr="00334850" w:rsidRDefault="0004761E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before="4"/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  <w:tr w:rsidR="00197691" w:rsidRPr="00334850" w14:paraId="2029AEA8" w14:textId="77777777">
        <w:trPr>
          <w:trHeight w:val="335"/>
        </w:trPr>
        <w:tc>
          <w:tcPr>
            <w:tcW w:w="6396" w:type="dxa"/>
          </w:tcPr>
          <w:p w14:paraId="7896FEFA" w14:textId="77777777" w:rsidR="00197691" w:rsidRPr="00334850" w:rsidRDefault="0004761E">
            <w:pPr>
              <w:pStyle w:val="TableParagraph"/>
              <w:spacing w:before="105" w:line="211" w:lineRule="exact"/>
              <w:ind w:left="379"/>
              <w:rPr>
                <w:sz w:val="18"/>
                <w:szCs w:val="16"/>
              </w:rPr>
            </w:pPr>
            <w:r w:rsidRPr="00334850">
              <w:rPr>
                <w:sz w:val="18"/>
                <w:szCs w:val="16"/>
              </w:rPr>
              <w:t xml:space="preserve">h. </w:t>
            </w:r>
            <w:proofErr w:type="spellStart"/>
            <w:r w:rsidRPr="00334850">
              <w:rPr>
                <w:sz w:val="18"/>
                <w:szCs w:val="16"/>
              </w:rPr>
              <w:t>Teléfono</w:t>
            </w:r>
            <w:proofErr w:type="spellEnd"/>
          </w:p>
        </w:tc>
        <w:tc>
          <w:tcPr>
            <w:tcW w:w="4322" w:type="dxa"/>
          </w:tcPr>
          <w:p w14:paraId="53C0A292" w14:textId="77777777" w:rsidR="00197691" w:rsidRPr="00334850" w:rsidRDefault="0004761E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4"/>
              <w:ind w:left="334" w:hanging="229"/>
              <w:rPr>
                <w:sz w:val="18"/>
                <w:szCs w:val="16"/>
              </w:rPr>
            </w:pPr>
            <w:proofErr w:type="spellStart"/>
            <w:r w:rsidRPr="00334850">
              <w:rPr>
                <w:sz w:val="18"/>
                <w:szCs w:val="16"/>
              </w:rPr>
              <w:t>Sí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observado</w:t>
            </w:r>
            <w:proofErr w:type="spellEnd"/>
            <w:r w:rsidRPr="00334850">
              <w:rPr>
                <w:sz w:val="18"/>
                <w:szCs w:val="16"/>
              </w:rPr>
              <w:t xml:space="preserve"> 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>☐</w:t>
            </w:r>
            <w:r w:rsidRPr="00334850">
              <w:rPr>
                <w:rFonts w:ascii="Segoe UI Symbol" w:hAnsi="Segoe UI Symbol"/>
                <w:sz w:val="18"/>
                <w:szCs w:val="16"/>
              </w:rPr>
              <w:t xml:space="preserve"> </w:t>
            </w:r>
            <w:r w:rsidRPr="00334850">
              <w:rPr>
                <w:sz w:val="18"/>
                <w:szCs w:val="16"/>
              </w:rPr>
              <w:t xml:space="preserve">No </w:t>
            </w:r>
            <w:proofErr w:type="spellStart"/>
            <w:r w:rsidRPr="00334850">
              <w:rPr>
                <w:sz w:val="18"/>
                <w:szCs w:val="16"/>
              </w:rPr>
              <w:t>presente</w:t>
            </w:r>
            <w:proofErr w:type="spellEnd"/>
          </w:p>
        </w:tc>
      </w:tr>
    </w:tbl>
    <w:p w14:paraId="7A1E20EB" w14:textId="77777777" w:rsidR="00197691" w:rsidRDefault="00197691">
      <w:pPr>
        <w:pStyle w:val="TableParagraph"/>
        <w:rPr>
          <w:sz w:val="20"/>
        </w:rPr>
        <w:sectPr w:rsidR="00197691">
          <w:pgSz w:w="12240" w:h="15840"/>
          <w:pgMar w:top="920" w:right="720" w:bottom="900" w:left="360" w:header="0" w:footer="702" w:gutter="0"/>
          <w:cols w:space="720"/>
        </w:sectPr>
      </w:pPr>
    </w:p>
    <w:p w14:paraId="70E1D8EB" w14:textId="77777777" w:rsidR="00197691" w:rsidRDefault="00197691">
      <w:pPr>
        <w:pStyle w:val="BodyText"/>
        <w:spacing w:before="6"/>
        <w:ind w:left="0" w:firstLine="0"/>
        <w:rPr>
          <w:sz w:val="2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6"/>
        <w:gridCol w:w="4322"/>
      </w:tblGrid>
      <w:tr w:rsidR="00197691" w14:paraId="36D136E2" w14:textId="77777777">
        <w:trPr>
          <w:trHeight w:val="330"/>
        </w:trPr>
        <w:tc>
          <w:tcPr>
            <w:tcW w:w="6396" w:type="dxa"/>
          </w:tcPr>
          <w:p w14:paraId="234BB1D3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. Control </w:t>
            </w:r>
            <w:proofErr w:type="spellStart"/>
            <w:r>
              <w:rPr>
                <w:sz w:val="20"/>
              </w:rPr>
              <w:t>remoto</w:t>
            </w:r>
            <w:proofErr w:type="spellEnd"/>
          </w:p>
        </w:tc>
        <w:tc>
          <w:tcPr>
            <w:tcW w:w="4322" w:type="dxa"/>
          </w:tcPr>
          <w:p w14:paraId="29F1A845" w14:textId="77777777" w:rsidR="00197691" w:rsidRDefault="0004761E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4AE422A8" w14:textId="77777777">
        <w:trPr>
          <w:trHeight w:val="330"/>
        </w:trPr>
        <w:tc>
          <w:tcPr>
            <w:tcW w:w="6396" w:type="dxa"/>
          </w:tcPr>
          <w:p w14:paraId="13335173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j.  Mesa de </w:t>
            </w:r>
            <w:proofErr w:type="spellStart"/>
            <w:r>
              <w:rPr>
                <w:sz w:val="20"/>
              </w:rPr>
              <w:t>cama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mesita</w:t>
            </w:r>
            <w:proofErr w:type="spellEnd"/>
            <w:r>
              <w:rPr>
                <w:sz w:val="20"/>
              </w:rPr>
              <w:t xml:space="preserve"> auxiliar</w:t>
            </w:r>
          </w:p>
        </w:tc>
        <w:tc>
          <w:tcPr>
            <w:tcW w:w="4322" w:type="dxa"/>
          </w:tcPr>
          <w:p w14:paraId="32C857FC" w14:textId="77777777" w:rsidR="00197691" w:rsidRDefault="0004761E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79D5D2BA" w14:textId="77777777">
        <w:trPr>
          <w:trHeight w:val="330"/>
        </w:trPr>
        <w:tc>
          <w:tcPr>
            <w:tcW w:w="6396" w:type="dxa"/>
          </w:tcPr>
          <w:p w14:paraId="2D126525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k. Botón/caja de llamada</w:t>
            </w:r>
          </w:p>
        </w:tc>
        <w:tc>
          <w:tcPr>
            <w:tcW w:w="4322" w:type="dxa"/>
          </w:tcPr>
          <w:p w14:paraId="35BEF550" w14:textId="77777777" w:rsidR="00197691" w:rsidRDefault="0004761E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2BDD2CFE" w14:textId="77777777">
        <w:trPr>
          <w:trHeight w:val="331"/>
        </w:trPr>
        <w:tc>
          <w:tcPr>
            <w:tcW w:w="6396" w:type="dxa"/>
          </w:tcPr>
          <w:p w14:paraId="1B023384" w14:textId="77777777" w:rsidR="00197691" w:rsidRPr="00334850" w:rsidRDefault="0004761E">
            <w:pPr>
              <w:pStyle w:val="TableParagraph"/>
              <w:spacing w:before="101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l. Barandillas y controles de la cama (desde la cabecera hasta el pie de la cama)</w:t>
            </w:r>
            <w:r w:rsidRPr="00334850">
              <w:rPr>
                <w:sz w:val="20"/>
                <w:vertAlign w:val="superscript"/>
                <w:lang w:val="es-419"/>
              </w:rPr>
              <w:t>1</w:t>
            </w:r>
          </w:p>
        </w:tc>
        <w:tc>
          <w:tcPr>
            <w:tcW w:w="4322" w:type="dxa"/>
          </w:tcPr>
          <w:p w14:paraId="3E7F11DD" w14:textId="77777777" w:rsidR="00197691" w:rsidRDefault="0004761E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:rsidRPr="00334850" w14:paraId="6A2CDA83" w14:textId="77777777">
        <w:trPr>
          <w:trHeight w:val="378"/>
        </w:trPr>
        <w:tc>
          <w:tcPr>
            <w:tcW w:w="6396" w:type="dxa"/>
            <w:shd w:val="clear" w:color="auto" w:fill="DAE9F7"/>
          </w:tcPr>
          <w:p w14:paraId="5F13E0B7" w14:textId="77777777" w:rsidR="00197691" w:rsidRPr="00334850" w:rsidRDefault="0004761E">
            <w:pPr>
              <w:pStyle w:val="TableParagraph"/>
              <w:spacing w:before="148" w:line="211" w:lineRule="exact"/>
              <w:ind w:left="62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12. Limpiar y desinfectar las superficies de contacto frecuente cerca del área del lavabo de la habitación</w:t>
            </w:r>
          </w:p>
        </w:tc>
        <w:tc>
          <w:tcPr>
            <w:tcW w:w="4322" w:type="dxa"/>
            <w:shd w:val="clear" w:color="auto" w:fill="DAE9F7"/>
          </w:tcPr>
          <w:p w14:paraId="18A0C185" w14:textId="77777777" w:rsidR="00197691" w:rsidRPr="00334850" w:rsidRDefault="00197691">
            <w:pPr>
              <w:pStyle w:val="TableParagraph"/>
              <w:ind w:left="0"/>
              <w:rPr>
                <w:rFonts w:ascii="Times New Roman"/>
                <w:sz w:val="18"/>
                <w:lang w:val="es-419"/>
              </w:rPr>
            </w:pPr>
          </w:p>
        </w:tc>
      </w:tr>
      <w:tr w:rsidR="00197691" w14:paraId="67B87896" w14:textId="77777777">
        <w:trPr>
          <w:trHeight w:val="330"/>
        </w:trPr>
        <w:tc>
          <w:tcPr>
            <w:tcW w:w="6396" w:type="dxa"/>
          </w:tcPr>
          <w:p w14:paraId="55C7D391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Manijas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gabinetes</w:t>
            </w:r>
            <w:proofErr w:type="spellEnd"/>
          </w:p>
        </w:tc>
        <w:tc>
          <w:tcPr>
            <w:tcW w:w="4322" w:type="dxa"/>
          </w:tcPr>
          <w:p w14:paraId="6E0C44CE" w14:textId="77777777" w:rsidR="00197691" w:rsidRDefault="0004761E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09382701" w14:textId="77777777">
        <w:trPr>
          <w:trHeight w:val="330"/>
        </w:trPr>
        <w:tc>
          <w:tcPr>
            <w:tcW w:w="6396" w:type="dxa"/>
          </w:tcPr>
          <w:p w14:paraId="2AF7061C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b. Superficies horizontales (encimeras, bordes del lavabo)</w:t>
            </w:r>
          </w:p>
        </w:tc>
        <w:tc>
          <w:tcPr>
            <w:tcW w:w="4322" w:type="dxa"/>
          </w:tcPr>
          <w:p w14:paraId="61B21E10" w14:textId="77777777" w:rsidR="00197691" w:rsidRDefault="0004761E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79B31382" w14:textId="77777777">
        <w:trPr>
          <w:trHeight w:val="331"/>
        </w:trPr>
        <w:tc>
          <w:tcPr>
            <w:tcW w:w="6396" w:type="dxa"/>
          </w:tcPr>
          <w:p w14:paraId="4A3D0703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Manijas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grifo</w:t>
            </w:r>
            <w:proofErr w:type="spellEnd"/>
          </w:p>
        </w:tc>
        <w:tc>
          <w:tcPr>
            <w:tcW w:w="4322" w:type="dxa"/>
          </w:tcPr>
          <w:p w14:paraId="2242DA07" w14:textId="77777777" w:rsidR="00197691" w:rsidRDefault="0004761E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7C21C834" w14:textId="77777777">
        <w:trPr>
          <w:trHeight w:val="330"/>
        </w:trPr>
        <w:tc>
          <w:tcPr>
            <w:tcW w:w="6396" w:type="dxa"/>
          </w:tcPr>
          <w:p w14:paraId="660061AD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>d. Grifo</w:t>
            </w:r>
          </w:p>
        </w:tc>
        <w:tc>
          <w:tcPr>
            <w:tcW w:w="4322" w:type="dxa"/>
          </w:tcPr>
          <w:p w14:paraId="37B02900" w14:textId="77777777" w:rsidR="00197691" w:rsidRDefault="0004761E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1B68F705" w14:textId="77777777">
        <w:trPr>
          <w:trHeight w:val="330"/>
        </w:trPr>
        <w:tc>
          <w:tcPr>
            <w:tcW w:w="6396" w:type="dxa"/>
          </w:tcPr>
          <w:p w14:paraId="370A5F9D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>e. Lavabo y desagüe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322" w:type="dxa"/>
          </w:tcPr>
          <w:p w14:paraId="2402D318" w14:textId="77777777" w:rsidR="00197691" w:rsidRDefault="0004761E">
            <w:pPr>
              <w:pStyle w:val="TableParagraph"/>
              <w:numPr>
                <w:ilvl w:val="0"/>
                <w:numId w:val="25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:rsidRPr="00334850" w14:paraId="4FA305EB" w14:textId="77777777">
        <w:trPr>
          <w:trHeight w:val="422"/>
        </w:trPr>
        <w:tc>
          <w:tcPr>
            <w:tcW w:w="6396" w:type="dxa"/>
            <w:shd w:val="clear" w:color="auto" w:fill="DAE9F7"/>
          </w:tcPr>
          <w:p w14:paraId="24D9303E" w14:textId="77777777" w:rsidR="00197691" w:rsidRPr="00334850" w:rsidRDefault="0004761E">
            <w:pPr>
              <w:pStyle w:val="TableParagraph"/>
              <w:spacing w:before="191" w:line="211" w:lineRule="exact"/>
              <w:ind w:left="110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13. Limpiar y desinfectar las superficies de contacto frecuente en el baño</w:t>
            </w:r>
          </w:p>
        </w:tc>
        <w:tc>
          <w:tcPr>
            <w:tcW w:w="4322" w:type="dxa"/>
            <w:shd w:val="clear" w:color="auto" w:fill="DAE9F7"/>
          </w:tcPr>
          <w:p w14:paraId="3B1C818E" w14:textId="77777777" w:rsidR="00197691" w:rsidRPr="00334850" w:rsidRDefault="00197691">
            <w:pPr>
              <w:pStyle w:val="TableParagraph"/>
              <w:ind w:left="0"/>
              <w:rPr>
                <w:rFonts w:ascii="Times New Roman"/>
                <w:sz w:val="18"/>
                <w:lang w:val="es-419"/>
              </w:rPr>
            </w:pPr>
          </w:p>
        </w:tc>
      </w:tr>
      <w:tr w:rsidR="00197691" w14:paraId="54C7B001" w14:textId="77777777">
        <w:trPr>
          <w:trHeight w:val="330"/>
        </w:trPr>
        <w:tc>
          <w:tcPr>
            <w:tcW w:w="6396" w:type="dxa"/>
          </w:tcPr>
          <w:p w14:paraId="3C26E056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>a.  Espejo</w:t>
            </w:r>
          </w:p>
        </w:tc>
        <w:tc>
          <w:tcPr>
            <w:tcW w:w="4322" w:type="dxa"/>
          </w:tcPr>
          <w:p w14:paraId="3A792686" w14:textId="77777777" w:rsidR="00197691" w:rsidRDefault="0004761E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00328057" w14:textId="77777777">
        <w:trPr>
          <w:trHeight w:val="331"/>
        </w:trPr>
        <w:tc>
          <w:tcPr>
            <w:tcW w:w="6396" w:type="dxa"/>
          </w:tcPr>
          <w:p w14:paraId="0BB80197" w14:textId="77777777" w:rsidR="00197691" w:rsidRDefault="0004761E">
            <w:pPr>
              <w:pStyle w:val="TableParagraph"/>
              <w:spacing w:before="101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Interruptor</w:t>
            </w:r>
            <w:proofErr w:type="spellEnd"/>
            <w:r>
              <w:rPr>
                <w:sz w:val="20"/>
              </w:rPr>
              <w:t xml:space="preserve"> de luz</w:t>
            </w:r>
          </w:p>
        </w:tc>
        <w:tc>
          <w:tcPr>
            <w:tcW w:w="4322" w:type="dxa"/>
          </w:tcPr>
          <w:p w14:paraId="2D21AE8F" w14:textId="77777777" w:rsidR="00197691" w:rsidRDefault="0004761E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5F1035D3" w14:textId="77777777">
        <w:trPr>
          <w:trHeight w:val="330"/>
        </w:trPr>
        <w:tc>
          <w:tcPr>
            <w:tcW w:w="6396" w:type="dxa"/>
          </w:tcPr>
          <w:p w14:paraId="2C723BA9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c. Manija de la puerta (exterior e interior)</w:t>
            </w:r>
          </w:p>
        </w:tc>
        <w:tc>
          <w:tcPr>
            <w:tcW w:w="4322" w:type="dxa"/>
          </w:tcPr>
          <w:p w14:paraId="356782C3" w14:textId="77777777" w:rsidR="00197691" w:rsidRDefault="0004761E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5AE51D27" w14:textId="77777777">
        <w:trPr>
          <w:trHeight w:val="330"/>
        </w:trPr>
        <w:tc>
          <w:tcPr>
            <w:tcW w:w="6396" w:type="dxa"/>
          </w:tcPr>
          <w:p w14:paraId="0BEDC855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d. Superficie horizontal (encimeras, bordes del lavabo)</w:t>
            </w:r>
          </w:p>
        </w:tc>
        <w:tc>
          <w:tcPr>
            <w:tcW w:w="4322" w:type="dxa"/>
          </w:tcPr>
          <w:p w14:paraId="3C2B0ED7" w14:textId="77777777" w:rsidR="00197691" w:rsidRDefault="0004761E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0D64F622" w14:textId="77777777">
        <w:trPr>
          <w:trHeight w:val="330"/>
        </w:trPr>
        <w:tc>
          <w:tcPr>
            <w:tcW w:w="6396" w:type="dxa"/>
          </w:tcPr>
          <w:p w14:paraId="229C5336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Manijas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grifo</w:t>
            </w:r>
            <w:proofErr w:type="spellEnd"/>
            <w:r>
              <w:rPr>
                <w:sz w:val="20"/>
              </w:rPr>
              <w:t xml:space="preserve"> del lavabo</w:t>
            </w:r>
          </w:p>
        </w:tc>
        <w:tc>
          <w:tcPr>
            <w:tcW w:w="4322" w:type="dxa"/>
          </w:tcPr>
          <w:p w14:paraId="623103A0" w14:textId="77777777" w:rsidR="00197691" w:rsidRDefault="0004761E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before="4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19B678CA" w14:textId="77777777">
        <w:trPr>
          <w:trHeight w:val="335"/>
        </w:trPr>
        <w:tc>
          <w:tcPr>
            <w:tcW w:w="6396" w:type="dxa"/>
          </w:tcPr>
          <w:p w14:paraId="75432421" w14:textId="77777777" w:rsidR="00197691" w:rsidRDefault="0004761E">
            <w:pPr>
              <w:pStyle w:val="TableParagraph"/>
              <w:tabs>
                <w:tab w:val="left" w:pos="714"/>
              </w:tabs>
              <w:spacing w:before="105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Grifo del lavabo</w:t>
            </w:r>
          </w:p>
        </w:tc>
        <w:tc>
          <w:tcPr>
            <w:tcW w:w="4322" w:type="dxa"/>
          </w:tcPr>
          <w:p w14:paraId="2BCE0585" w14:textId="77777777" w:rsidR="00197691" w:rsidRDefault="0004761E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5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099621CA" w14:textId="77777777">
        <w:trPr>
          <w:trHeight w:val="330"/>
        </w:trPr>
        <w:tc>
          <w:tcPr>
            <w:tcW w:w="6396" w:type="dxa"/>
          </w:tcPr>
          <w:p w14:paraId="08449D13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>g. Lavabo y desagüe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322" w:type="dxa"/>
          </w:tcPr>
          <w:p w14:paraId="4B4AA483" w14:textId="77777777" w:rsidR="00197691" w:rsidRDefault="0004761E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49DC3A6D" w14:textId="77777777">
        <w:trPr>
          <w:trHeight w:val="330"/>
        </w:trPr>
        <w:tc>
          <w:tcPr>
            <w:tcW w:w="6396" w:type="dxa"/>
          </w:tcPr>
          <w:p w14:paraId="5F9B00F2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h. Cabezal y manguera de la ducha</w:t>
            </w:r>
          </w:p>
        </w:tc>
        <w:tc>
          <w:tcPr>
            <w:tcW w:w="4322" w:type="dxa"/>
          </w:tcPr>
          <w:p w14:paraId="58803774" w14:textId="77777777" w:rsidR="00197691" w:rsidRDefault="0004761E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7F05CFD4" w14:textId="77777777">
        <w:trPr>
          <w:trHeight w:val="330"/>
        </w:trPr>
        <w:tc>
          <w:tcPr>
            <w:tcW w:w="6396" w:type="dxa"/>
          </w:tcPr>
          <w:p w14:paraId="20BA46E9" w14:textId="77777777" w:rsidR="00197691" w:rsidRPr="00334850" w:rsidRDefault="0004761E">
            <w:pPr>
              <w:pStyle w:val="TableParagraph"/>
              <w:tabs>
                <w:tab w:val="left" w:pos="714"/>
              </w:tabs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i.</w:t>
            </w:r>
            <w:r w:rsidRPr="00334850">
              <w:rPr>
                <w:sz w:val="20"/>
                <w:lang w:val="es-419"/>
              </w:rPr>
              <w:tab/>
            </w:r>
            <w:r w:rsidRPr="00334850">
              <w:rPr>
                <w:sz w:val="20"/>
                <w:lang w:val="es-419"/>
              </w:rPr>
              <w:t>Manijas de los grifos de la ducha</w:t>
            </w:r>
          </w:p>
        </w:tc>
        <w:tc>
          <w:tcPr>
            <w:tcW w:w="4322" w:type="dxa"/>
          </w:tcPr>
          <w:p w14:paraId="253F0DEC" w14:textId="77777777" w:rsidR="00197691" w:rsidRDefault="0004761E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0124BDBD" w14:textId="77777777">
        <w:trPr>
          <w:trHeight w:val="331"/>
        </w:trPr>
        <w:tc>
          <w:tcPr>
            <w:tcW w:w="6396" w:type="dxa"/>
          </w:tcPr>
          <w:p w14:paraId="1D02E198" w14:textId="77777777" w:rsidR="00197691" w:rsidRPr="00334850" w:rsidRDefault="0004761E">
            <w:pPr>
              <w:pStyle w:val="TableParagraph"/>
              <w:tabs>
                <w:tab w:val="left" w:pos="714"/>
              </w:tabs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j.</w:t>
            </w:r>
            <w:r w:rsidRPr="00334850">
              <w:rPr>
                <w:sz w:val="20"/>
                <w:lang w:val="es-419"/>
              </w:rPr>
              <w:tab/>
              <w:t>Barras de apoyo de la ducha</w:t>
            </w:r>
          </w:p>
        </w:tc>
        <w:tc>
          <w:tcPr>
            <w:tcW w:w="4322" w:type="dxa"/>
          </w:tcPr>
          <w:p w14:paraId="12953526" w14:textId="77777777" w:rsidR="00197691" w:rsidRDefault="0004761E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7372D602" w14:textId="77777777">
        <w:trPr>
          <w:trHeight w:val="330"/>
        </w:trPr>
        <w:tc>
          <w:tcPr>
            <w:tcW w:w="6396" w:type="dxa"/>
          </w:tcPr>
          <w:p w14:paraId="798FA159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k.  Banco o silla de ducha</w:t>
            </w:r>
          </w:p>
        </w:tc>
        <w:tc>
          <w:tcPr>
            <w:tcW w:w="4322" w:type="dxa"/>
          </w:tcPr>
          <w:p w14:paraId="162DBB30" w14:textId="77777777" w:rsidR="00197691" w:rsidRDefault="0004761E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4B36B497" w14:textId="77777777">
        <w:trPr>
          <w:trHeight w:val="330"/>
        </w:trPr>
        <w:tc>
          <w:tcPr>
            <w:tcW w:w="6396" w:type="dxa"/>
          </w:tcPr>
          <w:p w14:paraId="17890610" w14:textId="77777777" w:rsidR="00197691" w:rsidRPr="00334850" w:rsidRDefault="0004761E">
            <w:pPr>
              <w:pStyle w:val="TableParagraph"/>
              <w:tabs>
                <w:tab w:val="left" w:pos="714"/>
              </w:tabs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l. Barras de apoyo del inodoro</w:t>
            </w:r>
          </w:p>
        </w:tc>
        <w:tc>
          <w:tcPr>
            <w:tcW w:w="4322" w:type="dxa"/>
          </w:tcPr>
          <w:p w14:paraId="7EBA46AF" w14:textId="77777777" w:rsidR="00197691" w:rsidRDefault="0004761E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2EDD60F1" w14:textId="77777777">
        <w:trPr>
          <w:trHeight w:val="330"/>
        </w:trPr>
        <w:tc>
          <w:tcPr>
            <w:tcW w:w="6396" w:type="dxa"/>
          </w:tcPr>
          <w:p w14:paraId="0CBAD901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m. Cordones de llamada de emergencia</w:t>
            </w:r>
          </w:p>
        </w:tc>
        <w:tc>
          <w:tcPr>
            <w:tcW w:w="4322" w:type="dxa"/>
          </w:tcPr>
          <w:p w14:paraId="7723AE29" w14:textId="77777777" w:rsidR="00197691" w:rsidRDefault="0004761E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60CD64CB" w14:textId="77777777">
        <w:trPr>
          <w:trHeight w:val="330"/>
        </w:trPr>
        <w:tc>
          <w:tcPr>
            <w:tcW w:w="6396" w:type="dxa"/>
          </w:tcPr>
          <w:p w14:paraId="7DDCD5BD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n. Palanca de descarga del inodoro</w:t>
            </w:r>
          </w:p>
        </w:tc>
        <w:tc>
          <w:tcPr>
            <w:tcW w:w="4322" w:type="dxa"/>
          </w:tcPr>
          <w:p w14:paraId="1C00ABD9" w14:textId="77777777" w:rsidR="00197691" w:rsidRDefault="0004761E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222B0CA5" w14:textId="77777777">
        <w:trPr>
          <w:trHeight w:val="461"/>
        </w:trPr>
        <w:tc>
          <w:tcPr>
            <w:tcW w:w="6396" w:type="dxa"/>
          </w:tcPr>
          <w:p w14:paraId="42A0AC18" w14:textId="77777777" w:rsidR="00197691" w:rsidRPr="00334850" w:rsidRDefault="0004761E">
            <w:pPr>
              <w:pStyle w:val="TableParagraph"/>
              <w:spacing w:line="230" w:lineRule="exact"/>
              <w:ind w:left="715" w:right="85" w:hanging="336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o. Superficies exteriores del inodoro (asiento, exterior de la taza, parte inferior del inodoro)</w:t>
            </w:r>
            <w:r w:rsidRPr="00334850">
              <w:rPr>
                <w:sz w:val="20"/>
                <w:vertAlign w:val="superscript"/>
                <w:lang w:val="es-419"/>
              </w:rPr>
              <w:t>1</w:t>
            </w:r>
          </w:p>
        </w:tc>
        <w:tc>
          <w:tcPr>
            <w:tcW w:w="4322" w:type="dxa"/>
          </w:tcPr>
          <w:p w14:paraId="28F6E139" w14:textId="77777777" w:rsidR="00197691" w:rsidRDefault="0004761E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187" w:line="253" w:lineRule="exact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5172DAC3" w14:textId="77777777">
        <w:trPr>
          <w:trHeight w:val="330"/>
        </w:trPr>
        <w:tc>
          <w:tcPr>
            <w:tcW w:w="6396" w:type="dxa"/>
          </w:tcPr>
          <w:p w14:paraId="6890CD9C" w14:textId="77777777" w:rsidR="00197691" w:rsidRDefault="0004761E">
            <w:pPr>
              <w:pStyle w:val="TableParagraph"/>
              <w:spacing w:before="100" w:line="211" w:lineRule="exact"/>
              <w:ind w:left="379"/>
              <w:rPr>
                <w:sz w:val="20"/>
              </w:rPr>
            </w:pPr>
            <w:r>
              <w:rPr>
                <w:sz w:val="20"/>
              </w:rPr>
              <w:t xml:space="preserve">p. Taza del </w:t>
            </w:r>
            <w:proofErr w:type="spellStart"/>
            <w:r>
              <w:rPr>
                <w:sz w:val="20"/>
              </w:rPr>
              <w:t>inodoro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cepillar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escobilla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inodoro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322" w:type="dxa"/>
          </w:tcPr>
          <w:p w14:paraId="162CD84E" w14:textId="77777777" w:rsidR="00197691" w:rsidRDefault="0004761E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6769A3D2" w14:textId="77777777">
        <w:trPr>
          <w:trHeight w:val="330"/>
        </w:trPr>
        <w:tc>
          <w:tcPr>
            <w:tcW w:w="6396" w:type="dxa"/>
          </w:tcPr>
          <w:p w14:paraId="3E3F4E0C" w14:textId="77777777" w:rsidR="00197691" w:rsidRPr="00334850" w:rsidRDefault="0004761E">
            <w:pPr>
              <w:pStyle w:val="TableParagraph"/>
              <w:spacing w:before="100" w:line="211" w:lineRule="exact"/>
              <w:ind w:left="379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q. Quitar los guantes, realizar la higiene de manos y ponerse guantes nuevos</w:t>
            </w:r>
          </w:p>
        </w:tc>
        <w:tc>
          <w:tcPr>
            <w:tcW w:w="4322" w:type="dxa"/>
          </w:tcPr>
          <w:p w14:paraId="1DA1E8B8" w14:textId="77777777" w:rsidR="00197691" w:rsidRDefault="0004761E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presente</w:t>
            </w:r>
            <w:proofErr w:type="spellEnd"/>
          </w:p>
        </w:tc>
      </w:tr>
      <w:tr w:rsidR="00197691" w14:paraId="2A90FD66" w14:textId="77777777">
        <w:trPr>
          <w:trHeight w:val="460"/>
        </w:trPr>
        <w:tc>
          <w:tcPr>
            <w:tcW w:w="6396" w:type="dxa"/>
            <w:shd w:val="clear" w:color="auto" w:fill="DAE9F7"/>
          </w:tcPr>
          <w:p w14:paraId="5ABEAC58" w14:textId="77777777" w:rsidR="00197691" w:rsidRPr="00334850" w:rsidRDefault="0004761E">
            <w:pPr>
              <w:pStyle w:val="TableParagraph"/>
              <w:tabs>
                <w:tab w:val="left" w:pos="604"/>
              </w:tabs>
              <w:spacing w:line="230" w:lineRule="exact"/>
              <w:ind w:left="604" w:right="297" w:hanging="495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14.</w:t>
            </w:r>
            <w:r w:rsidRPr="00334850">
              <w:rPr>
                <w:b/>
                <w:sz w:val="20"/>
                <w:lang w:val="es-419"/>
              </w:rPr>
              <w:tab/>
            </w:r>
            <w:r w:rsidRPr="00334850">
              <w:rPr>
                <w:b/>
                <w:sz w:val="20"/>
                <w:lang w:val="es-419"/>
              </w:rPr>
              <w:t>Reponer los suministros (p. ej., toallas de papel, jabón, desinfectante para manos a base de alcohol)</w:t>
            </w:r>
          </w:p>
        </w:tc>
        <w:tc>
          <w:tcPr>
            <w:tcW w:w="4322" w:type="dxa"/>
            <w:shd w:val="clear" w:color="auto" w:fill="DAE9F7"/>
          </w:tcPr>
          <w:p w14:paraId="5FE68BE0" w14:textId="77777777" w:rsidR="00197691" w:rsidRDefault="0004761E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192" w:line="249" w:lineRule="exact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</w:p>
        </w:tc>
      </w:tr>
      <w:tr w:rsidR="00197691" w:rsidRPr="00334850" w14:paraId="4DA1FA95" w14:textId="77777777">
        <w:trPr>
          <w:trHeight w:val="373"/>
        </w:trPr>
        <w:tc>
          <w:tcPr>
            <w:tcW w:w="6396" w:type="dxa"/>
            <w:shd w:val="clear" w:color="auto" w:fill="DAE9F7"/>
          </w:tcPr>
          <w:p w14:paraId="1755F08C" w14:textId="77777777" w:rsidR="00197691" w:rsidRPr="00334850" w:rsidRDefault="0004761E">
            <w:pPr>
              <w:pStyle w:val="TableParagraph"/>
              <w:spacing w:before="143" w:line="211" w:lineRule="exact"/>
              <w:ind w:left="110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15. Barrer y luego trapear el piso (p. ej., trapeador seco seguido de un trapeador húmedo)</w:t>
            </w:r>
          </w:p>
        </w:tc>
        <w:tc>
          <w:tcPr>
            <w:tcW w:w="4322" w:type="dxa"/>
            <w:shd w:val="clear" w:color="auto" w:fill="DAE9F7"/>
          </w:tcPr>
          <w:p w14:paraId="56F9F111" w14:textId="77777777" w:rsidR="00197691" w:rsidRPr="00334850" w:rsidRDefault="00197691">
            <w:pPr>
              <w:pStyle w:val="TableParagraph"/>
              <w:ind w:left="0"/>
              <w:rPr>
                <w:rFonts w:ascii="Times New Roman"/>
                <w:sz w:val="18"/>
                <w:lang w:val="es-419"/>
              </w:rPr>
            </w:pPr>
          </w:p>
        </w:tc>
      </w:tr>
      <w:tr w:rsidR="00197691" w14:paraId="2999BF29" w14:textId="77777777">
        <w:trPr>
          <w:trHeight w:val="359"/>
        </w:trPr>
        <w:tc>
          <w:tcPr>
            <w:tcW w:w="6396" w:type="dxa"/>
          </w:tcPr>
          <w:p w14:paraId="5A170510" w14:textId="77777777" w:rsidR="00197691" w:rsidRPr="00334850" w:rsidRDefault="0004761E">
            <w:pPr>
              <w:pStyle w:val="TableParagraph"/>
              <w:spacing w:before="129" w:line="211" w:lineRule="exact"/>
              <w:ind w:left="355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a.  Comenzar en el perímetro más lejano de la habitación, y avanzar hacia la salida de la habitación</w:t>
            </w:r>
          </w:p>
        </w:tc>
        <w:tc>
          <w:tcPr>
            <w:tcW w:w="4322" w:type="dxa"/>
          </w:tcPr>
          <w:p w14:paraId="402A15F9" w14:textId="77777777" w:rsidR="00197691" w:rsidRDefault="0004761E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96" w:line="244" w:lineRule="exact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</w:p>
        </w:tc>
      </w:tr>
      <w:tr w:rsidR="00197691" w14:paraId="565AD33C" w14:textId="77777777">
        <w:trPr>
          <w:trHeight w:val="364"/>
        </w:trPr>
        <w:tc>
          <w:tcPr>
            <w:tcW w:w="6396" w:type="dxa"/>
          </w:tcPr>
          <w:p w14:paraId="0A47493C" w14:textId="77777777" w:rsidR="00197691" w:rsidRPr="00334850" w:rsidRDefault="0004761E">
            <w:pPr>
              <w:pStyle w:val="TableParagraph"/>
              <w:spacing w:before="134" w:line="211" w:lineRule="exact"/>
              <w:ind w:left="355"/>
              <w:rPr>
                <w:sz w:val="20"/>
                <w:lang w:val="es-419"/>
              </w:rPr>
            </w:pPr>
            <w:r w:rsidRPr="00334850">
              <w:rPr>
                <w:sz w:val="20"/>
                <w:lang w:val="es-419"/>
              </w:rPr>
              <w:t>b.  Trapear en forma de 8 con pasadas superpuestas</w:t>
            </w:r>
          </w:p>
        </w:tc>
        <w:tc>
          <w:tcPr>
            <w:tcW w:w="4322" w:type="dxa"/>
          </w:tcPr>
          <w:p w14:paraId="6BD14542" w14:textId="77777777" w:rsidR="00197691" w:rsidRDefault="0004761E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96" w:line="248" w:lineRule="exact"/>
              <w:ind w:left="334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observado</w:t>
            </w:r>
            <w:proofErr w:type="spellEnd"/>
          </w:p>
        </w:tc>
      </w:tr>
      <w:tr w:rsidR="00197691" w14:paraId="58ECDD93" w14:textId="77777777">
        <w:trPr>
          <w:trHeight w:val="384"/>
        </w:trPr>
        <w:tc>
          <w:tcPr>
            <w:tcW w:w="6396" w:type="dxa"/>
            <w:shd w:val="clear" w:color="auto" w:fill="DAE9F7"/>
          </w:tcPr>
          <w:p w14:paraId="7566921D" w14:textId="77777777" w:rsidR="00197691" w:rsidRPr="00334850" w:rsidRDefault="0004761E">
            <w:pPr>
              <w:pStyle w:val="TableParagraph"/>
              <w:spacing w:before="153" w:line="211" w:lineRule="exact"/>
              <w:ind w:left="110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16. Quitarse el EPP y realizar higiene de manos</w:t>
            </w:r>
            <w:r w:rsidRPr="00334850">
              <w:rPr>
                <w:b/>
                <w:sz w:val="20"/>
                <w:vertAlign w:val="superscript"/>
                <w:lang w:val="es-419"/>
              </w:rPr>
              <w:t>2</w:t>
            </w:r>
          </w:p>
        </w:tc>
        <w:tc>
          <w:tcPr>
            <w:tcW w:w="4322" w:type="dxa"/>
            <w:shd w:val="clear" w:color="auto" w:fill="DAE9F7"/>
          </w:tcPr>
          <w:p w14:paraId="7B006342" w14:textId="77777777" w:rsidR="00197691" w:rsidRDefault="0004761E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0" w:line="244" w:lineRule="exact"/>
              <w:ind w:left="334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proofErr w:type="spellStart"/>
            <w:r>
              <w:rPr>
                <w:b/>
                <w:sz w:val="20"/>
              </w:rPr>
              <w:t>observado</w:t>
            </w:r>
            <w:proofErr w:type="spellEnd"/>
          </w:p>
        </w:tc>
      </w:tr>
      <w:tr w:rsidR="00197691" w14:paraId="5C45DAF7" w14:textId="77777777">
        <w:trPr>
          <w:trHeight w:val="820"/>
        </w:trPr>
        <w:tc>
          <w:tcPr>
            <w:tcW w:w="6396" w:type="dxa"/>
            <w:shd w:val="clear" w:color="auto" w:fill="DAE9F7"/>
          </w:tcPr>
          <w:p w14:paraId="11FD4153" w14:textId="77777777" w:rsidR="00197691" w:rsidRPr="00334850" w:rsidRDefault="0004761E">
            <w:pPr>
              <w:pStyle w:val="TableParagraph"/>
              <w:spacing w:before="110" w:line="230" w:lineRule="atLeast"/>
              <w:ind w:left="537" w:hanging="428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t>17. Ponerse guantes nuevos y limpiar cualquier equipo (p. ej., el mango del trapeador) que se haya utilizado en la habitación antes de regresar al carrito de Servicios Ambientales</w:t>
            </w:r>
          </w:p>
        </w:tc>
        <w:tc>
          <w:tcPr>
            <w:tcW w:w="4322" w:type="dxa"/>
            <w:shd w:val="clear" w:color="auto" w:fill="DAE9F7"/>
          </w:tcPr>
          <w:p w14:paraId="3BBFB65D" w14:textId="77777777" w:rsidR="00197691" w:rsidRPr="00334850" w:rsidRDefault="00197691">
            <w:pPr>
              <w:pStyle w:val="TableParagraph"/>
              <w:ind w:left="0"/>
              <w:rPr>
                <w:sz w:val="20"/>
                <w:lang w:val="es-419"/>
              </w:rPr>
            </w:pPr>
          </w:p>
          <w:p w14:paraId="44C3E3E1" w14:textId="77777777" w:rsidR="00197691" w:rsidRPr="00334850" w:rsidRDefault="00197691">
            <w:pPr>
              <w:pStyle w:val="TableParagraph"/>
              <w:spacing w:before="92"/>
              <w:ind w:left="0"/>
              <w:rPr>
                <w:sz w:val="20"/>
                <w:lang w:val="es-419"/>
              </w:rPr>
            </w:pPr>
          </w:p>
          <w:p w14:paraId="2A09FD44" w14:textId="77777777" w:rsidR="00197691" w:rsidRDefault="0004761E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48" w:lineRule="exact"/>
              <w:ind w:left="334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proofErr w:type="spellStart"/>
            <w:r>
              <w:rPr>
                <w:b/>
                <w:sz w:val="20"/>
              </w:rPr>
              <w:t>observado</w:t>
            </w:r>
            <w:proofErr w:type="spellEnd"/>
          </w:p>
        </w:tc>
      </w:tr>
      <w:tr w:rsidR="00197691" w14:paraId="4F99D2E2" w14:textId="77777777">
        <w:trPr>
          <w:trHeight w:val="412"/>
        </w:trPr>
        <w:tc>
          <w:tcPr>
            <w:tcW w:w="6396" w:type="dxa"/>
            <w:shd w:val="clear" w:color="auto" w:fill="DAE9F7"/>
          </w:tcPr>
          <w:p w14:paraId="7EEE1795" w14:textId="77777777" w:rsidR="00197691" w:rsidRPr="00334850" w:rsidRDefault="0004761E">
            <w:pPr>
              <w:pStyle w:val="TableParagraph"/>
              <w:spacing w:before="181" w:line="211" w:lineRule="exact"/>
              <w:ind w:left="110"/>
              <w:rPr>
                <w:b/>
                <w:sz w:val="20"/>
                <w:lang w:val="es-419"/>
              </w:rPr>
            </w:pPr>
            <w:r w:rsidRPr="00334850">
              <w:rPr>
                <w:b/>
                <w:sz w:val="20"/>
                <w:lang w:val="es-419"/>
              </w:rPr>
              <w:lastRenderedPageBreak/>
              <w:t>18. Quitarse el EPP y realizar higiene de manos</w:t>
            </w:r>
            <w:r w:rsidRPr="00334850">
              <w:rPr>
                <w:b/>
                <w:sz w:val="20"/>
                <w:vertAlign w:val="superscript"/>
                <w:lang w:val="es-419"/>
              </w:rPr>
              <w:t>2</w:t>
            </w:r>
          </w:p>
        </w:tc>
        <w:tc>
          <w:tcPr>
            <w:tcW w:w="4322" w:type="dxa"/>
            <w:shd w:val="clear" w:color="auto" w:fill="DAE9F7"/>
          </w:tcPr>
          <w:p w14:paraId="0F0BB7E0" w14:textId="77777777" w:rsidR="00197691" w:rsidRDefault="0004761E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44" w:line="248" w:lineRule="exact"/>
              <w:ind w:left="334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</w:t>
            </w:r>
            <w:proofErr w:type="spellStart"/>
            <w:r>
              <w:rPr>
                <w:b/>
                <w:sz w:val="20"/>
              </w:rPr>
              <w:t>observado</w:t>
            </w:r>
            <w:proofErr w:type="spellEnd"/>
          </w:p>
        </w:tc>
      </w:tr>
    </w:tbl>
    <w:p w14:paraId="5B3BFF04" w14:textId="77777777" w:rsidR="00197691" w:rsidRPr="00334850" w:rsidRDefault="0004761E">
      <w:pPr>
        <w:spacing w:before="22"/>
        <w:rPr>
          <w:sz w:val="20"/>
          <w:lang w:val="es-419"/>
        </w:rPr>
      </w:pPr>
      <w:r w:rsidRPr="00334850">
        <w:rPr>
          <w:sz w:val="20"/>
          <w:vertAlign w:val="superscript"/>
          <w:lang w:val="es-419"/>
        </w:rPr>
        <w:t>1</w:t>
      </w:r>
      <w:r w:rsidRPr="00334850">
        <w:rPr>
          <w:sz w:val="20"/>
          <w:lang w:val="es-419"/>
        </w:rPr>
        <w:t xml:space="preserve"> </w:t>
      </w:r>
      <w:proofErr w:type="gramStart"/>
      <w:r w:rsidRPr="00334850">
        <w:rPr>
          <w:sz w:val="20"/>
          <w:lang w:val="es-419"/>
        </w:rPr>
        <w:t>Oportunidad</w:t>
      </w:r>
      <w:proofErr w:type="gramEnd"/>
      <w:r w:rsidRPr="00334850">
        <w:rPr>
          <w:sz w:val="20"/>
          <w:lang w:val="es-419"/>
        </w:rPr>
        <w:t xml:space="preserve"> para cambiar los paños de limpieza.</w:t>
      </w:r>
    </w:p>
    <w:p w14:paraId="27B33145" w14:textId="77777777" w:rsidR="00197691" w:rsidRPr="00334850" w:rsidRDefault="0004761E">
      <w:pPr>
        <w:spacing w:before="34"/>
        <w:rPr>
          <w:sz w:val="20"/>
          <w:lang w:val="es-419"/>
        </w:rPr>
      </w:pPr>
      <w:r w:rsidRPr="00334850">
        <w:rPr>
          <w:sz w:val="20"/>
          <w:vertAlign w:val="superscript"/>
          <w:lang w:val="es-419"/>
        </w:rPr>
        <w:t>2</w:t>
      </w:r>
      <w:r w:rsidRPr="00334850">
        <w:rPr>
          <w:sz w:val="20"/>
          <w:lang w:val="es-419"/>
        </w:rPr>
        <w:t xml:space="preserve"> </w:t>
      </w:r>
      <w:proofErr w:type="gramStart"/>
      <w:r w:rsidRPr="00334850">
        <w:rPr>
          <w:sz w:val="20"/>
          <w:lang w:val="es-419"/>
        </w:rPr>
        <w:t>La</w:t>
      </w:r>
      <w:proofErr w:type="gramEnd"/>
      <w:r w:rsidRPr="00334850">
        <w:rPr>
          <w:sz w:val="20"/>
          <w:lang w:val="es-419"/>
        </w:rPr>
        <w:t xml:space="preserve"> higiene de manos debe realizarse cada vez que el personal regrese al carrito.</w:t>
      </w:r>
    </w:p>
    <w:p w14:paraId="2075DE5D" w14:textId="77777777" w:rsidR="00197691" w:rsidRPr="00334850" w:rsidRDefault="00197691">
      <w:pPr>
        <w:rPr>
          <w:sz w:val="20"/>
          <w:lang w:val="es-419"/>
        </w:rPr>
        <w:sectPr w:rsidR="00197691" w:rsidRPr="00334850">
          <w:pgSz w:w="12240" w:h="15840"/>
          <w:pgMar w:top="960" w:right="720" w:bottom="900" w:left="360" w:header="0" w:footer="702" w:gutter="0"/>
          <w:cols w:space="720"/>
        </w:sectPr>
      </w:pPr>
    </w:p>
    <w:p w14:paraId="64E05566" w14:textId="77777777" w:rsidR="00197691" w:rsidRDefault="0004761E">
      <w:pPr>
        <w:pStyle w:val="Heading2"/>
      </w:pPr>
      <w:bookmarkStart w:id="8" w:name="_bookmark8"/>
      <w:bookmarkEnd w:id="8"/>
      <w:proofErr w:type="spellStart"/>
      <w:r>
        <w:rPr>
          <w:color w:val="0E4660"/>
        </w:rPr>
        <w:lastRenderedPageBreak/>
        <w:t>Referencias</w:t>
      </w:r>
      <w:proofErr w:type="spellEnd"/>
    </w:p>
    <w:p w14:paraId="0D390C10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62"/>
        <w:ind w:left="1169" w:hanging="358"/>
        <w:rPr>
          <w:sz w:val="20"/>
        </w:rPr>
      </w:pPr>
      <w:hyperlink r:id="rId16">
        <w:r>
          <w:rPr>
            <w:color w:val="467885"/>
            <w:sz w:val="20"/>
            <w:u w:val="single" w:color="467885"/>
          </w:rPr>
          <w:t>CDC Guidelines for Environmental Infection Control in Health-Care Facilities</w:t>
        </w:r>
      </w:hyperlink>
    </w:p>
    <w:p w14:paraId="60908BC4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34"/>
        <w:ind w:left="1169" w:hanging="358"/>
        <w:rPr>
          <w:sz w:val="20"/>
        </w:rPr>
      </w:pPr>
      <w:hyperlink r:id="rId17">
        <w:r>
          <w:rPr>
            <w:color w:val="467885"/>
            <w:sz w:val="20"/>
            <w:u w:val="single" w:color="467885"/>
          </w:rPr>
          <w:t>CDC Considerations for Reducing Risk: Surfaces in Healthcare Facilities</w:t>
        </w:r>
      </w:hyperlink>
    </w:p>
    <w:p w14:paraId="244EC2C2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34"/>
        <w:ind w:left="1169" w:hanging="358"/>
        <w:rPr>
          <w:sz w:val="20"/>
        </w:rPr>
      </w:pPr>
      <w:hyperlink r:id="rId18" w:anchor="%3A~%3Atext%3DIf%20gloves%20become%20damaged.%2Cone%20patient%20to%20another%20patient">
        <w:r>
          <w:rPr>
            <w:color w:val="467885"/>
            <w:sz w:val="20"/>
            <w:u w:val="single" w:color="467885"/>
          </w:rPr>
          <w:t>CDC Clinical Safety: Hand Hygiene for Healthcare Workers</w:t>
        </w:r>
      </w:hyperlink>
    </w:p>
    <w:p w14:paraId="7C925D2C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35"/>
        <w:ind w:left="1169" w:hanging="358"/>
        <w:rPr>
          <w:sz w:val="20"/>
        </w:rPr>
      </w:pPr>
      <w:hyperlink r:id="rId19" w:anchor="cdc_training_materials_section_6-environmental-cleaning">
        <w:r>
          <w:rPr>
            <w:color w:val="467885"/>
            <w:sz w:val="20"/>
            <w:u w:val="single" w:color="467885"/>
          </w:rPr>
          <w:t>CDC Environmental Cleaning Training</w:t>
        </w:r>
      </w:hyperlink>
    </w:p>
    <w:p w14:paraId="160D52E1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34"/>
        <w:ind w:left="1169" w:hanging="358"/>
        <w:rPr>
          <w:sz w:val="20"/>
        </w:rPr>
      </w:pPr>
      <w:hyperlink r:id="rId20">
        <w:r>
          <w:rPr>
            <w:color w:val="467885"/>
            <w:sz w:val="20"/>
            <w:u w:val="single" w:color="467885"/>
          </w:rPr>
          <w:t>CDC How to Read a Disinfectant Label</w:t>
        </w:r>
      </w:hyperlink>
    </w:p>
    <w:p w14:paraId="183138D0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  <w:tab w:val="left" w:pos="1171"/>
        </w:tabs>
        <w:spacing w:before="34" w:line="276" w:lineRule="auto"/>
        <w:ind w:right="506"/>
        <w:rPr>
          <w:sz w:val="20"/>
        </w:rPr>
      </w:pPr>
      <w:hyperlink r:id="rId21">
        <w:r>
          <w:rPr>
            <w:color w:val="467885"/>
            <w:sz w:val="20"/>
            <w:u w:val="single" w:color="467885"/>
          </w:rPr>
          <w:t>CDC Infection Control Assessment and Response (ICAR) Tool for General Infection Prevention and Control</w:t>
        </w:r>
      </w:hyperlink>
      <w:r>
        <w:rPr>
          <w:color w:val="467885"/>
          <w:sz w:val="20"/>
        </w:rPr>
        <w:t xml:space="preserve"> </w:t>
      </w:r>
      <w:hyperlink r:id="rId22">
        <w:r>
          <w:rPr>
            <w:color w:val="467885"/>
            <w:sz w:val="20"/>
            <w:u w:val="single" w:color="467885"/>
          </w:rPr>
          <w:t>(IPC) Across Settings Module 4: Environmental Services Facilitator Guide</w:t>
        </w:r>
      </w:hyperlink>
    </w:p>
    <w:p w14:paraId="335D4A72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4"/>
        <w:ind w:left="1169" w:hanging="358"/>
        <w:rPr>
          <w:sz w:val="20"/>
        </w:rPr>
      </w:pPr>
      <w:hyperlink r:id="rId23">
        <w:r>
          <w:rPr>
            <w:color w:val="467885"/>
            <w:sz w:val="20"/>
            <w:u w:val="single" w:color="467885"/>
          </w:rPr>
          <w:t>Environmental Protection Agency Selected EPA-Registered Disinfectants</w:t>
        </w:r>
      </w:hyperlink>
    </w:p>
    <w:p w14:paraId="1CFDCAD0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  <w:tab w:val="left" w:pos="1171"/>
        </w:tabs>
        <w:spacing w:before="34" w:line="276" w:lineRule="auto"/>
        <w:ind w:right="1082"/>
        <w:rPr>
          <w:sz w:val="20"/>
        </w:rPr>
      </w:pPr>
      <w:hyperlink r:id="rId24">
        <w:r>
          <w:rPr>
            <w:color w:val="467885"/>
            <w:sz w:val="20"/>
            <w:u w:val="single" w:color="467885"/>
          </w:rPr>
          <w:t>Nebraska Infection Control Assessment and Promotion Program (ICAP) Environmental Cleaning and</w:t>
        </w:r>
      </w:hyperlink>
      <w:r>
        <w:rPr>
          <w:color w:val="467885"/>
          <w:sz w:val="20"/>
        </w:rPr>
        <w:t xml:space="preserve"> </w:t>
      </w:r>
      <w:hyperlink r:id="rId25">
        <w:r>
          <w:rPr>
            <w:color w:val="467885"/>
            <w:sz w:val="20"/>
            <w:u w:val="single" w:color="467885"/>
          </w:rPr>
          <w:t>Disinfection Videos</w:t>
        </w:r>
      </w:hyperlink>
    </w:p>
    <w:p w14:paraId="4F5A4768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0" w:line="229" w:lineRule="exact"/>
        <w:ind w:left="1169" w:hanging="358"/>
        <w:rPr>
          <w:sz w:val="20"/>
        </w:rPr>
      </w:pPr>
      <w:hyperlink r:id="rId26">
        <w:r>
          <w:rPr>
            <w:color w:val="467885"/>
            <w:sz w:val="20"/>
            <w:u w:val="single" w:color="467885"/>
          </w:rPr>
          <w:t>Minnesota Hospital Association Environmental Services Cleaning Guidebook</w:t>
        </w:r>
      </w:hyperlink>
    </w:p>
    <w:p w14:paraId="55724350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  <w:tab w:val="left" w:pos="1171"/>
        </w:tabs>
        <w:spacing w:before="34" w:line="276" w:lineRule="auto"/>
        <w:ind w:right="633"/>
        <w:rPr>
          <w:sz w:val="20"/>
        </w:rPr>
      </w:pPr>
      <w:hyperlink r:id="rId27">
        <w:r>
          <w:rPr>
            <w:color w:val="467885"/>
            <w:sz w:val="20"/>
            <w:u w:val="single" w:color="467885"/>
          </w:rPr>
          <w:t>Project Firstline Explainer Videos for EVS Professionals: Cleaning Occupied &amp; Discharged Patient Rooms</w:t>
        </w:r>
      </w:hyperlink>
      <w:r>
        <w:rPr>
          <w:color w:val="467885"/>
          <w:sz w:val="20"/>
        </w:rPr>
        <w:t xml:space="preserve"> </w:t>
      </w:r>
      <w:r>
        <w:rPr>
          <w:sz w:val="20"/>
        </w:rPr>
        <w:t>(Spanish also available) - Requires providing contact information to access</w:t>
      </w:r>
    </w:p>
    <w:p w14:paraId="1B8D286F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</w:tabs>
        <w:spacing w:before="0" w:line="229" w:lineRule="exact"/>
        <w:ind w:left="1169" w:hanging="358"/>
        <w:rPr>
          <w:sz w:val="20"/>
        </w:rPr>
      </w:pPr>
      <w:hyperlink r:id="rId28">
        <w:r>
          <w:rPr>
            <w:color w:val="467885"/>
            <w:sz w:val="20"/>
            <w:u w:val="single" w:color="467885"/>
          </w:rPr>
          <w:t>The Joint Commission Environmental Services Checklists</w:t>
        </w:r>
      </w:hyperlink>
    </w:p>
    <w:p w14:paraId="1154F209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69"/>
          <w:tab w:val="left" w:pos="1171"/>
        </w:tabs>
        <w:spacing w:before="35" w:line="276" w:lineRule="auto"/>
        <w:ind w:right="599"/>
        <w:rPr>
          <w:sz w:val="20"/>
        </w:rPr>
      </w:pPr>
      <w:hyperlink r:id="rId29">
        <w:r>
          <w:rPr>
            <w:color w:val="467885"/>
            <w:sz w:val="20"/>
            <w:u w:val="single" w:color="467885"/>
          </w:rPr>
          <w:t>VDH Call to Action: Improving Environmental Cleaning to Prevent Multidrug-Resistant Organisms (MDRO)</w:t>
        </w:r>
      </w:hyperlink>
      <w:r>
        <w:rPr>
          <w:color w:val="467885"/>
          <w:sz w:val="20"/>
        </w:rPr>
        <w:t xml:space="preserve"> </w:t>
      </w:r>
      <w:hyperlink r:id="rId30">
        <w:r>
          <w:rPr>
            <w:color w:val="467885"/>
            <w:sz w:val="20"/>
            <w:u w:val="single" w:color="467885"/>
          </w:rPr>
          <w:t>Transmission</w:t>
        </w:r>
      </w:hyperlink>
    </w:p>
    <w:p w14:paraId="02D5F03B" w14:textId="77777777" w:rsidR="00197691" w:rsidRDefault="00197691">
      <w:pPr>
        <w:pStyle w:val="ListParagraph"/>
        <w:numPr>
          <w:ilvl w:val="0"/>
          <w:numId w:val="1"/>
        </w:numPr>
        <w:tabs>
          <w:tab w:val="left" w:pos="1170"/>
        </w:tabs>
        <w:spacing w:before="0" w:line="252" w:lineRule="exact"/>
        <w:ind w:left="1170" w:hanging="359"/>
      </w:pPr>
      <w:hyperlink r:id="rId31">
        <w:r>
          <w:rPr>
            <w:color w:val="467885"/>
            <w:sz w:val="20"/>
            <w:u w:val="single" w:color="467885"/>
          </w:rPr>
          <w:t>VDH Environmental Cleaning Responsibilities Chart</w:t>
        </w:r>
      </w:hyperlink>
    </w:p>
    <w:sectPr w:rsidR="00197691">
      <w:pgSz w:w="12240" w:h="15840"/>
      <w:pgMar w:top="900" w:right="720" w:bottom="900" w:left="36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632" w14:textId="77777777" w:rsidR="00A7472E" w:rsidRDefault="00A7472E">
      <w:r>
        <w:separator/>
      </w:r>
    </w:p>
  </w:endnote>
  <w:endnote w:type="continuationSeparator" w:id="0">
    <w:p w14:paraId="7B4EE3D5" w14:textId="77777777" w:rsidR="00A7472E" w:rsidRDefault="00A7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058" w14:textId="77777777" w:rsidR="00197691" w:rsidRDefault="0004761E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94A67B" wp14:editId="2DC3A3F0">
              <wp:simplePos x="0" y="0"/>
              <wp:positionH relativeFrom="page">
                <wp:posOffset>673404</wp:posOffset>
              </wp:positionH>
              <wp:positionV relativeFrom="page">
                <wp:posOffset>9473059</wp:posOffset>
              </wp:positionV>
              <wp:extent cx="4617085" cy="269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085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5F084" w14:textId="77777777" w:rsidR="00197691" w:rsidRPr="00334850" w:rsidRDefault="0004761E">
                          <w:pPr>
                            <w:spacing w:before="11" w:line="268" w:lineRule="auto"/>
                            <w:ind w:left="20" w:right="18"/>
                            <w:rPr>
                              <w:sz w:val="16"/>
                              <w:lang w:val="es-419"/>
                            </w:rPr>
                          </w:pPr>
                          <w:r w:rsidRPr="00334850">
                            <w:rPr>
                              <w:sz w:val="16"/>
                              <w:lang w:val="es-419"/>
                            </w:rPr>
                            <w:t>Programa de Infecciones y Resistencia a los Antimicrobianos Asociadas a la Atención Médica del Departamento de Salud de Virginia, marzo de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4A6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45.9pt;width:363.55pt;height:2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llQEAABsDAAAOAAAAZHJzL2Uyb0RvYy54bWysUsGO0zAQvSPxD5bv1Gm1lC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" filled="f" stroked="f">
              <v:textbox inset="0,0,0,0">
                <w:txbxContent>
                  <w:p w14:paraId="2F65F084" w14:textId="77777777" w:rsidR="00197691" w:rsidRPr="00334850" w:rsidRDefault="0004761E">
                    <w:pPr>
                      <w:spacing w:before="11" w:line="268" w:lineRule="auto"/>
                      <w:ind w:left="20" w:right="18"/>
                      <w:rPr>
                        <w:sz w:val="16"/>
                        <w:lang w:val="es-419"/>
                      </w:rPr>
                    </w:pPr>
                    <w:r w:rsidRPr="00334850">
                      <w:rPr>
                        <w:sz w:val="16"/>
                        <w:lang w:val="es-419"/>
                      </w:rPr>
                      <w:t>Programa de Infecciones y Resistencia a los Antimicrobianos Asociadas a la Atención Médica del Departamento de Salud de Virginia, marzo de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574ED34" wp14:editId="31BCB484">
              <wp:simplePos x="0" y="0"/>
              <wp:positionH relativeFrom="page">
                <wp:posOffset>6530085</wp:posOffset>
              </wp:positionH>
              <wp:positionV relativeFrom="page">
                <wp:posOffset>9590327</wp:posOffset>
              </wp:positionV>
              <wp:extent cx="15367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D7F50" w14:textId="77777777" w:rsidR="00197691" w:rsidRDefault="0004761E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4ED34" id="Textbox 2" o:spid="_x0000_s1027" type="#_x0000_t202" style="position:absolute;margin-left:514.2pt;margin-top:755.15pt;width:12.1pt;height:12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" filled="f" stroked="f">
              <v:textbox inset="0,0,0,0">
                <w:txbxContent>
                  <w:p w14:paraId="528D7F50" w14:textId="77777777" w:rsidR="00197691" w:rsidRDefault="0004761E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0C68" w14:textId="77777777" w:rsidR="00A7472E" w:rsidRDefault="00A7472E">
      <w:r>
        <w:separator/>
      </w:r>
    </w:p>
  </w:footnote>
  <w:footnote w:type="continuationSeparator" w:id="0">
    <w:p w14:paraId="2C175B33" w14:textId="77777777" w:rsidR="00A7472E" w:rsidRDefault="00A7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26C"/>
    <w:multiLevelType w:val="hybridMultilevel"/>
    <w:tmpl w:val="71786E12"/>
    <w:lvl w:ilvl="0" w:tplc="18AE2C3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6A3890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46B4F92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0AA6F88C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BFD6F8D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F1C21F4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4A0C189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65E681C4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C23059D0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42F360B"/>
    <w:multiLevelType w:val="hybridMultilevel"/>
    <w:tmpl w:val="0BE8FD20"/>
    <w:lvl w:ilvl="0" w:tplc="66A40D4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B619A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AF8120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FD10ECA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9C923AB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E2267E9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C1C40002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9922F8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FA4A90A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46C50B6"/>
    <w:multiLevelType w:val="hybridMultilevel"/>
    <w:tmpl w:val="27D4751A"/>
    <w:lvl w:ilvl="0" w:tplc="FB1ADE12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B6BD0C">
      <w:numFmt w:val="bullet"/>
      <w:lvlText w:val="o"/>
      <w:lvlJc w:val="left"/>
      <w:pPr>
        <w:ind w:left="1532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2AF45D92">
      <w:numFmt w:val="bullet"/>
      <w:lvlText w:val="•"/>
      <w:lvlJc w:val="left"/>
      <w:pPr>
        <w:ind w:left="2243" w:hanging="361"/>
      </w:pPr>
      <w:rPr>
        <w:rFonts w:hint="default"/>
        <w:lang w:val="en-US" w:eastAsia="en-US" w:bidi="ar-SA"/>
      </w:rPr>
    </w:lvl>
    <w:lvl w:ilvl="3" w:tplc="14D80DE6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  <w:lvl w:ilvl="4" w:tplc="6E3C5D8C">
      <w:numFmt w:val="bullet"/>
      <w:lvlText w:val="•"/>
      <w:lvlJc w:val="left"/>
      <w:pPr>
        <w:ind w:left="3649" w:hanging="361"/>
      </w:pPr>
      <w:rPr>
        <w:rFonts w:hint="default"/>
        <w:lang w:val="en-US" w:eastAsia="en-US" w:bidi="ar-SA"/>
      </w:rPr>
    </w:lvl>
    <w:lvl w:ilvl="5" w:tplc="58BED15C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6" w:tplc="6A268AFA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7" w:tplc="379471B0">
      <w:numFmt w:val="bullet"/>
      <w:lvlText w:val="•"/>
      <w:lvlJc w:val="left"/>
      <w:pPr>
        <w:ind w:left="5758" w:hanging="361"/>
      </w:pPr>
      <w:rPr>
        <w:rFonts w:hint="default"/>
        <w:lang w:val="en-US" w:eastAsia="en-US" w:bidi="ar-SA"/>
      </w:rPr>
    </w:lvl>
    <w:lvl w:ilvl="8" w:tplc="F03856C0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4AD0E9D"/>
    <w:multiLevelType w:val="hybridMultilevel"/>
    <w:tmpl w:val="A38EFE96"/>
    <w:lvl w:ilvl="0" w:tplc="6628625A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8B129B1C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1122A09A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A3E4CDEC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6D061C7E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7A78E464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91141062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EC74DBEE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B5644FEC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05C21149"/>
    <w:multiLevelType w:val="hybridMultilevel"/>
    <w:tmpl w:val="75DE2C5E"/>
    <w:lvl w:ilvl="0" w:tplc="573854B0">
      <w:start w:val="1"/>
      <w:numFmt w:val="decimal"/>
      <w:lvlText w:val="%1."/>
      <w:lvlJc w:val="left"/>
      <w:pPr>
        <w:ind w:left="1171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428A3A06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4A2604BE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5FA6E876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9A309E84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A8DC82E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EDD6CDD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D5B63EF8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15720158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A05816"/>
    <w:multiLevelType w:val="hybridMultilevel"/>
    <w:tmpl w:val="FBD4B7BA"/>
    <w:lvl w:ilvl="0" w:tplc="D4A8CC3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0A5FE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B0B0D4A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BFC8F65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2876A8E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34109FFA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D5B40A5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33A608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5F5A9C7C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06C31080"/>
    <w:multiLevelType w:val="hybridMultilevel"/>
    <w:tmpl w:val="7DFA427E"/>
    <w:lvl w:ilvl="0" w:tplc="455C25BA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E8224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5BADF4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07E43D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48A200F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4858D0A2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5CB605A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AA2E530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FC9ED98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7" w15:restartNumberingAfterBreak="0">
    <w:nsid w:val="07057088"/>
    <w:multiLevelType w:val="hybridMultilevel"/>
    <w:tmpl w:val="E7069330"/>
    <w:lvl w:ilvl="0" w:tplc="23C6C4E0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E6409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88744DCA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9216F31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8F88FC88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A4828368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BF7EDC5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19460AD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7BF83A54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09A64C31"/>
    <w:multiLevelType w:val="hybridMultilevel"/>
    <w:tmpl w:val="60343576"/>
    <w:lvl w:ilvl="0" w:tplc="45D8ED40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0228F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FE6C40D6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D4D44AAC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3B0ED5BC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1FA6A718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CB58A9E6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4B5208FA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DC0C46A0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9" w15:restartNumberingAfterBreak="0">
    <w:nsid w:val="0B4C2532"/>
    <w:multiLevelType w:val="hybridMultilevel"/>
    <w:tmpl w:val="57BE6ABA"/>
    <w:lvl w:ilvl="0" w:tplc="E0D608C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54EA7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C2B8B77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421445B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3852F89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86E2FF9E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E2D2141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B9AABF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A876537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0" w15:restartNumberingAfterBreak="0">
    <w:nsid w:val="10C91076"/>
    <w:multiLevelType w:val="hybridMultilevel"/>
    <w:tmpl w:val="7D744C4C"/>
    <w:lvl w:ilvl="0" w:tplc="9542A0D4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903246B4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FBA6C27C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C9C05C8A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7530520E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7B7CB270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2556A83E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0520FD26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3FECB6F6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1316766C"/>
    <w:multiLevelType w:val="hybridMultilevel"/>
    <w:tmpl w:val="C3BECBCE"/>
    <w:lvl w:ilvl="0" w:tplc="4AB0B496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4DE6D572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33803F3E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B8B6C2E8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CF1E681E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AE907F0A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460EF488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B958EE04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9372FCCC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12" w15:restartNumberingAfterBreak="0">
    <w:nsid w:val="15156C7E"/>
    <w:multiLevelType w:val="hybridMultilevel"/>
    <w:tmpl w:val="D33C39D6"/>
    <w:lvl w:ilvl="0" w:tplc="2892B8C4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644E90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44306BF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86C6D446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417816D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9A94979E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074E97A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3D6A6BE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39501BF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3" w15:restartNumberingAfterBreak="0">
    <w:nsid w:val="193E2003"/>
    <w:multiLevelType w:val="hybridMultilevel"/>
    <w:tmpl w:val="920EB652"/>
    <w:lvl w:ilvl="0" w:tplc="E0662DE8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EF86764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C9069A3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0CFC64C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00AC9EC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135E3F3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5D76D2F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6A62BC2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0BE6B4AA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19591902"/>
    <w:multiLevelType w:val="hybridMultilevel"/>
    <w:tmpl w:val="2A7C60E0"/>
    <w:lvl w:ilvl="0" w:tplc="F99C63D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10C775A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56845C3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317A8BBA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DF0C4A4C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95B6CFB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18AC88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1FE2642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7460092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1A434112"/>
    <w:multiLevelType w:val="hybridMultilevel"/>
    <w:tmpl w:val="0B1219EE"/>
    <w:lvl w:ilvl="0" w:tplc="0DCC916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4887A6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7D0D10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A3C1194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998AD82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E8E43182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B9BAA4F2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619C0BE4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6F50D80C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1A723066"/>
    <w:multiLevelType w:val="hybridMultilevel"/>
    <w:tmpl w:val="F3C68BD0"/>
    <w:lvl w:ilvl="0" w:tplc="3BE075E0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0AA78A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C172AD5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5D8AC36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2B80233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4C2CCAEA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EDD6E3B2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E6CCAC1A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0BA8817C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7" w15:restartNumberingAfterBreak="0">
    <w:nsid w:val="1BB06574"/>
    <w:multiLevelType w:val="hybridMultilevel"/>
    <w:tmpl w:val="D0667AEE"/>
    <w:lvl w:ilvl="0" w:tplc="8B640870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22D02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ED20654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929866D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B548260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97A4EE44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2C46ECE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24AEF0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7BDC3254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8" w15:restartNumberingAfterBreak="0">
    <w:nsid w:val="1EAC68A5"/>
    <w:multiLevelType w:val="hybridMultilevel"/>
    <w:tmpl w:val="AA9A527A"/>
    <w:lvl w:ilvl="0" w:tplc="AC9A439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B0F830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F2344BA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75804E9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7C58CC08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E8E6749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4266B45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D03639C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DCB0E2A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19" w15:restartNumberingAfterBreak="0">
    <w:nsid w:val="25415D35"/>
    <w:multiLevelType w:val="hybridMultilevel"/>
    <w:tmpl w:val="E9C6E9C8"/>
    <w:lvl w:ilvl="0" w:tplc="4E0E077A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9240D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D9BEE58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508A0E94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5D05A16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81A2C4C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8F5673E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2B2A2EE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FEB6266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25E5034E"/>
    <w:multiLevelType w:val="hybridMultilevel"/>
    <w:tmpl w:val="041879AC"/>
    <w:lvl w:ilvl="0" w:tplc="3976ACF8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E6939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B658C37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75300BF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5C9EB286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54EC3B1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0BAE4DF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0986B81A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49328BA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1" w15:restartNumberingAfterBreak="0">
    <w:nsid w:val="270057C0"/>
    <w:multiLevelType w:val="hybridMultilevel"/>
    <w:tmpl w:val="641E50E0"/>
    <w:lvl w:ilvl="0" w:tplc="148C7B4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16498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C8A2EB6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708C14D6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A52C2D1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C7DE143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D09C896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DCE0910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1396E2AC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2" w15:restartNumberingAfterBreak="0">
    <w:nsid w:val="290905CC"/>
    <w:multiLevelType w:val="hybridMultilevel"/>
    <w:tmpl w:val="435EFFD4"/>
    <w:lvl w:ilvl="0" w:tplc="2A6A83D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964BDF6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2CB0B5A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5CE4084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3F3C65C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2F261CE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D28617E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32703FF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16C4D29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3" w15:restartNumberingAfterBreak="0">
    <w:nsid w:val="2D7A5565"/>
    <w:multiLevelType w:val="hybridMultilevel"/>
    <w:tmpl w:val="A96C2710"/>
    <w:lvl w:ilvl="0" w:tplc="F126DA7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DF6149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1FA4628A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C3DC6D34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D93212D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989AFC0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1A326F4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E56E3DA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9804501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4" w15:restartNumberingAfterBreak="0">
    <w:nsid w:val="2E4B40DB"/>
    <w:multiLevelType w:val="hybridMultilevel"/>
    <w:tmpl w:val="88BC3C70"/>
    <w:lvl w:ilvl="0" w:tplc="FE1AC97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7AC018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E640CB2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92869DEA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A3AEE53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0794358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BCC8CD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7C868AA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DAD24AB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5" w15:restartNumberingAfterBreak="0">
    <w:nsid w:val="3075400B"/>
    <w:multiLevelType w:val="hybridMultilevel"/>
    <w:tmpl w:val="663A5508"/>
    <w:lvl w:ilvl="0" w:tplc="A9DAB8E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F416B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E7C892C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318074A8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B5E69F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C2B42664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43C0782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0F88129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5FAA5748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6" w15:restartNumberingAfterBreak="0">
    <w:nsid w:val="332A1A43"/>
    <w:multiLevelType w:val="hybridMultilevel"/>
    <w:tmpl w:val="88940984"/>
    <w:lvl w:ilvl="0" w:tplc="57108A0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2E32A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3BF8165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A45C08B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9BB4C6E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88D84A28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71DC83F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FBFC7F2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7E609B5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34061AA5"/>
    <w:multiLevelType w:val="hybridMultilevel"/>
    <w:tmpl w:val="C2EA409E"/>
    <w:lvl w:ilvl="0" w:tplc="837C9A7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44776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504AA63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3FA63F6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23F2831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84E4960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06A8C61E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FF503CA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3B84B04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8" w15:restartNumberingAfterBreak="0">
    <w:nsid w:val="35636821"/>
    <w:multiLevelType w:val="hybridMultilevel"/>
    <w:tmpl w:val="EBCCB102"/>
    <w:lvl w:ilvl="0" w:tplc="3E54844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440690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457069E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3912F61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60C27416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F5AE9CFE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2548BEB2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E8C923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97F641BA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368F3D1B"/>
    <w:multiLevelType w:val="hybridMultilevel"/>
    <w:tmpl w:val="D5D034DA"/>
    <w:lvl w:ilvl="0" w:tplc="E24285B4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E14CD24C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58AE6E5C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420E69F6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73F4E212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74C05B7E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57804DE8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23D4CEA6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48647D9E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30" w15:restartNumberingAfterBreak="0">
    <w:nsid w:val="3C9C5F16"/>
    <w:multiLevelType w:val="hybridMultilevel"/>
    <w:tmpl w:val="0FBAB62C"/>
    <w:lvl w:ilvl="0" w:tplc="5C8CF41E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E4F894E2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2EFE0F00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B1AEF7E4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6A8E28EE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A3846F28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B35EAB9C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F926D6E4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6C6CC23E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31" w15:restartNumberingAfterBreak="0">
    <w:nsid w:val="3EFB5699"/>
    <w:multiLevelType w:val="hybridMultilevel"/>
    <w:tmpl w:val="E61A0FB4"/>
    <w:lvl w:ilvl="0" w:tplc="C0F29EC2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1B4488E6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84A4FB6E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3FC0F8FE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BB565C10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2D381A68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4FD05B4E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2E2A7B68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DB284C06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32" w15:restartNumberingAfterBreak="0">
    <w:nsid w:val="41080689"/>
    <w:multiLevelType w:val="hybridMultilevel"/>
    <w:tmpl w:val="CD84DE88"/>
    <w:lvl w:ilvl="0" w:tplc="87F2DBBA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1B8CD6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8D9E6B0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8E389FF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7D0C9CB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2154133A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DC05EC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3F620A08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0EFE792A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3" w15:restartNumberingAfterBreak="0">
    <w:nsid w:val="41D95ABF"/>
    <w:multiLevelType w:val="hybridMultilevel"/>
    <w:tmpl w:val="47BE97A0"/>
    <w:lvl w:ilvl="0" w:tplc="7C5A086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D829F6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5C1C06B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F86A83FC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D389436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50F8A6A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A8E27C3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BBA8B4D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16AC3BD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4" w15:restartNumberingAfterBreak="0">
    <w:nsid w:val="420028EE"/>
    <w:multiLevelType w:val="hybridMultilevel"/>
    <w:tmpl w:val="EBAA91EE"/>
    <w:lvl w:ilvl="0" w:tplc="DF5082EE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598A816E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EE3890E6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653C4BE8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89E819C4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D05849DE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1B1A3EB0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3004918C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493CDF8A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35" w15:restartNumberingAfterBreak="0">
    <w:nsid w:val="441F1518"/>
    <w:multiLevelType w:val="hybridMultilevel"/>
    <w:tmpl w:val="DAE6620C"/>
    <w:lvl w:ilvl="0" w:tplc="F9C215F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3D0554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1D9ADDE6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58AC22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0BC283E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B312277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4EB2955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BC8F840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7B0C1B54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6" w15:restartNumberingAfterBreak="0">
    <w:nsid w:val="48605324"/>
    <w:multiLevelType w:val="hybridMultilevel"/>
    <w:tmpl w:val="8738D074"/>
    <w:lvl w:ilvl="0" w:tplc="817E5E6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98A11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20B8983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27E6038C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4B8A7EC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38A0C92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570A72E6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3B2D25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A6023060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7" w15:restartNumberingAfterBreak="0">
    <w:nsid w:val="4EF9769C"/>
    <w:multiLevelType w:val="hybridMultilevel"/>
    <w:tmpl w:val="221A845E"/>
    <w:lvl w:ilvl="0" w:tplc="98FC9D5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9AE39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BA4CD7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1D769924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6E507EB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06961C64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A12A3706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89018B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676E554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8" w15:restartNumberingAfterBreak="0">
    <w:nsid w:val="4F87234C"/>
    <w:multiLevelType w:val="hybridMultilevel"/>
    <w:tmpl w:val="B92EBA0A"/>
    <w:lvl w:ilvl="0" w:tplc="9A8087E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865B1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581A77D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AB8A436A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95C414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C76E3D7C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16C62EC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132C048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2FFAF0CE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39" w15:restartNumberingAfterBreak="0">
    <w:nsid w:val="5755135D"/>
    <w:multiLevelType w:val="hybridMultilevel"/>
    <w:tmpl w:val="0CC4046E"/>
    <w:lvl w:ilvl="0" w:tplc="51F6B178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C6716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26285014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9148BB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4CF23E0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87AE8E42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08FAD0D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4B0694A0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4B8E1A1A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0" w15:restartNumberingAfterBreak="0">
    <w:nsid w:val="5A62393B"/>
    <w:multiLevelType w:val="hybridMultilevel"/>
    <w:tmpl w:val="907453FA"/>
    <w:lvl w:ilvl="0" w:tplc="FBEE5B50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596B358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C24C8736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9C5AC67C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F97E1D24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3CBC648E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F0AD4D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B9A3150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26E8009A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1" w15:restartNumberingAfterBreak="0">
    <w:nsid w:val="5BA34C07"/>
    <w:multiLevelType w:val="hybridMultilevel"/>
    <w:tmpl w:val="E57EA6AA"/>
    <w:lvl w:ilvl="0" w:tplc="6860B8AC">
      <w:numFmt w:val="bullet"/>
      <w:lvlText w:val="☐"/>
      <w:lvlJc w:val="left"/>
      <w:pPr>
        <w:ind w:left="364" w:hanging="26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4184C0A4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D3AC1B40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C430D6B6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BB38CE48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43F462D2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6D7EEC86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71BCCDF4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9E84C4AC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42" w15:restartNumberingAfterBreak="0">
    <w:nsid w:val="5C41061D"/>
    <w:multiLevelType w:val="hybridMultilevel"/>
    <w:tmpl w:val="7008568C"/>
    <w:lvl w:ilvl="0" w:tplc="90965BF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EDC222A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14A8BAD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00CE297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82DA69C4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1B48FAA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3D52C78C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CED68C88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B7BE9788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3" w15:restartNumberingAfterBreak="0">
    <w:nsid w:val="5ED31B98"/>
    <w:multiLevelType w:val="hybridMultilevel"/>
    <w:tmpl w:val="B8CABA14"/>
    <w:lvl w:ilvl="0" w:tplc="1932E62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64F90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D67851B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42B0CB44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66C06A3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C8BC673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DC6468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B308D3C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1E96A27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4" w15:restartNumberingAfterBreak="0">
    <w:nsid w:val="619276E9"/>
    <w:multiLevelType w:val="hybridMultilevel"/>
    <w:tmpl w:val="263078EE"/>
    <w:lvl w:ilvl="0" w:tplc="9E8E22CA">
      <w:numFmt w:val="bullet"/>
      <w:lvlText w:val="☐"/>
      <w:lvlJc w:val="left"/>
      <w:pPr>
        <w:ind w:left="364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318E4D2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2" w:tplc="E0DCD30E">
      <w:numFmt w:val="bullet"/>
      <w:lvlText w:val="•"/>
      <w:lvlJc w:val="left"/>
      <w:pPr>
        <w:ind w:left="1150" w:hanging="260"/>
      </w:pPr>
      <w:rPr>
        <w:rFonts w:hint="default"/>
        <w:lang w:val="en-US" w:eastAsia="en-US" w:bidi="ar-SA"/>
      </w:rPr>
    </w:lvl>
    <w:lvl w:ilvl="3" w:tplc="3F1444C4">
      <w:numFmt w:val="bullet"/>
      <w:lvlText w:val="•"/>
      <w:lvlJc w:val="left"/>
      <w:pPr>
        <w:ind w:left="1545" w:hanging="260"/>
      </w:pPr>
      <w:rPr>
        <w:rFonts w:hint="default"/>
        <w:lang w:val="en-US" w:eastAsia="en-US" w:bidi="ar-SA"/>
      </w:rPr>
    </w:lvl>
    <w:lvl w:ilvl="4" w:tplc="9BFA7292">
      <w:numFmt w:val="bullet"/>
      <w:lvlText w:val="•"/>
      <w:lvlJc w:val="left"/>
      <w:pPr>
        <w:ind w:left="1940" w:hanging="260"/>
      </w:pPr>
      <w:rPr>
        <w:rFonts w:hint="default"/>
        <w:lang w:val="en-US" w:eastAsia="en-US" w:bidi="ar-SA"/>
      </w:rPr>
    </w:lvl>
    <w:lvl w:ilvl="5" w:tplc="DE109E7A">
      <w:numFmt w:val="bullet"/>
      <w:lvlText w:val="•"/>
      <w:lvlJc w:val="left"/>
      <w:pPr>
        <w:ind w:left="2336" w:hanging="260"/>
      </w:pPr>
      <w:rPr>
        <w:rFonts w:hint="default"/>
        <w:lang w:val="en-US" w:eastAsia="en-US" w:bidi="ar-SA"/>
      </w:rPr>
    </w:lvl>
    <w:lvl w:ilvl="6" w:tplc="3462E454">
      <w:numFmt w:val="bullet"/>
      <w:lvlText w:val="•"/>
      <w:lvlJc w:val="left"/>
      <w:pPr>
        <w:ind w:left="2731" w:hanging="260"/>
      </w:pPr>
      <w:rPr>
        <w:rFonts w:hint="default"/>
        <w:lang w:val="en-US" w:eastAsia="en-US" w:bidi="ar-SA"/>
      </w:rPr>
    </w:lvl>
    <w:lvl w:ilvl="7" w:tplc="0FFEE2D2">
      <w:numFmt w:val="bullet"/>
      <w:lvlText w:val="•"/>
      <w:lvlJc w:val="left"/>
      <w:pPr>
        <w:ind w:left="3126" w:hanging="260"/>
      </w:pPr>
      <w:rPr>
        <w:rFonts w:hint="default"/>
        <w:lang w:val="en-US" w:eastAsia="en-US" w:bidi="ar-SA"/>
      </w:rPr>
    </w:lvl>
    <w:lvl w:ilvl="8" w:tplc="46521DD2">
      <w:numFmt w:val="bullet"/>
      <w:lvlText w:val="•"/>
      <w:lvlJc w:val="left"/>
      <w:pPr>
        <w:ind w:left="3521" w:hanging="260"/>
      </w:pPr>
      <w:rPr>
        <w:rFonts w:hint="default"/>
        <w:lang w:val="en-US" w:eastAsia="en-US" w:bidi="ar-SA"/>
      </w:rPr>
    </w:lvl>
  </w:abstractNum>
  <w:abstractNum w:abstractNumId="45" w15:restartNumberingAfterBreak="0">
    <w:nsid w:val="62F766B7"/>
    <w:multiLevelType w:val="hybridMultilevel"/>
    <w:tmpl w:val="847CF878"/>
    <w:lvl w:ilvl="0" w:tplc="D626285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9AC88A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EACA0AC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C16ABB20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5A7CD17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4566C682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D36A05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8FE0C4A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ED72B1D8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65757A77"/>
    <w:multiLevelType w:val="hybridMultilevel"/>
    <w:tmpl w:val="E77624A0"/>
    <w:lvl w:ilvl="0" w:tplc="677697B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7E2C89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7E8C6566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6FBABFF8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0E009B60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2EE43AD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B590C4F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51B268C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B468831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7" w15:restartNumberingAfterBreak="0">
    <w:nsid w:val="666A3D03"/>
    <w:multiLevelType w:val="hybridMultilevel"/>
    <w:tmpl w:val="AC086184"/>
    <w:lvl w:ilvl="0" w:tplc="6E74B61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F6E226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63788448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29CE4BA6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9C946278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0A0485AE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0EF408D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0D3ACF5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8A8462EC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8" w15:restartNumberingAfterBreak="0">
    <w:nsid w:val="67F027E5"/>
    <w:multiLevelType w:val="hybridMultilevel"/>
    <w:tmpl w:val="87288C4A"/>
    <w:lvl w:ilvl="0" w:tplc="5FF48F9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682EE6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9654968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8D4C407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C4DEFAE2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326CCE88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F434189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2F3C5FF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E7868FA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49" w15:restartNumberingAfterBreak="0">
    <w:nsid w:val="6A120A00"/>
    <w:multiLevelType w:val="hybridMultilevel"/>
    <w:tmpl w:val="8B84AFEC"/>
    <w:lvl w:ilvl="0" w:tplc="7B3883AC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063446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B3C897A2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C1F6A52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71FC606E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EA626D04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BDD8A218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01DCA61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0980D6D8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50" w15:restartNumberingAfterBreak="0">
    <w:nsid w:val="6A1322D8"/>
    <w:multiLevelType w:val="hybridMultilevel"/>
    <w:tmpl w:val="CECAADF4"/>
    <w:lvl w:ilvl="0" w:tplc="0C9058F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5AC24E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BDC272B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0196519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B0E27D4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F5A09DF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897AB7C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4AA2B6C2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C206E0A4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51" w15:restartNumberingAfterBreak="0">
    <w:nsid w:val="6E7F3F69"/>
    <w:multiLevelType w:val="hybridMultilevel"/>
    <w:tmpl w:val="BCFEDE5A"/>
    <w:lvl w:ilvl="0" w:tplc="B718881E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8EC622C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C47EAABE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C03AE63E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9DCE656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08166FF0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E5B0169E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0834FC7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D164761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52" w15:restartNumberingAfterBreak="0">
    <w:nsid w:val="72E46E29"/>
    <w:multiLevelType w:val="hybridMultilevel"/>
    <w:tmpl w:val="BDAAAF82"/>
    <w:lvl w:ilvl="0" w:tplc="9E26C6F8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289E58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1D3E341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81447A22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E0D86EC4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CB66BB16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BCCC7F20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8976E1A6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29D66FF6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53" w15:restartNumberingAfterBreak="0">
    <w:nsid w:val="76586FC5"/>
    <w:multiLevelType w:val="hybridMultilevel"/>
    <w:tmpl w:val="6D2A66F4"/>
    <w:lvl w:ilvl="0" w:tplc="06CAE912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98D9A8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B0C4E020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D2FC8658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85E8A9BC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45066252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567EA014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CA304E5C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8A9CF402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abstractNum w:abstractNumId="54" w15:restartNumberingAfterBreak="0">
    <w:nsid w:val="7E8F7677"/>
    <w:multiLevelType w:val="hybridMultilevel"/>
    <w:tmpl w:val="27205DD4"/>
    <w:lvl w:ilvl="0" w:tplc="24706486">
      <w:numFmt w:val="bullet"/>
      <w:lvlText w:val="☐"/>
      <w:lvlJc w:val="left"/>
      <w:pPr>
        <w:ind w:left="335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62A730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2" w:tplc="59D244FC">
      <w:numFmt w:val="bullet"/>
      <w:lvlText w:val="•"/>
      <w:lvlJc w:val="left"/>
      <w:pPr>
        <w:ind w:left="1134" w:hanging="231"/>
      </w:pPr>
      <w:rPr>
        <w:rFonts w:hint="default"/>
        <w:lang w:val="en-US" w:eastAsia="en-US" w:bidi="ar-SA"/>
      </w:rPr>
    </w:lvl>
    <w:lvl w:ilvl="3" w:tplc="DFF8BB5A">
      <w:numFmt w:val="bullet"/>
      <w:lvlText w:val="•"/>
      <w:lvlJc w:val="left"/>
      <w:pPr>
        <w:ind w:left="1531" w:hanging="231"/>
      </w:pPr>
      <w:rPr>
        <w:rFonts w:hint="default"/>
        <w:lang w:val="en-US" w:eastAsia="en-US" w:bidi="ar-SA"/>
      </w:rPr>
    </w:lvl>
    <w:lvl w:ilvl="4" w:tplc="DADCB256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ar-SA"/>
      </w:rPr>
    </w:lvl>
    <w:lvl w:ilvl="5" w:tplc="17125838">
      <w:numFmt w:val="bullet"/>
      <w:lvlText w:val="•"/>
      <w:lvlJc w:val="left"/>
      <w:pPr>
        <w:ind w:left="2326" w:hanging="231"/>
      </w:pPr>
      <w:rPr>
        <w:rFonts w:hint="default"/>
        <w:lang w:val="en-US" w:eastAsia="en-US" w:bidi="ar-SA"/>
      </w:rPr>
    </w:lvl>
    <w:lvl w:ilvl="6" w:tplc="EB48CFDA">
      <w:numFmt w:val="bullet"/>
      <w:lvlText w:val="•"/>
      <w:lvlJc w:val="left"/>
      <w:pPr>
        <w:ind w:left="2723" w:hanging="231"/>
      </w:pPr>
      <w:rPr>
        <w:rFonts w:hint="default"/>
        <w:lang w:val="en-US" w:eastAsia="en-US" w:bidi="ar-SA"/>
      </w:rPr>
    </w:lvl>
    <w:lvl w:ilvl="7" w:tplc="63DEA3DE">
      <w:numFmt w:val="bullet"/>
      <w:lvlText w:val="•"/>
      <w:lvlJc w:val="left"/>
      <w:pPr>
        <w:ind w:left="3120" w:hanging="231"/>
      </w:pPr>
      <w:rPr>
        <w:rFonts w:hint="default"/>
        <w:lang w:val="en-US" w:eastAsia="en-US" w:bidi="ar-SA"/>
      </w:rPr>
    </w:lvl>
    <w:lvl w:ilvl="8" w:tplc="0F941964">
      <w:numFmt w:val="bullet"/>
      <w:lvlText w:val="•"/>
      <w:lvlJc w:val="left"/>
      <w:pPr>
        <w:ind w:left="3517" w:hanging="231"/>
      </w:pPr>
      <w:rPr>
        <w:rFonts w:hint="default"/>
        <w:lang w:val="en-US" w:eastAsia="en-US" w:bidi="ar-SA"/>
      </w:rPr>
    </w:lvl>
  </w:abstractNum>
  <w:num w:numId="1" w16cid:durableId="1169515562">
    <w:abstractNumId w:val="4"/>
  </w:num>
  <w:num w:numId="2" w16cid:durableId="1467167075">
    <w:abstractNumId w:val="27"/>
  </w:num>
  <w:num w:numId="3" w16cid:durableId="1682900417">
    <w:abstractNumId w:val="9"/>
  </w:num>
  <w:num w:numId="4" w16cid:durableId="1416516706">
    <w:abstractNumId w:val="49"/>
  </w:num>
  <w:num w:numId="5" w16cid:durableId="2050256166">
    <w:abstractNumId w:val="13"/>
  </w:num>
  <w:num w:numId="6" w16cid:durableId="1237399495">
    <w:abstractNumId w:val="14"/>
  </w:num>
  <w:num w:numId="7" w16cid:durableId="341206515">
    <w:abstractNumId w:val="54"/>
  </w:num>
  <w:num w:numId="8" w16cid:durableId="452989537">
    <w:abstractNumId w:val="51"/>
  </w:num>
  <w:num w:numId="9" w16cid:durableId="865216264">
    <w:abstractNumId w:val="8"/>
  </w:num>
  <w:num w:numId="10" w16cid:durableId="1832673765">
    <w:abstractNumId w:val="12"/>
  </w:num>
  <w:num w:numId="11" w16cid:durableId="639961771">
    <w:abstractNumId w:val="21"/>
  </w:num>
  <w:num w:numId="12" w16cid:durableId="1548183846">
    <w:abstractNumId w:val="42"/>
  </w:num>
  <w:num w:numId="13" w16cid:durableId="322122754">
    <w:abstractNumId w:val="39"/>
  </w:num>
  <w:num w:numId="14" w16cid:durableId="1659308573">
    <w:abstractNumId w:val="52"/>
  </w:num>
  <w:num w:numId="15" w16cid:durableId="436944643">
    <w:abstractNumId w:val="47"/>
  </w:num>
  <w:num w:numId="16" w16cid:durableId="1991863107">
    <w:abstractNumId w:val="38"/>
  </w:num>
  <w:num w:numId="17" w16cid:durableId="1193229342">
    <w:abstractNumId w:val="24"/>
  </w:num>
  <w:num w:numId="18" w16cid:durableId="1776753691">
    <w:abstractNumId w:val="6"/>
  </w:num>
  <w:num w:numId="19" w16cid:durableId="201527997">
    <w:abstractNumId w:val="35"/>
  </w:num>
  <w:num w:numId="20" w16cid:durableId="1830562720">
    <w:abstractNumId w:val="33"/>
  </w:num>
  <w:num w:numId="21" w16cid:durableId="1699159641">
    <w:abstractNumId w:val="1"/>
  </w:num>
  <w:num w:numId="22" w16cid:durableId="2146388496">
    <w:abstractNumId w:val="40"/>
  </w:num>
  <w:num w:numId="23" w16cid:durableId="1165050300">
    <w:abstractNumId w:val="22"/>
  </w:num>
  <w:num w:numId="24" w16cid:durableId="454444083">
    <w:abstractNumId w:val="48"/>
  </w:num>
  <w:num w:numId="25" w16cid:durableId="610280057">
    <w:abstractNumId w:val="19"/>
  </w:num>
  <w:num w:numId="26" w16cid:durableId="94982832">
    <w:abstractNumId w:val="45"/>
  </w:num>
  <w:num w:numId="27" w16cid:durableId="2126925250">
    <w:abstractNumId w:val="18"/>
  </w:num>
  <w:num w:numId="28" w16cid:durableId="721170823">
    <w:abstractNumId w:val="25"/>
  </w:num>
  <w:num w:numId="29" w16cid:durableId="1815636466">
    <w:abstractNumId w:val="0"/>
  </w:num>
  <w:num w:numId="30" w16cid:durableId="1586722938">
    <w:abstractNumId w:val="43"/>
  </w:num>
  <w:num w:numId="31" w16cid:durableId="1474909658">
    <w:abstractNumId w:val="17"/>
  </w:num>
  <w:num w:numId="32" w16cid:durableId="286862264">
    <w:abstractNumId w:val="46"/>
  </w:num>
  <w:num w:numId="33" w16cid:durableId="308092095">
    <w:abstractNumId w:val="53"/>
  </w:num>
  <w:num w:numId="34" w16cid:durableId="1403944067">
    <w:abstractNumId w:val="32"/>
  </w:num>
  <w:num w:numId="35" w16cid:durableId="593631464">
    <w:abstractNumId w:val="20"/>
  </w:num>
  <w:num w:numId="36" w16cid:durableId="558907917">
    <w:abstractNumId w:val="28"/>
  </w:num>
  <w:num w:numId="37" w16cid:durableId="1119224605">
    <w:abstractNumId w:val="5"/>
  </w:num>
  <w:num w:numId="38" w16cid:durableId="1606840559">
    <w:abstractNumId w:val="26"/>
  </w:num>
  <w:num w:numId="39" w16cid:durableId="2054620485">
    <w:abstractNumId w:val="7"/>
  </w:num>
  <w:num w:numId="40" w16cid:durableId="1269776734">
    <w:abstractNumId w:val="37"/>
  </w:num>
  <w:num w:numId="41" w16cid:durableId="1362975713">
    <w:abstractNumId w:val="50"/>
  </w:num>
  <w:num w:numId="42" w16cid:durableId="282536592">
    <w:abstractNumId w:val="16"/>
  </w:num>
  <w:num w:numId="43" w16cid:durableId="1782724431">
    <w:abstractNumId w:val="15"/>
  </w:num>
  <w:num w:numId="44" w16cid:durableId="76904246">
    <w:abstractNumId w:val="23"/>
  </w:num>
  <w:num w:numId="45" w16cid:durableId="1836920000">
    <w:abstractNumId w:val="36"/>
  </w:num>
  <w:num w:numId="46" w16cid:durableId="1552688942">
    <w:abstractNumId w:val="34"/>
  </w:num>
  <w:num w:numId="47" w16cid:durableId="1433892023">
    <w:abstractNumId w:val="41"/>
  </w:num>
  <w:num w:numId="48" w16cid:durableId="1448039465">
    <w:abstractNumId w:val="10"/>
  </w:num>
  <w:num w:numId="49" w16cid:durableId="598413511">
    <w:abstractNumId w:val="29"/>
  </w:num>
  <w:num w:numId="50" w16cid:durableId="238639357">
    <w:abstractNumId w:val="11"/>
  </w:num>
  <w:num w:numId="51" w16cid:durableId="1127967385">
    <w:abstractNumId w:val="30"/>
  </w:num>
  <w:num w:numId="52" w16cid:durableId="1729062946">
    <w:abstractNumId w:val="3"/>
  </w:num>
  <w:num w:numId="53" w16cid:durableId="1293053487">
    <w:abstractNumId w:val="31"/>
  </w:num>
  <w:num w:numId="54" w16cid:durableId="1747528784">
    <w:abstractNumId w:val="44"/>
  </w:num>
  <w:num w:numId="55" w16cid:durableId="1017585947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691"/>
    <w:rsid w:val="0004761E"/>
    <w:rsid w:val="00197691"/>
    <w:rsid w:val="002D6A52"/>
    <w:rsid w:val="00334850"/>
    <w:rsid w:val="00493FD6"/>
    <w:rsid w:val="0050321A"/>
    <w:rsid w:val="00517295"/>
    <w:rsid w:val="00617B8A"/>
    <w:rsid w:val="0083014D"/>
    <w:rsid w:val="008A1EC0"/>
    <w:rsid w:val="00A7472E"/>
    <w:rsid w:val="00E6575A"/>
    <w:rsid w:val="00E81A0E"/>
    <w:rsid w:val="00E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AD67"/>
  <w15:docId w15:val="{8654967A-FE34-42AF-9876-B5990282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720" w:right="93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720"/>
      <w:outlineLvl w:val="1"/>
    </w:pPr>
    <w:rPr>
      <w:rFonts w:ascii="Calibri" w:eastAsia="Calibri" w:hAnsi="Calibri" w:cs="Calibri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"/>
      <w:ind w:left="720"/>
    </w:pPr>
    <w:rPr>
      <w:b/>
      <w:bCs/>
    </w:rPr>
  </w:style>
  <w:style w:type="paragraph" w:styleId="TOC2">
    <w:name w:val="toc 2"/>
    <w:basedOn w:val="Normal"/>
    <w:uiPriority w:val="1"/>
    <w:qFormat/>
    <w:pPr>
      <w:spacing w:before="38"/>
      <w:ind w:left="720"/>
    </w:pPr>
  </w:style>
  <w:style w:type="paragraph" w:styleId="TOC3">
    <w:name w:val="toc 3"/>
    <w:basedOn w:val="Normal"/>
    <w:uiPriority w:val="1"/>
    <w:qFormat/>
    <w:pPr>
      <w:spacing w:before="139"/>
      <w:ind w:left="1166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  <w:pPr>
      <w:spacing w:before="121"/>
      <w:ind w:left="1171" w:hanging="360"/>
    </w:pPr>
  </w:style>
  <w:style w:type="paragraph" w:styleId="ListParagraph">
    <w:name w:val="List Paragraph"/>
    <w:basedOn w:val="Normal"/>
    <w:uiPriority w:val="1"/>
    <w:qFormat/>
    <w:pPr>
      <w:spacing w:before="121"/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334"/>
    </w:pPr>
  </w:style>
  <w:style w:type="paragraph" w:styleId="Header">
    <w:name w:val="header"/>
    <w:basedOn w:val="Normal"/>
    <w:link w:val="HeaderChar"/>
    <w:uiPriority w:val="99"/>
    <w:semiHidden/>
    <w:unhideWhenUsed/>
    <w:rsid w:val="00517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2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17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2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healthcare-associated-infections/hcp/cleaning-global/procedures.html" TargetMode="External"/><Relationship Id="rId18" Type="http://schemas.openxmlformats.org/officeDocument/2006/relationships/hyperlink" Target="https://www.cdc.gov/clean-hands/hcp/clinical-safety/index.html" TargetMode="External"/><Relationship Id="rId26" Type="http://schemas.openxmlformats.org/officeDocument/2006/relationships/hyperlink" Target="https://www.mnhospitals.org/wp-content/uploads/Portals/Documents/ptsafety/CDICleaning/4.%20Environmental%20Services%20Cleaning%20Guidebook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infection-control/media/pdfs/IPC-mod4-EVS-50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dh.virginia.gov/content/uploads/sites/174/2023/10/Env-Cleaning-Responsibilities-Chart_FINAL.xlsx" TargetMode="External"/><Relationship Id="rId17" Type="http://schemas.openxmlformats.org/officeDocument/2006/relationships/hyperlink" Target="https://www.cdc.gov/healthcare-associated-infections/hcp/infection-control/" TargetMode="External"/><Relationship Id="rId25" Type="http://schemas.openxmlformats.org/officeDocument/2006/relationships/hyperlink" Target="https://icap.nebraskamed.com/events/environmental-cleaning-and-disinfection-evs-video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infection-control/hcp/environmental-control/index.html" TargetMode="External"/><Relationship Id="rId20" Type="http://schemas.openxmlformats.org/officeDocument/2006/relationships/hyperlink" Target="https://www.cdc.gov/project-firstline/media/pdfs/HowToReadALabel-Infographic-508.pdf" TargetMode="External"/><Relationship Id="rId29" Type="http://schemas.openxmlformats.org/officeDocument/2006/relationships/hyperlink" Target="https://www.vdh.virginia.gov/content/uploads/sites/174/Memo-Environmental-Cleaning-MDROs-202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icap.nebraskamed.com/events/environmental-cleaning-and-disinfection-evs-videos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dc.gov/clean-hands/hcp/clinical-safety/index.html" TargetMode="External"/><Relationship Id="rId23" Type="http://schemas.openxmlformats.org/officeDocument/2006/relationships/hyperlink" Target="https://www.epa.gov/pesticide-registration/selected-epa-registered-disinfectants" TargetMode="External"/><Relationship Id="rId28" Type="http://schemas.openxmlformats.org/officeDocument/2006/relationships/hyperlink" Target="https://www.jcrinc.com/assets/1/7/ECME14_Environmental_Services_Checklists-Cleaning_of_Patient_Rooms.doc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cdc.gov/infection-control/hcp/training/strive.html" TargetMode="External"/><Relationship Id="rId31" Type="http://schemas.openxmlformats.org/officeDocument/2006/relationships/hyperlink" Target="https://www.vdh.virginia.gov/content/uploads/sites/174/2023/10/Env-Cleaning-Responsibilities-Chart_FINAL.xl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healthcare-associated-infections/hcp/cleaning-global/procedures.html" TargetMode="External"/><Relationship Id="rId22" Type="http://schemas.openxmlformats.org/officeDocument/2006/relationships/hyperlink" Target="https://www.cdc.gov/infection-control/media/pdfs/IPC-mod4-EVS-508.pdf" TargetMode="External"/><Relationship Id="rId27" Type="http://schemas.openxmlformats.org/officeDocument/2006/relationships/hyperlink" Target="https://www.ahe.org/project-firstline/explainer-videos" TargetMode="External"/><Relationship Id="rId30" Type="http://schemas.openxmlformats.org/officeDocument/2006/relationships/hyperlink" Target="https://www.vdh.virginia.gov/content/uploads/sites/174/Memo-Environmental-Cleaning-MDROs-2025.pdf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dcd5d-254f-4642-96ce-350c0bcc9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D850EC8469B40BD07D4EA8A1AD4A3" ma:contentTypeVersion="15" ma:contentTypeDescription="Create a new document." ma:contentTypeScope="" ma:versionID="f798ac9504b3853e7fb6cf0e9d12cf19">
  <xsd:schema xmlns:xsd="http://www.w3.org/2001/XMLSchema" xmlns:xs="http://www.w3.org/2001/XMLSchema" xmlns:p="http://schemas.microsoft.com/office/2006/metadata/properties" xmlns:ns2="398dcd5d-254f-4642-96ce-350c0bcc9eb5" xmlns:ns3="bfd4b6fa-da35-4c3c-ba2d-6c763094592c" targetNamespace="http://schemas.microsoft.com/office/2006/metadata/properties" ma:root="true" ma:fieldsID="f21a7a1a9e7bd7c6b23581e9a69b5f5b" ns2:_="" ns3:_="">
    <xsd:import namespace="398dcd5d-254f-4642-96ce-350c0bcc9eb5"/>
    <xsd:import namespace="bfd4b6fa-da35-4c3c-ba2d-6c7630945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cd5d-254f-4642-96ce-350c0bcc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b6fa-da35-4c3c-ba2d-6c7630945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DDBF7-8EA7-496C-937F-3BE3C7ECF457}">
  <ds:schemaRefs>
    <ds:schemaRef ds:uri="http://www.w3.org/XML/1998/namespace"/>
    <ds:schemaRef ds:uri="bfd4b6fa-da35-4c3c-ba2d-6c763094592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398dcd5d-254f-4642-96ce-350c0bcc9eb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1AD80B-BBD0-49AA-AEDE-08F4439F3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77E45-B15E-4A9F-B209-409C3BB7B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cd5d-254f-4642-96ce-350c0bcc9eb5"/>
    <ds:schemaRef ds:uri="bfd4b6fa-da35-4c3c-ba2d-6c76309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2486</Words>
  <Characters>12009</Characters>
  <Application>Microsoft Office Word</Application>
  <DocSecurity>0</DocSecurity>
  <Lines>333</Lines>
  <Paragraphs>273</Paragraphs>
  <ScaleCrop>false</ScaleCrop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Chikkala, Smrithi (VDH)</dc:creator>
  <cp:lastModifiedBy>Chikkala, Smrithi (VDH)</cp:lastModifiedBy>
  <cp:revision>2</cp:revision>
  <dcterms:created xsi:type="dcterms:W3CDTF">2026-05-01T16:05:00Z</dcterms:created>
  <dcterms:modified xsi:type="dcterms:W3CDTF">2026-05-01T16:05:00Z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2026-04-09T00:00:00Z</vt:filetime>
  </property>
  <property fmtid="{D5CDD505-2E9C-101B-9397-08002B2CF9AE}" pid="4" name="ContentTypeId">
    <vt:lpwstr>0x010100523D850EC8469B40BD07D4EA8A1AD4A3</vt:lpwstr>
  </property>
  <property fmtid="{D5CDD505-2E9C-101B-9397-08002B2CF9AE}" pid="5" name="MediaServiceImageTags">
    <vt:lpwstr/>
  </property>
</Properties>
</file>