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E5" w:rsidRPr="00923399" w:rsidRDefault="00E5000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23399">
        <w:rPr>
          <w:rFonts w:ascii="Times New Roman" w:hAnsi="Times New Roman" w:cs="Times New Roman"/>
          <w:b/>
          <w:sz w:val="28"/>
        </w:rPr>
        <w:t>Siting a Private Well Downslope from a Source of Contamination</w:t>
      </w:r>
    </w:p>
    <w:p w:rsidR="00E5000B" w:rsidRPr="00923399" w:rsidRDefault="00E5000B">
      <w:pPr>
        <w:rPr>
          <w:rFonts w:ascii="Times New Roman" w:hAnsi="Times New Roman" w:cs="Times New Roman"/>
          <w:b/>
        </w:rPr>
      </w:pPr>
      <w:proofErr w:type="gramStart"/>
      <w:r w:rsidRPr="00923399">
        <w:rPr>
          <w:rFonts w:ascii="Times New Roman" w:hAnsi="Times New Roman" w:cs="Times New Roman"/>
          <w:b/>
        </w:rPr>
        <w:t>12VAC5-630-380. Well Location.</w:t>
      </w:r>
      <w:proofErr w:type="gramEnd"/>
    </w:p>
    <w:p w:rsidR="00E5000B" w:rsidRPr="00923399" w:rsidRDefault="00E5000B">
      <w:pPr>
        <w:rPr>
          <w:rFonts w:ascii="Times New Roman" w:hAnsi="Times New Roman" w:cs="Times New Roman"/>
        </w:rPr>
      </w:pPr>
      <w:r w:rsidRPr="00923399">
        <w:rPr>
          <w:rFonts w:ascii="Times New Roman" w:hAnsi="Times New Roman" w:cs="Times New Roman"/>
        </w:rPr>
        <w:t xml:space="preserve">B. Downslope siting of wells from potential sources of pollution. Special precaution shall be taken when locating a well within a 60 degree arc directly downslope from any part of any existing or intended onsite sewage disposal system or other known source of pollution, including, but not limited to, </w:t>
      </w:r>
      <w:r w:rsidRPr="006E1138">
        <w:rPr>
          <w:rFonts w:ascii="Times New Roman" w:hAnsi="Times New Roman" w:cs="Times New Roman"/>
          <w:b/>
        </w:rPr>
        <w:t>buildings subject to termite or vermin treatment, or used to store polluting substances or storage tanks or storage areas for petroleum products or other deleterious substances</w:t>
      </w:r>
      <w:r w:rsidRPr="00923399">
        <w:rPr>
          <w:rFonts w:ascii="Times New Roman" w:hAnsi="Times New Roman" w:cs="Times New Roman"/>
        </w:rPr>
        <w:t>. The minimum separation distance shall be: (i) increased by 25 feet for every 5.0% of slope; or (ii) an increase shall be made to the minimum depth of grout and casing in the amount of five feet for every 5.0% of slope.</w:t>
      </w:r>
      <w:r w:rsidR="006E1138">
        <w:rPr>
          <w:rFonts w:ascii="Times New Roman" w:hAnsi="Times New Roman" w:cs="Times New Roman"/>
        </w:rPr>
        <w:t xml:space="preserve"> [Emphasis added.]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28"/>
        <w:gridCol w:w="1710"/>
        <w:gridCol w:w="1800"/>
      </w:tblGrid>
      <w:tr w:rsidR="00B3029B" w:rsidRPr="002C6EA8" w:rsidTr="006E1138">
        <w:tc>
          <w:tcPr>
            <w:tcW w:w="1728" w:type="dxa"/>
          </w:tcPr>
          <w:p w:rsidR="00B3029B" w:rsidRPr="002C6EA8" w:rsidRDefault="00B3029B" w:rsidP="002C6EA8">
            <w:pPr>
              <w:rPr>
                <w:b/>
              </w:rPr>
            </w:pPr>
            <w:r w:rsidRPr="002C6EA8">
              <w:rPr>
                <w:b/>
              </w:rPr>
              <w:t>Slope</w:t>
            </w:r>
          </w:p>
        </w:tc>
        <w:tc>
          <w:tcPr>
            <w:tcW w:w="1710" w:type="dxa"/>
          </w:tcPr>
          <w:p w:rsidR="00B3029B" w:rsidRPr="002C6EA8" w:rsidRDefault="002C6EA8" w:rsidP="002C6EA8">
            <w:pPr>
              <w:rPr>
                <w:b/>
              </w:rPr>
            </w:pPr>
            <w:r w:rsidRPr="002C6EA8">
              <w:rPr>
                <w:b/>
              </w:rPr>
              <w:t>Increase Separation</w:t>
            </w:r>
          </w:p>
        </w:tc>
        <w:tc>
          <w:tcPr>
            <w:tcW w:w="1800" w:type="dxa"/>
          </w:tcPr>
          <w:p w:rsidR="00B3029B" w:rsidRPr="002C6EA8" w:rsidRDefault="002C6EA8" w:rsidP="006E1138">
            <w:pPr>
              <w:rPr>
                <w:b/>
              </w:rPr>
            </w:pPr>
            <w:r w:rsidRPr="007419F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E8FDD2" wp14:editId="1C5E1897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40005</wp:posOffset>
                      </wp:positionV>
                      <wp:extent cx="2943225" cy="2163445"/>
                      <wp:effectExtent l="0" t="0" r="28575" b="25400"/>
                      <wp:wrapNone/>
                      <wp:docPr id="6249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21634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419F0" w:rsidRDefault="007419F0" w:rsidP="007419F0">
                                  <w:pPr>
                                    <w:pStyle w:val="NormalWeb"/>
                                    <w:spacing w:before="216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>For every 5% of slope:</w:t>
                                  </w:r>
                                </w:p>
                                <w:p w:rsidR="007419F0" w:rsidRDefault="007419F0" w:rsidP="007419F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extAlignment w:val="baseline"/>
                                    <w:rPr>
                                      <w:rFonts w:eastAsia="Times New Roman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>Increase separation distance 25’</w:t>
                                  </w:r>
                                </w:p>
                                <w:p w:rsidR="007419F0" w:rsidRPr="00F87D66" w:rsidRDefault="007419F0" w:rsidP="00F87D66">
                                  <w:pPr>
                                    <w:pStyle w:val="NormalWeb"/>
                                    <w:spacing w:before="216" w:beforeAutospacing="0" w:after="0" w:afterAutospacing="0"/>
                                    <w:ind w:left="720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OR</w:t>
                                  </w:r>
                                  <w:r w:rsidR="00F87D66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 xml:space="preserve"> </w:t>
                                  </w:r>
                                  <w:r w:rsidR="00F87D66" w:rsidRPr="00F87D66">
                                    <w:rPr>
                                      <w:rFonts w:ascii="Arial" w:hAnsi="Arial" w:cstheme="minorBidi"/>
                                      <w:bCs/>
                                      <w:color w:val="000000" w:themeColor="text1"/>
                                      <w:kern w:val="24"/>
                                      <w:sz w:val="22"/>
                                    </w:rPr>
                                    <w:t>(see note on reverse side)</w:t>
                                  </w:r>
                                </w:p>
                                <w:p w:rsidR="007419F0" w:rsidRDefault="007419F0" w:rsidP="007419F0">
                                  <w:pPr>
                                    <w:pStyle w:val="NormalWeb"/>
                                    <w:spacing w:before="216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rFonts w:ascii="Arial" w:hAnsi="Arial" w:cstheme="minorBidi"/>
                                      <w:color w:val="000000" w:themeColor="text1"/>
                                      <w:kern w:val="24"/>
                                    </w:rPr>
                                    <w:t>2.  Increase depth of casing &amp; grout 5’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131.1pt;margin-top:3.15pt;width:231.75pt;height:170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" filled="f" fillcolor="#4f81bd [3204]" strokecolor="#bfbfbf [2412]">
                      <v:stroke dashstyle="1 1"/>
                      <v:shadow color="#eeece1 [3214]"/>
                      <v:textbox style="mso-fit-shape-to-text:t">
                        <w:txbxContent>
                          <w:p w:rsidR="007419F0" w:rsidRDefault="007419F0" w:rsidP="007419F0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For every 5% of slope:</w:t>
                            </w:r>
                          </w:p>
                          <w:p w:rsidR="007419F0" w:rsidRDefault="007419F0" w:rsidP="007419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Increase separation distance 25’</w:t>
                            </w:r>
                          </w:p>
                          <w:p w:rsidR="007419F0" w:rsidRPr="00F87D66" w:rsidRDefault="007419F0" w:rsidP="00F87D66">
                            <w:pPr>
                              <w:pStyle w:val="NormalWeb"/>
                              <w:spacing w:before="216" w:beforeAutospacing="0" w:after="0" w:afterAutospacing="0"/>
                              <w:ind w:left="72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OR</w:t>
                            </w:r>
                            <w:r w:rsidR="00F87D6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F87D66" w:rsidRPr="00F87D66">
                              <w:rPr>
                                <w:rFonts w:ascii="Arial" w:hAnsi="Arial" w:cstheme="minorBidi"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(see note on reverse side)</w:t>
                            </w:r>
                          </w:p>
                          <w:p w:rsidR="007419F0" w:rsidRDefault="007419F0" w:rsidP="007419F0">
                            <w:pPr>
                              <w:pStyle w:val="NormalWeb"/>
                              <w:spacing w:before="21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2.  Increase depth of casing &amp; grout 5’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6EA8">
              <w:rPr>
                <w:b/>
              </w:rPr>
              <w:t xml:space="preserve">Increase Depth of </w:t>
            </w:r>
            <w:r w:rsidR="006E1138">
              <w:rPr>
                <w:b/>
              </w:rPr>
              <w:t>casing &amp; grout</w:t>
            </w:r>
          </w:p>
        </w:tc>
      </w:tr>
      <w:tr w:rsidR="00B3029B" w:rsidTr="006E1138">
        <w:trPr>
          <w:trHeight w:val="346"/>
        </w:trPr>
        <w:tc>
          <w:tcPr>
            <w:tcW w:w="1728" w:type="dxa"/>
            <w:vAlign w:val="center"/>
          </w:tcPr>
          <w:p w:rsidR="00B3029B" w:rsidRDefault="00B3029B" w:rsidP="002C6EA8">
            <w:r>
              <w:t>0 to &lt;5%</w:t>
            </w:r>
          </w:p>
        </w:tc>
        <w:tc>
          <w:tcPr>
            <w:tcW w:w="1710" w:type="dxa"/>
            <w:vAlign w:val="center"/>
          </w:tcPr>
          <w:p w:rsidR="00B3029B" w:rsidRDefault="00B3029B" w:rsidP="002C6EA8">
            <w:r>
              <w:t>None</w:t>
            </w:r>
          </w:p>
        </w:tc>
        <w:tc>
          <w:tcPr>
            <w:tcW w:w="1800" w:type="dxa"/>
            <w:vAlign w:val="center"/>
          </w:tcPr>
          <w:p w:rsidR="00B3029B" w:rsidRDefault="002C6EA8" w:rsidP="002C6EA8">
            <w:r>
              <w:t>None</w:t>
            </w:r>
          </w:p>
        </w:tc>
      </w:tr>
      <w:tr w:rsidR="00B3029B" w:rsidTr="006E1138">
        <w:trPr>
          <w:trHeight w:val="346"/>
        </w:trPr>
        <w:tc>
          <w:tcPr>
            <w:tcW w:w="1728" w:type="dxa"/>
            <w:vAlign w:val="center"/>
          </w:tcPr>
          <w:p w:rsidR="00B3029B" w:rsidRDefault="00B3029B" w:rsidP="002C6EA8">
            <w:r>
              <w:t>5% to &lt;10%</w:t>
            </w:r>
          </w:p>
        </w:tc>
        <w:tc>
          <w:tcPr>
            <w:tcW w:w="1710" w:type="dxa"/>
            <w:vAlign w:val="center"/>
          </w:tcPr>
          <w:p w:rsidR="00B3029B" w:rsidRDefault="00B3029B" w:rsidP="002C6EA8">
            <w:r>
              <w:t>25’</w:t>
            </w:r>
          </w:p>
        </w:tc>
        <w:tc>
          <w:tcPr>
            <w:tcW w:w="1800" w:type="dxa"/>
            <w:vAlign w:val="center"/>
          </w:tcPr>
          <w:p w:rsidR="00B3029B" w:rsidRDefault="002C6EA8" w:rsidP="002C6EA8">
            <w:r>
              <w:t>5’</w:t>
            </w:r>
          </w:p>
        </w:tc>
      </w:tr>
      <w:tr w:rsidR="00B3029B" w:rsidTr="006E1138">
        <w:trPr>
          <w:trHeight w:val="346"/>
        </w:trPr>
        <w:tc>
          <w:tcPr>
            <w:tcW w:w="1728" w:type="dxa"/>
            <w:vAlign w:val="center"/>
          </w:tcPr>
          <w:p w:rsidR="00B3029B" w:rsidRDefault="00B3029B" w:rsidP="002C6EA8">
            <w:r>
              <w:t>10% to &lt;15%</w:t>
            </w:r>
          </w:p>
        </w:tc>
        <w:tc>
          <w:tcPr>
            <w:tcW w:w="1710" w:type="dxa"/>
            <w:vAlign w:val="center"/>
          </w:tcPr>
          <w:p w:rsidR="00B3029B" w:rsidRDefault="00B3029B" w:rsidP="002C6EA8">
            <w:r>
              <w:t>50’</w:t>
            </w:r>
          </w:p>
        </w:tc>
        <w:tc>
          <w:tcPr>
            <w:tcW w:w="1800" w:type="dxa"/>
            <w:vAlign w:val="center"/>
          </w:tcPr>
          <w:p w:rsidR="00B3029B" w:rsidRDefault="002C6EA8" w:rsidP="002C6EA8">
            <w:r>
              <w:t>10’</w:t>
            </w:r>
          </w:p>
        </w:tc>
      </w:tr>
      <w:tr w:rsidR="00B3029B" w:rsidTr="006E1138">
        <w:trPr>
          <w:trHeight w:val="346"/>
        </w:trPr>
        <w:tc>
          <w:tcPr>
            <w:tcW w:w="1728" w:type="dxa"/>
            <w:vAlign w:val="center"/>
          </w:tcPr>
          <w:p w:rsidR="00B3029B" w:rsidRDefault="00B3029B" w:rsidP="002C6EA8">
            <w:r>
              <w:t>15% to &lt;20%</w:t>
            </w:r>
          </w:p>
        </w:tc>
        <w:tc>
          <w:tcPr>
            <w:tcW w:w="1710" w:type="dxa"/>
            <w:vAlign w:val="center"/>
          </w:tcPr>
          <w:p w:rsidR="00B3029B" w:rsidRDefault="00B3029B" w:rsidP="002C6EA8">
            <w:r>
              <w:t>75’</w:t>
            </w:r>
          </w:p>
        </w:tc>
        <w:tc>
          <w:tcPr>
            <w:tcW w:w="1800" w:type="dxa"/>
            <w:vAlign w:val="center"/>
          </w:tcPr>
          <w:p w:rsidR="00B3029B" w:rsidRDefault="002C6EA8" w:rsidP="002C6EA8">
            <w:r>
              <w:t>15’</w:t>
            </w:r>
          </w:p>
        </w:tc>
      </w:tr>
      <w:tr w:rsidR="00B3029B" w:rsidTr="006E1138">
        <w:trPr>
          <w:trHeight w:val="346"/>
        </w:trPr>
        <w:tc>
          <w:tcPr>
            <w:tcW w:w="1728" w:type="dxa"/>
            <w:vAlign w:val="center"/>
          </w:tcPr>
          <w:p w:rsidR="00B3029B" w:rsidRDefault="006E1138" w:rsidP="002C6EA8">
            <w:r>
              <w:t>20% to &lt;25%</w:t>
            </w:r>
          </w:p>
        </w:tc>
        <w:tc>
          <w:tcPr>
            <w:tcW w:w="1710" w:type="dxa"/>
            <w:vAlign w:val="center"/>
          </w:tcPr>
          <w:p w:rsidR="00B3029B" w:rsidRDefault="006E1138" w:rsidP="002C6EA8">
            <w:r>
              <w:t>100’</w:t>
            </w:r>
          </w:p>
        </w:tc>
        <w:tc>
          <w:tcPr>
            <w:tcW w:w="1800" w:type="dxa"/>
            <w:vAlign w:val="center"/>
          </w:tcPr>
          <w:p w:rsidR="00B3029B" w:rsidRDefault="006E1138" w:rsidP="002C6EA8">
            <w:r>
              <w:t>20’</w:t>
            </w:r>
          </w:p>
        </w:tc>
      </w:tr>
    </w:tbl>
    <w:p w:rsidR="002C6EA8" w:rsidRDefault="00001393">
      <w:r w:rsidRPr="00B3029B">
        <w:rPr>
          <w:noProof/>
        </w:rPr>
        <w:drawing>
          <wp:anchor distT="0" distB="0" distL="114300" distR="114300" simplePos="0" relativeHeight="251658239" behindDoc="0" locked="0" layoutInCell="1" allowOverlap="1" wp14:anchorId="6F0B26FB" wp14:editId="19E36D1D">
            <wp:simplePos x="0" y="0"/>
            <wp:positionH relativeFrom="column">
              <wp:posOffset>3943350</wp:posOffset>
            </wp:positionH>
            <wp:positionV relativeFrom="paragraph">
              <wp:posOffset>165099</wp:posOffset>
            </wp:positionV>
            <wp:extent cx="2905125" cy="1403267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945" cy="1406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EA8" w:rsidRDefault="0000139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10372" wp14:editId="591E00A2">
                <wp:simplePos x="0" y="0"/>
                <wp:positionH relativeFrom="column">
                  <wp:posOffset>38100</wp:posOffset>
                </wp:positionH>
                <wp:positionV relativeFrom="paragraph">
                  <wp:posOffset>3809</wp:posOffset>
                </wp:positionV>
                <wp:extent cx="3810000" cy="1628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B89" w:rsidRPr="00001393" w:rsidRDefault="002C6EA8">
                            <w:pPr>
                              <w:rPr>
                                <w:b/>
                              </w:rPr>
                            </w:pPr>
                            <w:r w:rsidRPr="00001393">
                              <w:rPr>
                                <w:b/>
                              </w:rPr>
                              <w:t>Determining a 60</w:t>
                            </w:r>
                            <w:r w:rsidRPr="00001393">
                              <w:rPr>
                                <w:b/>
                                <w:vertAlign w:val="superscript"/>
                              </w:rPr>
                              <w:t>o</w:t>
                            </w:r>
                            <w:r w:rsidRPr="00001393">
                              <w:rPr>
                                <w:b/>
                              </w:rPr>
                              <w:t xml:space="preserve"> arc</w:t>
                            </w:r>
                          </w:p>
                          <w:p w:rsidR="00CD6B89" w:rsidRDefault="00CD6B89">
                            <w:r>
                              <w:t>To determine a 60</w:t>
                            </w:r>
                            <w:r w:rsidRPr="00CD6B89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 xml:space="preserve"> arc, use imaginary lines running downslope, perpendicular to contour, from each side of the source of contamination.  Swing a 30</w:t>
                            </w:r>
                            <w:r w:rsidRPr="00CD6B89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 xml:space="preserve"> arc </w:t>
                            </w:r>
                            <w:r w:rsidR="00001393">
                              <w:t xml:space="preserve">out </w:t>
                            </w:r>
                            <w:r>
                              <w:t>from each side.</w:t>
                            </w:r>
                          </w:p>
                          <w:p w:rsidR="00CD6B89" w:rsidRDefault="00CD6B89">
                            <w:r>
                              <w:t>The diagram to the right shows measurements</w:t>
                            </w:r>
                            <w:r w:rsidR="00F87D66">
                              <w:t xml:space="preserve"> to de</w:t>
                            </w:r>
                            <w:r w:rsidR="006E1138">
                              <w:t>lineate</w:t>
                            </w:r>
                            <w:r w:rsidR="00F87D66">
                              <w:t xml:space="preserve"> a 30</w:t>
                            </w:r>
                            <w:r w:rsidR="00F87D66" w:rsidRPr="00F87D66">
                              <w:rPr>
                                <w:vertAlign w:val="superscript"/>
                              </w:rPr>
                              <w:t>o</w:t>
                            </w:r>
                            <w:r w:rsidR="00F87D66">
                              <w:t xml:space="preserve"> arc</w:t>
                            </w:r>
                            <w:r>
                              <w:t xml:space="preserve">; see the reverse side for </w:t>
                            </w:r>
                            <w:r w:rsidR="00F87D66">
                              <w:t>further explanation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pt;margin-top:.3pt;width:300pt;height:1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">
                <v:textbox>
                  <w:txbxContent>
                    <w:p w:rsidR="00CD6B89" w:rsidRPr="00001393" w:rsidRDefault="002C6EA8">
                      <w:pPr>
                        <w:rPr>
                          <w:b/>
                        </w:rPr>
                      </w:pPr>
                      <w:r w:rsidRPr="00001393">
                        <w:rPr>
                          <w:b/>
                        </w:rPr>
                        <w:t>Determining a 60</w:t>
                      </w:r>
                      <w:r w:rsidRPr="00001393">
                        <w:rPr>
                          <w:b/>
                          <w:vertAlign w:val="superscript"/>
                        </w:rPr>
                        <w:t>o</w:t>
                      </w:r>
                      <w:r w:rsidRPr="00001393">
                        <w:rPr>
                          <w:b/>
                        </w:rPr>
                        <w:t xml:space="preserve"> arc</w:t>
                      </w:r>
                    </w:p>
                    <w:p w:rsidR="00CD6B89" w:rsidRDefault="00CD6B89">
                      <w:r>
                        <w:t>To determine a 60</w:t>
                      </w:r>
                      <w:r w:rsidRPr="00CD6B89">
                        <w:rPr>
                          <w:vertAlign w:val="superscript"/>
                        </w:rPr>
                        <w:t>o</w:t>
                      </w:r>
                      <w:r>
                        <w:t xml:space="preserve"> arc, use imaginary lines running downslope, perpendicular to contour, from each side of the source of contamination.  Swing a 30</w:t>
                      </w:r>
                      <w:r w:rsidRPr="00CD6B89">
                        <w:rPr>
                          <w:vertAlign w:val="superscript"/>
                        </w:rPr>
                        <w:t>o</w:t>
                      </w:r>
                      <w:r>
                        <w:t xml:space="preserve"> arc </w:t>
                      </w:r>
                      <w:r w:rsidR="00001393">
                        <w:t xml:space="preserve">out </w:t>
                      </w:r>
                      <w:r>
                        <w:t>from each side.</w:t>
                      </w:r>
                    </w:p>
                    <w:p w:rsidR="00CD6B89" w:rsidRDefault="00CD6B89">
                      <w:r>
                        <w:t xml:space="preserve">The diagram to the right shows </w:t>
                      </w:r>
                      <w:bookmarkStart w:id="1" w:name="_GoBack"/>
                      <w:bookmarkEnd w:id="1"/>
                      <w:r>
                        <w:t>measurements</w:t>
                      </w:r>
                      <w:r w:rsidR="00F87D66">
                        <w:t xml:space="preserve"> to de</w:t>
                      </w:r>
                      <w:r w:rsidR="006E1138">
                        <w:t>lineate</w:t>
                      </w:r>
                      <w:r w:rsidR="00F87D66">
                        <w:t xml:space="preserve"> a 30</w:t>
                      </w:r>
                      <w:r w:rsidR="00F87D66" w:rsidRPr="00F87D66">
                        <w:rPr>
                          <w:vertAlign w:val="superscript"/>
                        </w:rPr>
                        <w:t>o</w:t>
                      </w:r>
                      <w:r w:rsidR="00F87D66">
                        <w:t xml:space="preserve"> arc</w:t>
                      </w:r>
                      <w:r>
                        <w:t xml:space="preserve">; see the reverse side for </w:t>
                      </w:r>
                      <w:r w:rsidR="00F87D66">
                        <w:t>further explanation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C6EA8" w:rsidRDefault="002C6EA8"/>
    <w:p w:rsidR="002C6EA8" w:rsidRDefault="002C6EA8"/>
    <w:p w:rsidR="002C6EA8" w:rsidRDefault="0000139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862E17" wp14:editId="0DA30A11">
                <wp:simplePos x="0" y="0"/>
                <wp:positionH relativeFrom="column">
                  <wp:posOffset>5151120</wp:posOffset>
                </wp:positionH>
                <wp:positionV relativeFrom="paragraph">
                  <wp:posOffset>221615</wp:posOffset>
                </wp:positionV>
                <wp:extent cx="885825" cy="2667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B89" w:rsidRDefault="00CD6B89">
                            <w:r>
                              <w:t>Slope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405.6pt;margin-top:17.45pt;width: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" filled="f" stroked="f" strokeweight=".5pt">
                <v:textbox>
                  <w:txbxContent>
                    <w:p w:rsidR="00CD6B89" w:rsidRDefault="00CD6B89">
                      <w:r>
                        <w:t>Slope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E23B3" wp14:editId="7B4C381B">
                <wp:simplePos x="0" y="0"/>
                <wp:positionH relativeFrom="column">
                  <wp:posOffset>5229225</wp:posOffset>
                </wp:positionH>
                <wp:positionV relativeFrom="paragraph">
                  <wp:posOffset>225425</wp:posOffset>
                </wp:positionV>
                <wp:extent cx="542925" cy="0"/>
                <wp:effectExtent l="0" t="76200" r="28575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411.75pt;margin-top:17.75pt;width:42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" strokecolor="black [3213]" strokeweight="1.25pt">
                <v:stroke endarrow="classic"/>
              </v:shape>
            </w:pict>
          </mc:Fallback>
        </mc:AlternateContent>
      </w:r>
    </w:p>
    <w:p w:rsidR="002C6EA8" w:rsidRDefault="002C6EA8"/>
    <w:p w:rsidR="002C6EA8" w:rsidRDefault="00001393">
      <w:r>
        <w:rPr>
          <w:noProof/>
        </w:rPr>
        <w:drawing>
          <wp:anchor distT="0" distB="0" distL="114300" distR="114300" simplePos="0" relativeHeight="251673600" behindDoc="0" locked="0" layoutInCell="1" allowOverlap="1" wp14:anchorId="34DA6E6A" wp14:editId="3ACAA935">
            <wp:simplePos x="0" y="0"/>
            <wp:positionH relativeFrom="column">
              <wp:posOffset>3190875</wp:posOffset>
            </wp:positionH>
            <wp:positionV relativeFrom="paragraph">
              <wp:posOffset>302260</wp:posOffset>
            </wp:positionV>
            <wp:extent cx="3768090" cy="3209925"/>
            <wp:effectExtent l="0" t="0" r="381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09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D50D7B4" wp14:editId="3170048F">
            <wp:simplePos x="0" y="0"/>
            <wp:positionH relativeFrom="column">
              <wp:posOffset>292942</wp:posOffset>
            </wp:positionH>
            <wp:positionV relativeFrom="paragraph">
              <wp:posOffset>150495</wp:posOffset>
            </wp:positionV>
            <wp:extent cx="2521440" cy="1914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44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EA8" w:rsidRDefault="0041685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6985EF" wp14:editId="1E43F765">
                <wp:simplePos x="0" y="0"/>
                <wp:positionH relativeFrom="column">
                  <wp:posOffset>1209675</wp:posOffset>
                </wp:positionH>
                <wp:positionV relativeFrom="paragraph">
                  <wp:posOffset>313055</wp:posOffset>
                </wp:positionV>
                <wp:extent cx="647700" cy="1423988"/>
                <wp:effectExtent l="0" t="0" r="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4239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95.25pt;margin-top:24.65pt;width:51pt;height:112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" fillcolor="#d8d8d8 [2732]" stroked="f" strokeweight="2pt">
                <v:fill opacity="32896f"/>
              </v:rect>
            </w:pict>
          </mc:Fallback>
        </mc:AlternateContent>
      </w:r>
      <w:r w:rsidR="00DC2DC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6A1CD" wp14:editId="522A1395">
                <wp:simplePos x="0" y="0"/>
                <wp:positionH relativeFrom="column">
                  <wp:posOffset>1857375</wp:posOffset>
                </wp:positionH>
                <wp:positionV relativeFrom="paragraph">
                  <wp:posOffset>313055</wp:posOffset>
                </wp:positionV>
                <wp:extent cx="838200" cy="1428750"/>
                <wp:effectExtent l="0" t="0" r="0" b="0"/>
                <wp:wrapNone/>
                <wp:docPr id="5" name="Right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428750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5" o:spid="_x0000_s1026" type="#_x0000_t6" style="position:absolute;margin-left:146.25pt;margin-top:24.65pt;width:66pt;height:11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" fillcolor="#d8d8d8 [2732]" stroked="f" strokeweight="2pt">
                <v:fill opacity="32896f"/>
              </v:shape>
            </w:pict>
          </mc:Fallback>
        </mc:AlternateContent>
      </w:r>
    </w:p>
    <w:p w:rsidR="00CD6B89" w:rsidRDefault="00CD6B89"/>
    <w:p w:rsidR="00CD6B89" w:rsidRDefault="0041685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9B36B0" wp14:editId="118DD981">
                <wp:simplePos x="0" y="0"/>
                <wp:positionH relativeFrom="column">
                  <wp:posOffset>166689</wp:posOffset>
                </wp:positionH>
                <wp:positionV relativeFrom="paragraph">
                  <wp:posOffset>53975</wp:posOffset>
                </wp:positionV>
                <wp:extent cx="1352550" cy="733425"/>
                <wp:effectExtent l="4762" t="0" r="4763" b="4762"/>
                <wp:wrapNone/>
                <wp:docPr id="7" name="Right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2550" cy="733425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7" o:spid="_x0000_s1026" type="#_x0000_t6" style="position:absolute;margin-left:13.15pt;margin-top:4.25pt;width:106.5pt;height:57.7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" fillcolor="#d8d8d8 [2732]" stroked="f" strokeweight="2pt">
                <v:fill opacity="32896f"/>
              </v:shape>
            </w:pict>
          </mc:Fallback>
        </mc:AlternateContent>
      </w:r>
    </w:p>
    <w:p w:rsidR="00CD6B89" w:rsidRDefault="0041685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B55EA9" wp14:editId="52FD2514">
                <wp:simplePos x="0" y="0"/>
                <wp:positionH relativeFrom="column">
                  <wp:posOffset>4452620</wp:posOffset>
                </wp:positionH>
                <wp:positionV relativeFrom="paragraph">
                  <wp:posOffset>125095</wp:posOffset>
                </wp:positionV>
                <wp:extent cx="1081405" cy="1876425"/>
                <wp:effectExtent l="0" t="0" r="4445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18764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alpha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0.6pt;margin-top:9.85pt;width:85.15pt;height:14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" fillcolor="#d9d9d9" stroked="f" strokeweight="2pt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BD12A3" wp14:editId="5580B9FA">
                <wp:simplePos x="0" y="0"/>
                <wp:positionH relativeFrom="column">
                  <wp:posOffset>5534024</wp:posOffset>
                </wp:positionH>
                <wp:positionV relativeFrom="paragraph">
                  <wp:posOffset>125095</wp:posOffset>
                </wp:positionV>
                <wp:extent cx="1057275" cy="1876425"/>
                <wp:effectExtent l="0" t="0" r="9525" b="9525"/>
                <wp:wrapNone/>
                <wp:docPr id="14" name="Right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876425"/>
                        </a:xfrm>
                        <a:prstGeom prst="rtTriangle">
                          <a:avLst/>
                        </a:prstGeom>
                        <a:solidFill>
                          <a:sysClr val="window" lastClr="FFFFFF">
                            <a:lumMod val="85000"/>
                            <a:alpha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4" o:spid="_x0000_s1026" type="#_x0000_t6" style="position:absolute;margin-left:435.75pt;margin-top:9.85pt;width:83.25pt;height:14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" fillcolor="#d9d9d9" stroked="f" strokeweight="2pt">
                <v:fill opacity="32896f"/>
              </v:shape>
            </w:pict>
          </mc:Fallback>
        </mc:AlternateContent>
      </w:r>
    </w:p>
    <w:p w:rsidR="00CD6B89" w:rsidRDefault="0041685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6B7F97" wp14:editId="250AA08B">
                <wp:simplePos x="0" y="0"/>
                <wp:positionH relativeFrom="column">
                  <wp:posOffset>2990852</wp:posOffset>
                </wp:positionH>
                <wp:positionV relativeFrom="paragraph">
                  <wp:posOffset>216220</wp:posOffset>
                </wp:positionV>
                <wp:extent cx="1871664" cy="1052510"/>
                <wp:effectExtent l="0" t="9525" r="5080" b="5080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71664" cy="1052510"/>
                        </a:xfrm>
                        <a:prstGeom prst="rtTriangle">
                          <a:avLst/>
                        </a:prstGeom>
                        <a:solidFill>
                          <a:sysClr val="window" lastClr="FFFFFF">
                            <a:lumMod val="85000"/>
                            <a:alpha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2" o:spid="_x0000_s1026" type="#_x0000_t6" style="position:absolute;margin-left:235.5pt;margin-top:17.05pt;width:147.4pt;height:82.8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" fillcolor="#d9d9d9" stroked="f" strokeweight="2pt">
                <v:fill opacity="32896f"/>
              </v:shape>
            </w:pict>
          </mc:Fallback>
        </mc:AlternateContent>
      </w:r>
    </w:p>
    <w:p w:rsidR="00CD6B89" w:rsidRDefault="00001393">
      <w:r>
        <w:rPr>
          <w:noProof/>
        </w:rPr>
        <w:drawing>
          <wp:anchor distT="0" distB="0" distL="114300" distR="114300" simplePos="0" relativeHeight="251674624" behindDoc="0" locked="0" layoutInCell="1" allowOverlap="1" wp14:anchorId="23BDC26C" wp14:editId="41D87F7A">
            <wp:simplePos x="0" y="0"/>
            <wp:positionH relativeFrom="column">
              <wp:posOffset>895350</wp:posOffset>
            </wp:positionH>
            <wp:positionV relativeFrom="paragraph">
              <wp:posOffset>177424</wp:posOffset>
            </wp:positionV>
            <wp:extent cx="1922780" cy="153098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B89" w:rsidRDefault="0041685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9F47C9" wp14:editId="5E91A30A">
                <wp:simplePos x="0" y="0"/>
                <wp:positionH relativeFrom="column">
                  <wp:posOffset>1766887</wp:posOffset>
                </wp:positionH>
                <wp:positionV relativeFrom="paragraph">
                  <wp:posOffset>136525</wp:posOffset>
                </wp:positionV>
                <wp:extent cx="90487" cy="1356995"/>
                <wp:effectExtent l="0" t="0" r="508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" cy="135699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alpha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39.1pt;margin-top:10.75pt;width:7.1pt;height:10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" fillcolor="#d9d9d9" stroked="f" strokeweight="2pt">
                <v:fill opacity="32896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8993E" wp14:editId="748B947F">
                <wp:simplePos x="0" y="0"/>
                <wp:positionH relativeFrom="column">
                  <wp:posOffset>1857375</wp:posOffset>
                </wp:positionH>
                <wp:positionV relativeFrom="paragraph">
                  <wp:posOffset>136525</wp:posOffset>
                </wp:positionV>
                <wp:extent cx="685800" cy="1357313"/>
                <wp:effectExtent l="0" t="0" r="0" b="0"/>
                <wp:wrapNone/>
                <wp:docPr id="10" name="Right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357313"/>
                        </a:xfrm>
                        <a:prstGeom prst="rtTriangle">
                          <a:avLst/>
                        </a:prstGeom>
                        <a:solidFill>
                          <a:sysClr val="window" lastClr="FFFFFF">
                            <a:lumMod val="85000"/>
                            <a:alpha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0" o:spid="_x0000_s1026" type="#_x0000_t6" style="position:absolute;margin-left:146.25pt;margin-top:10.75pt;width:54pt;height:10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" fillcolor="#d9d9d9" stroked="f" strokeweight="2pt">
                <v:fill opacity="32896f"/>
              </v:shape>
            </w:pict>
          </mc:Fallback>
        </mc:AlternateContent>
      </w:r>
    </w:p>
    <w:p w:rsidR="00CD6B89" w:rsidRDefault="0041685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CB616" wp14:editId="2D723DB0">
                <wp:simplePos x="0" y="0"/>
                <wp:positionH relativeFrom="column">
                  <wp:posOffset>728345</wp:posOffset>
                </wp:positionH>
                <wp:positionV relativeFrom="paragraph">
                  <wp:posOffset>133350</wp:posOffset>
                </wp:positionV>
                <wp:extent cx="1352550" cy="733425"/>
                <wp:effectExtent l="4762" t="0" r="4763" b="4762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52550" cy="733425"/>
                        </a:xfrm>
                        <a:prstGeom prst="rtTriangle">
                          <a:avLst/>
                        </a:prstGeom>
                        <a:solidFill>
                          <a:sysClr val="window" lastClr="FFFFFF">
                            <a:lumMod val="85000"/>
                            <a:alpha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9" o:spid="_x0000_s1026" type="#_x0000_t6" style="position:absolute;margin-left:57.35pt;margin-top:10.5pt;width:106.5pt;height:57.7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" fillcolor="#d9d9d9" stroked="f" strokeweight="2pt">
                <v:fill opacity="32896f"/>
              </v:shape>
            </w:pict>
          </mc:Fallback>
        </mc:AlternateContent>
      </w:r>
    </w:p>
    <w:p w:rsidR="00CD6B89" w:rsidRDefault="00CD6B89"/>
    <w:p w:rsidR="00CD6B89" w:rsidRDefault="00CD6B89"/>
    <w:p w:rsidR="00390775" w:rsidRDefault="00390775"/>
    <w:p w:rsidR="00CA2ADB" w:rsidRPr="00CA2ADB" w:rsidRDefault="00CA2ADB" w:rsidP="00923399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NOTES</w:t>
      </w:r>
    </w:p>
    <w:p w:rsidR="00CA2ADB" w:rsidRDefault="00CA2ADB" w:rsidP="00923399">
      <w:pPr>
        <w:spacing w:after="120"/>
        <w:rPr>
          <w:rFonts w:ascii="Times New Roman" w:hAnsi="Times New Roman"/>
        </w:rPr>
      </w:pPr>
    </w:p>
    <w:p w:rsidR="008819FA" w:rsidRPr="00CA2ADB" w:rsidRDefault="006E1138" w:rsidP="00CA2ADB">
      <w:pPr>
        <w:pStyle w:val="ListParagraph"/>
        <w:numPr>
          <w:ilvl w:val="0"/>
          <w:numId w:val="3"/>
        </w:numPr>
        <w:spacing w:after="120"/>
      </w:pPr>
      <w:r>
        <w:t xml:space="preserve">“OR” in the regulation is interpreted as “and/or”, allowing a combination of increased separation distance and increased depth of casing and grout to provide special protection for downslope wells.  </w:t>
      </w:r>
      <w:r w:rsidR="008819FA" w:rsidRPr="00CA2ADB">
        <w:t xml:space="preserve">The </w:t>
      </w:r>
      <w:r w:rsidR="008819FA" w:rsidRPr="00CA2ADB">
        <w:rPr>
          <w:b/>
          <w:sz w:val="22"/>
        </w:rPr>
        <w:t>Form, Style and Procedure Manual for Publication of Virginia Regulations</w:t>
      </w:r>
      <w:r w:rsidR="008819FA" w:rsidRPr="00CA2ADB">
        <w:rPr>
          <w:b/>
        </w:rPr>
        <w:t xml:space="preserve"> </w:t>
      </w:r>
      <w:r w:rsidR="008819FA" w:rsidRPr="00CA2ADB">
        <w:t>discourages the use of the term “and/or” in the Virginia Administrative Code</w:t>
      </w:r>
      <w:r w:rsidR="00CA2ADB" w:rsidRPr="00CA2ADB">
        <w:t xml:space="preserve"> in §3.25 and 3.48 below</w:t>
      </w:r>
      <w:r w:rsidR="008819FA" w:rsidRPr="00CA2ADB">
        <w:t xml:space="preserve">.  </w:t>
      </w:r>
    </w:p>
    <w:p w:rsidR="007419F0" w:rsidRPr="00923399" w:rsidRDefault="007419F0" w:rsidP="00CA2ADB">
      <w:pPr>
        <w:spacing w:after="120"/>
        <w:ind w:left="1440"/>
        <w:rPr>
          <w:rFonts w:ascii="Times New Roman" w:hAnsi="Times New Roman"/>
          <w:b/>
        </w:rPr>
      </w:pPr>
      <w:r w:rsidRPr="00923399">
        <w:rPr>
          <w:rFonts w:ascii="Times New Roman" w:hAnsi="Times New Roman"/>
          <w:b/>
        </w:rPr>
        <w:t>§ 3.25. Use of “and/or.”</w:t>
      </w:r>
    </w:p>
    <w:p w:rsidR="00923399" w:rsidRDefault="007419F0" w:rsidP="00CA2ADB">
      <w:pPr>
        <w:spacing w:before="120" w:after="120"/>
        <w:ind w:left="1440"/>
        <w:rPr>
          <w:rFonts w:ascii="Times New Roman" w:hAnsi="Times New Roman"/>
        </w:rPr>
      </w:pPr>
      <w:r w:rsidRPr="00923399">
        <w:rPr>
          <w:rFonts w:ascii="Times New Roman" w:hAnsi="Times New Roman"/>
        </w:rPr>
        <w:t>The term “and/or” should be avoided if possible. In general, the term “and” means to add something to</w:t>
      </w:r>
      <w:r w:rsidR="00390775">
        <w:rPr>
          <w:rFonts w:ascii="Times New Roman" w:hAnsi="Times New Roman"/>
        </w:rPr>
        <w:t xml:space="preserve"> </w:t>
      </w:r>
      <w:r w:rsidRPr="00923399">
        <w:rPr>
          <w:rFonts w:ascii="Times New Roman" w:hAnsi="Times New Roman"/>
        </w:rPr>
        <w:t xml:space="preserve">what has </w:t>
      </w:r>
      <w:r w:rsidR="00390775">
        <w:rPr>
          <w:rFonts w:ascii="Times New Roman" w:hAnsi="Times New Roman"/>
        </w:rPr>
        <w:t>already been said. The term “or”</w:t>
      </w:r>
      <w:r w:rsidRPr="00923399">
        <w:rPr>
          <w:rFonts w:ascii="Times New Roman" w:hAnsi="Times New Roman"/>
        </w:rPr>
        <w:t xml:space="preserve"> means in the alternative. In most cases, the word “or” is proper</w:t>
      </w:r>
      <w:r w:rsidR="00E10A7B" w:rsidRPr="00923399">
        <w:rPr>
          <w:rFonts w:ascii="Times New Roman" w:hAnsi="Times New Roman"/>
        </w:rPr>
        <w:t xml:space="preserve"> </w:t>
      </w:r>
      <w:r w:rsidRPr="00923399">
        <w:rPr>
          <w:rFonts w:ascii="Times New Roman" w:hAnsi="Times New Roman"/>
        </w:rPr>
        <w:t>to convey the thought of “one, or the other, or any of them.” If emphasis is needed, use terms such as</w:t>
      </w:r>
      <w:r w:rsidR="00E10A7B" w:rsidRPr="00923399">
        <w:rPr>
          <w:rFonts w:ascii="Times New Roman" w:hAnsi="Times New Roman"/>
        </w:rPr>
        <w:t xml:space="preserve"> </w:t>
      </w:r>
      <w:r w:rsidRPr="00923399">
        <w:rPr>
          <w:rFonts w:ascii="Times New Roman" w:hAnsi="Times New Roman"/>
        </w:rPr>
        <w:t>“any of the following,” “all of the following,” “either of the following,” or “or both.”</w:t>
      </w:r>
      <w:r w:rsidRPr="00923399">
        <w:rPr>
          <w:rFonts w:ascii="Times New Roman" w:hAnsi="Times New Roman"/>
        </w:rPr>
        <w:cr/>
      </w:r>
      <w:r w:rsidR="00923399">
        <w:rPr>
          <w:rFonts w:ascii="Times New Roman" w:hAnsi="Times New Roman"/>
        </w:rPr>
        <w:t>…</w:t>
      </w:r>
    </w:p>
    <w:p w:rsidR="00E10A7B" w:rsidRPr="00923399" w:rsidRDefault="00E10A7B" w:rsidP="00CA2ADB">
      <w:pPr>
        <w:spacing w:before="120" w:after="120"/>
        <w:ind w:left="1440"/>
        <w:rPr>
          <w:rFonts w:ascii="Times New Roman" w:hAnsi="Times New Roman"/>
          <w:b/>
        </w:rPr>
      </w:pPr>
      <w:r w:rsidRPr="00923399">
        <w:rPr>
          <w:rFonts w:ascii="Times New Roman" w:hAnsi="Times New Roman"/>
          <w:b/>
        </w:rPr>
        <w:t xml:space="preserve">§ 3.48. </w:t>
      </w:r>
      <w:proofErr w:type="gramStart"/>
      <w:r w:rsidRPr="00923399">
        <w:rPr>
          <w:rFonts w:ascii="Times New Roman" w:hAnsi="Times New Roman"/>
          <w:b/>
        </w:rPr>
        <w:t>Commonly used words with their plain language translations.</w:t>
      </w:r>
      <w:proofErr w:type="gramEnd"/>
      <w:r w:rsidRPr="00923399">
        <w:rPr>
          <w:rFonts w:ascii="Times New Roman" w:hAnsi="Times New Roman"/>
          <w:b/>
        </w:rPr>
        <w:t xml:space="preserve"> </w:t>
      </w:r>
    </w:p>
    <w:p w:rsidR="00E10A7B" w:rsidRPr="00923399" w:rsidRDefault="00E10A7B" w:rsidP="00CA2ADB">
      <w:pPr>
        <w:pStyle w:val="ListParagraph"/>
        <w:numPr>
          <w:ilvl w:val="0"/>
          <w:numId w:val="2"/>
        </w:numPr>
        <w:spacing w:after="120"/>
        <w:ind w:left="2160"/>
        <w:rPr>
          <w:sz w:val="22"/>
        </w:rPr>
      </w:pPr>
      <w:r w:rsidRPr="00923399">
        <w:rPr>
          <w:sz w:val="22"/>
        </w:rPr>
        <w:t xml:space="preserve">Listed in this section are commonly used words and phrases. The use of the words in the right column is preferred. </w:t>
      </w:r>
    </w:p>
    <w:tbl>
      <w:tblPr>
        <w:tblStyle w:val="TableGrid"/>
        <w:tblW w:w="0" w:type="auto"/>
        <w:jc w:val="center"/>
        <w:tblInd w:w="234" w:type="dxa"/>
        <w:tblLook w:val="04A0" w:firstRow="1" w:lastRow="0" w:firstColumn="1" w:lastColumn="0" w:noHBand="0" w:noVBand="1"/>
      </w:tblPr>
      <w:tblGrid>
        <w:gridCol w:w="2624"/>
        <w:gridCol w:w="3163"/>
      </w:tblGrid>
      <w:tr w:rsidR="00E10A7B" w:rsidRPr="00923399" w:rsidTr="00CA2ADB">
        <w:trPr>
          <w:jc w:val="center"/>
        </w:trPr>
        <w:tc>
          <w:tcPr>
            <w:tcW w:w="2624" w:type="dxa"/>
          </w:tcPr>
          <w:p w:rsidR="00E10A7B" w:rsidRPr="00923399" w:rsidRDefault="00E10A7B" w:rsidP="007419F0">
            <w:pPr>
              <w:rPr>
                <w:rFonts w:ascii="Times New Roman" w:hAnsi="Times New Roman"/>
                <w:b/>
              </w:rPr>
            </w:pPr>
            <w:r w:rsidRPr="00923399">
              <w:rPr>
                <w:rFonts w:ascii="Times New Roman" w:hAnsi="Times New Roman"/>
                <w:b/>
              </w:rPr>
              <w:t>AVOID</w:t>
            </w:r>
          </w:p>
        </w:tc>
        <w:tc>
          <w:tcPr>
            <w:tcW w:w="3163" w:type="dxa"/>
          </w:tcPr>
          <w:p w:rsidR="00E10A7B" w:rsidRPr="00923399" w:rsidRDefault="00E10A7B" w:rsidP="007419F0">
            <w:pPr>
              <w:rPr>
                <w:rFonts w:ascii="Times New Roman" w:hAnsi="Times New Roman"/>
                <w:b/>
              </w:rPr>
            </w:pPr>
            <w:r w:rsidRPr="00923399">
              <w:rPr>
                <w:rFonts w:ascii="Times New Roman" w:hAnsi="Times New Roman"/>
                <w:b/>
              </w:rPr>
              <w:t>USE</w:t>
            </w:r>
          </w:p>
        </w:tc>
      </w:tr>
      <w:tr w:rsidR="00E10A7B" w:rsidRPr="00923399" w:rsidTr="00CA2ADB">
        <w:trPr>
          <w:jc w:val="center"/>
        </w:trPr>
        <w:tc>
          <w:tcPr>
            <w:tcW w:w="2624" w:type="dxa"/>
          </w:tcPr>
          <w:p w:rsidR="00E10A7B" w:rsidRPr="00923399" w:rsidRDefault="00E10A7B" w:rsidP="007419F0">
            <w:pPr>
              <w:rPr>
                <w:rFonts w:ascii="Times New Roman" w:hAnsi="Times New Roman"/>
              </w:rPr>
            </w:pPr>
            <w:r w:rsidRPr="00923399">
              <w:rPr>
                <w:rFonts w:ascii="Times New Roman" w:hAnsi="Times New Roman"/>
              </w:rPr>
              <w:t>and/or</w:t>
            </w:r>
          </w:p>
        </w:tc>
        <w:tc>
          <w:tcPr>
            <w:tcW w:w="3163" w:type="dxa"/>
          </w:tcPr>
          <w:p w:rsidR="00E10A7B" w:rsidRPr="00923399" w:rsidRDefault="00E10A7B" w:rsidP="007419F0">
            <w:pPr>
              <w:rPr>
                <w:rFonts w:ascii="Times New Roman" w:hAnsi="Times New Roman"/>
              </w:rPr>
            </w:pPr>
            <w:r w:rsidRPr="00923399">
              <w:rPr>
                <w:rFonts w:ascii="Times New Roman" w:hAnsi="Times New Roman"/>
              </w:rPr>
              <w:t>“A” or “B” or both</w:t>
            </w:r>
          </w:p>
        </w:tc>
      </w:tr>
    </w:tbl>
    <w:p w:rsidR="00CA2ADB" w:rsidRDefault="00CA2ADB" w:rsidP="008819FA">
      <w:pPr>
        <w:spacing w:before="120" w:after="0" w:line="240" w:lineRule="auto"/>
        <w:jc w:val="right"/>
        <w:rPr>
          <w:rFonts w:ascii="Times New Roman" w:hAnsi="Times New Roman"/>
        </w:rPr>
      </w:pPr>
    </w:p>
    <w:p w:rsidR="00E10A7B" w:rsidRDefault="00923399" w:rsidP="008819FA">
      <w:pPr>
        <w:spacing w:before="120" w:after="0" w:line="240" w:lineRule="auto"/>
        <w:jc w:val="right"/>
        <w:rPr>
          <w:rFonts w:ascii="Times New Roman" w:hAnsi="Times New Roman"/>
        </w:rPr>
      </w:pPr>
      <w:r w:rsidRPr="00923399">
        <w:rPr>
          <w:rFonts w:ascii="Times New Roman" w:hAnsi="Times New Roman"/>
        </w:rPr>
        <w:t xml:space="preserve">(From the </w:t>
      </w:r>
      <w:r w:rsidR="00E10A7B" w:rsidRPr="00923399">
        <w:rPr>
          <w:rFonts w:ascii="Times New Roman" w:hAnsi="Times New Roman"/>
          <w:b/>
        </w:rPr>
        <w:t>Form, Style and Procedure Manual for Publication of Virginia Regulations</w:t>
      </w:r>
      <w:r w:rsidR="00E10A7B" w:rsidRPr="00923399">
        <w:rPr>
          <w:rFonts w:ascii="Times New Roman" w:hAnsi="Times New Roman"/>
        </w:rPr>
        <w:t xml:space="preserve">; </w:t>
      </w:r>
      <w:hyperlink r:id="rId10" w:history="1">
        <w:r w:rsidRPr="00923399">
          <w:rPr>
            <w:rStyle w:val="Hyperlink"/>
            <w:rFonts w:ascii="Times New Roman" w:hAnsi="Times New Roman"/>
          </w:rPr>
          <w:t>http://register.dls.virginia.gov/documents/agency_resources/stylemanual.pdf</w:t>
        </w:r>
      </w:hyperlink>
      <w:r w:rsidRPr="00923399">
        <w:rPr>
          <w:rFonts w:ascii="Times New Roman" w:hAnsi="Times New Roman"/>
        </w:rPr>
        <w:t xml:space="preserve"> )</w:t>
      </w:r>
    </w:p>
    <w:p w:rsidR="00CA2ADB" w:rsidRDefault="00CA2ADB" w:rsidP="008819FA">
      <w:pPr>
        <w:spacing w:before="120" w:after="0" w:line="240" w:lineRule="auto"/>
        <w:jc w:val="right"/>
        <w:rPr>
          <w:rFonts w:ascii="Times New Roman" w:hAnsi="Times New Roman"/>
        </w:rPr>
      </w:pPr>
    </w:p>
    <w:p w:rsidR="00CA2ADB" w:rsidRDefault="00CA2ADB" w:rsidP="00CA2ADB">
      <w:pPr>
        <w:pStyle w:val="ListParagraph"/>
        <w:numPr>
          <w:ilvl w:val="0"/>
          <w:numId w:val="3"/>
        </w:numPr>
        <w:spacing w:before="120"/>
      </w:pPr>
      <w:r>
        <w:t>To derive the measurements to determine a 30</w:t>
      </w:r>
      <w:r w:rsidRPr="00CA2ADB">
        <w:rPr>
          <w:vertAlign w:val="superscript"/>
        </w:rPr>
        <w:t>o</w:t>
      </w:r>
      <w:r w:rsidR="00C57350">
        <w:t xml:space="preserve"> arc, use trigonometry:</w:t>
      </w:r>
    </w:p>
    <w:p w:rsidR="00CA2ADB" w:rsidRDefault="004D240F" w:rsidP="00CA2ADB">
      <w:pPr>
        <w:spacing w:before="12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AD271CE" wp14:editId="5664CDD7">
            <wp:simplePos x="0" y="0"/>
            <wp:positionH relativeFrom="column">
              <wp:posOffset>38100</wp:posOffset>
            </wp:positionH>
            <wp:positionV relativeFrom="paragraph">
              <wp:posOffset>336550</wp:posOffset>
            </wp:positionV>
            <wp:extent cx="3648075" cy="2922905"/>
            <wp:effectExtent l="0" t="0" r="9525" b="0"/>
            <wp:wrapNone/>
            <wp:docPr id="68612" name="Picture 68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DD843D" wp14:editId="1F2720E8">
                <wp:simplePos x="0" y="0"/>
                <wp:positionH relativeFrom="column">
                  <wp:posOffset>3943350</wp:posOffset>
                </wp:positionH>
                <wp:positionV relativeFrom="paragraph">
                  <wp:posOffset>290830</wp:posOffset>
                </wp:positionV>
                <wp:extent cx="1352550" cy="1403985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350" w:rsidRDefault="00C57350" w:rsidP="00C57350">
                            <w:pPr>
                              <w:spacing w:before="120" w:line="240" w:lineRule="auto"/>
                            </w:pPr>
                            <w:r>
                              <w:t>SOHCAHTOA</w:t>
                            </w:r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proofErr w:type="gramStart"/>
                            <w:r>
                              <w:t>sin  =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  <w:proofErr w:type="spellStart"/>
                            <w:r w:rsidRPr="00CA2ADB">
                              <w:rPr>
                                <w:u w:val="single"/>
                              </w:rPr>
                              <w:t>opp</w:t>
                            </w:r>
                            <w:proofErr w:type="spellEnd"/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proofErr w:type="spellStart"/>
                            <w:proofErr w:type="gramStart"/>
                            <w:r>
                              <w:t>hyp</w:t>
                            </w:r>
                            <w:proofErr w:type="spellEnd"/>
                            <w:proofErr w:type="gramEnd"/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</w:pPr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proofErr w:type="gramStart"/>
                            <w:r>
                              <w:t>cos  =</w:t>
                            </w:r>
                            <w:proofErr w:type="gramEnd"/>
                            <w:r>
                              <w:tab/>
                            </w:r>
                            <w:proofErr w:type="spellStart"/>
                            <w:r w:rsidRPr="00673651">
                              <w:rPr>
                                <w:u w:val="single"/>
                              </w:rPr>
                              <w:t>adj</w:t>
                            </w:r>
                            <w:proofErr w:type="spellEnd"/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</w:pPr>
                            <w:r>
                              <w:tab/>
                            </w:r>
                            <w:proofErr w:type="spellStart"/>
                            <w:proofErr w:type="gramStart"/>
                            <w:r>
                              <w:t>hyp</w:t>
                            </w:r>
                            <w:proofErr w:type="spellEnd"/>
                            <w:proofErr w:type="gramEnd"/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</w:pPr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tan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tab/>
                            </w:r>
                            <w:proofErr w:type="spellStart"/>
                            <w:r w:rsidRPr="00673651">
                              <w:rPr>
                                <w:u w:val="single"/>
                              </w:rPr>
                              <w:t>opp</w:t>
                            </w:r>
                            <w:proofErr w:type="spellEnd"/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tab/>
                            </w:r>
                            <w:proofErr w:type="spellStart"/>
                            <w:proofErr w:type="gramStart"/>
                            <w:r>
                              <w:t>adj</w:t>
                            </w:r>
                            <w:proofErr w:type="spellEnd"/>
                            <w:proofErr w:type="gramEnd"/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hyp = hypotenuse</w:t>
                            </w:r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opp = opposite side</w:t>
                            </w:r>
                          </w:p>
                          <w:p w:rsidR="00C57350" w:rsidRDefault="00C57350" w:rsidP="00C57350">
                            <w:pPr>
                              <w:spacing w:after="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adj = adjacent side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10.5pt;margin-top:22.9pt;width:106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" stroked="f">
                <v:textbox style="mso-fit-shape-to-text:t">
                  <w:txbxContent>
                    <w:p w:rsidR="00C57350" w:rsidRDefault="00C57350" w:rsidP="00C57350">
                      <w:pPr>
                        <w:spacing w:before="120" w:line="240" w:lineRule="auto"/>
                      </w:pPr>
                      <w:r>
                        <w:t>SOHCAHTOA</w:t>
                      </w:r>
                    </w:p>
                    <w:p w:rsidR="00C57350" w:rsidRDefault="00C57350" w:rsidP="00C57350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proofErr w:type="gramStart"/>
                      <w:r>
                        <w:t>sin  =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  <w:proofErr w:type="spellStart"/>
                      <w:r w:rsidRPr="00CA2ADB">
                        <w:rPr>
                          <w:u w:val="single"/>
                        </w:rPr>
                        <w:t>opp</w:t>
                      </w:r>
                      <w:proofErr w:type="spellEnd"/>
                    </w:p>
                    <w:p w:rsidR="00C57350" w:rsidRDefault="00C57350" w:rsidP="00C57350">
                      <w:pPr>
                        <w:spacing w:after="0" w:line="240" w:lineRule="auto"/>
                      </w:pPr>
                      <w:r>
                        <w:tab/>
                      </w:r>
                      <w:proofErr w:type="spellStart"/>
                      <w:proofErr w:type="gramStart"/>
                      <w:r>
                        <w:t>hyp</w:t>
                      </w:r>
                      <w:proofErr w:type="spellEnd"/>
                      <w:proofErr w:type="gramEnd"/>
                    </w:p>
                    <w:p w:rsidR="00C57350" w:rsidRDefault="00C57350" w:rsidP="00C57350">
                      <w:pPr>
                        <w:spacing w:after="0" w:line="240" w:lineRule="auto"/>
                      </w:pPr>
                    </w:p>
                    <w:p w:rsidR="00C57350" w:rsidRDefault="00C57350" w:rsidP="00C57350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proofErr w:type="gramStart"/>
                      <w:r>
                        <w:t>cos  =</w:t>
                      </w:r>
                      <w:proofErr w:type="gramEnd"/>
                      <w:r>
                        <w:tab/>
                      </w:r>
                      <w:proofErr w:type="spellStart"/>
                      <w:r w:rsidRPr="00673651">
                        <w:rPr>
                          <w:u w:val="single"/>
                        </w:rPr>
                        <w:t>adj</w:t>
                      </w:r>
                      <w:proofErr w:type="spellEnd"/>
                    </w:p>
                    <w:p w:rsidR="00C57350" w:rsidRDefault="00C57350" w:rsidP="00C57350">
                      <w:pPr>
                        <w:spacing w:after="0" w:line="240" w:lineRule="auto"/>
                      </w:pPr>
                      <w:r>
                        <w:tab/>
                      </w:r>
                      <w:proofErr w:type="spellStart"/>
                      <w:proofErr w:type="gramStart"/>
                      <w:r>
                        <w:t>hyp</w:t>
                      </w:r>
                      <w:proofErr w:type="spellEnd"/>
                      <w:proofErr w:type="gramEnd"/>
                    </w:p>
                    <w:p w:rsidR="00C57350" w:rsidRDefault="00C57350" w:rsidP="00C57350">
                      <w:pPr>
                        <w:spacing w:after="0" w:line="240" w:lineRule="auto"/>
                      </w:pPr>
                    </w:p>
                    <w:p w:rsidR="00C57350" w:rsidRDefault="00C57350" w:rsidP="00C57350">
                      <w:pPr>
                        <w:spacing w:after="0" w:line="240" w:lineRule="auto"/>
                      </w:pPr>
                      <w:proofErr w:type="gramStart"/>
                      <w:r>
                        <w:t>tan</w:t>
                      </w:r>
                      <w:proofErr w:type="gramEnd"/>
                      <w:r>
                        <w:t xml:space="preserve">  </w:t>
                      </w:r>
                      <w:r>
                        <w:tab/>
                      </w:r>
                      <w:proofErr w:type="spellStart"/>
                      <w:r w:rsidRPr="00673651">
                        <w:rPr>
                          <w:u w:val="single"/>
                        </w:rPr>
                        <w:t>opp</w:t>
                      </w:r>
                      <w:proofErr w:type="spellEnd"/>
                    </w:p>
                    <w:p w:rsidR="00C57350" w:rsidRDefault="00C57350" w:rsidP="00C57350">
                      <w:pPr>
                        <w:spacing w:after="0" w:line="240" w:lineRule="auto"/>
                        <w:rPr>
                          <w:noProof/>
                        </w:rPr>
                      </w:pPr>
                      <w:r>
                        <w:tab/>
                      </w:r>
                      <w:proofErr w:type="spellStart"/>
                      <w:proofErr w:type="gramStart"/>
                      <w:r>
                        <w:t>adj</w:t>
                      </w:r>
                      <w:proofErr w:type="spellEnd"/>
                      <w:proofErr w:type="gramEnd"/>
                    </w:p>
                    <w:p w:rsidR="00C57350" w:rsidRDefault="00C57350" w:rsidP="00C57350">
                      <w:pPr>
                        <w:spacing w:after="0" w:line="240" w:lineRule="auto"/>
                        <w:rPr>
                          <w:noProof/>
                        </w:rPr>
                      </w:pPr>
                    </w:p>
                    <w:p w:rsidR="00C57350" w:rsidRDefault="00C57350" w:rsidP="00C57350">
                      <w:p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hyp = hypotenuse</w:t>
                      </w:r>
                    </w:p>
                    <w:p w:rsidR="00C57350" w:rsidRDefault="00C57350" w:rsidP="00C57350">
                      <w:p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opp = opposite side</w:t>
                      </w:r>
                    </w:p>
                    <w:p w:rsidR="00C57350" w:rsidRDefault="00C57350" w:rsidP="00C57350">
                      <w:pPr>
                        <w:spacing w:after="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adj = adjacent side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262ACA" wp14:editId="42445E4D">
                <wp:simplePos x="0" y="0"/>
                <wp:positionH relativeFrom="column">
                  <wp:posOffset>3848100</wp:posOffset>
                </wp:positionH>
                <wp:positionV relativeFrom="paragraph">
                  <wp:posOffset>227965</wp:posOffset>
                </wp:positionV>
                <wp:extent cx="2990850" cy="2667000"/>
                <wp:effectExtent l="0" t="0" r="19050" b="19050"/>
                <wp:wrapNone/>
                <wp:docPr id="68611" name="Rectangle 68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8611" o:spid="_x0000_s1026" style="position:absolute;margin-left:303pt;margin-top:17.95pt;width:235.5pt;height:21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" filled="f" strokecolor="#bfbfbf [2412]" strokeweight="2pt"/>
            </w:pict>
          </mc:Fallback>
        </mc:AlternateContent>
      </w:r>
    </w:p>
    <w:p w:rsidR="00C57350" w:rsidRDefault="00C57350" w:rsidP="00673651">
      <w:pPr>
        <w:spacing w:after="0" w:line="240" w:lineRule="auto"/>
        <w:rPr>
          <w:noProof/>
        </w:rPr>
      </w:pPr>
    </w:p>
    <w:p w:rsidR="00C57350" w:rsidRPr="00673651" w:rsidRDefault="004D240F" w:rsidP="0067365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3E27E6C" wp14:editId="3318D5E5">
            <wp:simplePos x="0" y="0"/>
            <wp:positionH relativeFrom="column">
              <wp:posOffset>5219700</wp:posOffset>
            </wp:positionH>
            <wp:positionV relativeFrom="paragraph">
              <wp:posOffset>4445</wp:posOffset>
            </wp:positionV>
            <wp:extent cx="1547495" cy="2066290"/>
            <wp:effectExtent l="0" t="0" r="0" b="0"/>
            <wp:wrapNone/>
            <wp:docPr id="68609" name="Picture 68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7350" w:rsidRPr="00673651" w:rsidSect="009233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15953"/>
    <w:multiLevelType w:val="hybridMultilevel"/>
    <w:tmpl w:val="B6CE8C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F06F1"/>
    <w:multiLevelType w:val="hybridMultilevel"/>
    <w:tmpl w:val="1DE4329A"/>
    <w:lvl w:ilvl="0" w:tplc="A5CA9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EC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249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ED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E8B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6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E8C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C80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6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C7454"/>
    <w:multiLevelType w:val="hybridMultilevel"/>
    <w:tmpl w:val="ADE47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0B"/>
    <w:rsid w:val="00001393"/>
    <w:rsid w:val="001C1EE3"/>
    <w:rsid w:val="002C6EA8"/>
    <w:rsid w:val="00390775"/>
    <w:rsid w:val="00416852"/>
    <w:rsid w:val="004D240F"/>
    <w:rsid w:val="004E79CD"/>
    <w:rsid w:val="00525F5E"/>
    <w:rsid w:val="00673651"/>
    <w:rsid w:val="006E1138"/>
    <w:rsid w:val="007419F0"/>
    <w:rsid w:val="007D2797"/>
    <w:rsid w:val="008819FA"/>
    <w:rsid w:val="008A33A3"/>
    <w:rsid w:val="00923399"/>
    <w:rsid w:val="00955791"/>
    <w:rsid w:val="00B3029B"/>
    <w:rsid w:val="00C57350"/>
    <w:rsid w:val="00CA2ADB"/>
    <w:rsid w:val="00CD6B89"/>
    <w:rsid w:val="00DC2DC9"/>
    <w:rsid w:val="00E10A7B"/>
    <w:rsid w:val="00E5000B"/>
    <w:rsid w:val="00E93DE5"/>
    <w:rsid w:val="00F8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ing">
    <w:name w:val="PolicyHeading"/>
    <w:basedOn w:val="Heading2"/>
    <w:next w:val="Normal"/>
    <w:link w:val="PolicyHeadingChar"/>
    <w:qFormat/>
    <w:rsid w:val="007D2797"/>
    <w:pPr>
      <w:spacing w:line="240" w:lineRule="auto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PolicyHeadingChar">
    <w:name w:val="PolicyHeading Char"/>
    <w:basedOn w:val="Heading2Char"/>
    <w:link w:val="PolicyHeading"/>
    <w:rsid w:val="007D2797"/>
    <w:rPr>
      <w:rFonts w:ascii="Times New Roman" w:eastAsiaTheme="majorEastAsia" w:hAnsi="Times New Roman" w:cs="Times New Roman"/>
      <w:b w:val="0"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19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9F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7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ing">
    <w:name w:val="PolicyHeading"/>
    <w:basedOn w:val="Heading2"/>
    <w:next w:val="Normal"/>
    <w:link w:val="PolicyHeadingChar"/>
    <w:qFormat/>
    <w:rsid w:val="007D2797"/>
    <w:pPr>
      <w:spacing w:line="240" w:lineRule="auto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PolicyHeadingChar">
    <w:name w:val="PolicyHeading Char"/>
    <w:basedOn w:val="Heading2Char"/>
    <w:link w:val="PolicyHeading"/>
    <w:rsid w:val="007D2797"/>
    <w:rPr>
      <w:rFonts w:ascii="Times New Roman" w:eastAsiaTheme="majorEastAsia" w:hAnsi="Times New Roman" w:cs="Times New Roman"/>
      <w:b w:val="0"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419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9F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10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://register.dls.virginia.gov/documents/agency_resources/stylemanu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cfl01533</dc:creator>
  <cp:lastModifiedBy>Roadcap, Dwayne (VDH)</cp:lastModifiedBy>
  <cp:revision>2</cp:revision>
  <cp:lastPrinted>2016-12-13T14:58:00Z</cp:lastPrinted>
  <dcterms:created xsi:type="dcterms:W3CDTF">2017-01-18T12:27:00Z</dcterms:created>
  <dcterms:modified xsi:type="dcterms:W3CDTF">2017-01-18T12:27:00Z</dcterms:modified>
</cp:coreProperties>
</file>