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EA" w:rsidRPr="006B6E4D" w:rsidRDefault="008877EA" w:rsidP="00CC1F7A">
      <w:pPr>
        <w:pStyle w:val="NoSpacing"/>
        <w:ind w:left="1440" w:hanging="1440"/>
        <w:rPr>
          <w:rFonts w:ascii="Tahoma" w:hAnsi="Tahoma" w:cs="Tahoma"/>
        </w:rPr>
      </w:pPr>
      <w:r w:rsidRPr="006B6E4D">
        <w:rPr>
          <w:rFonts w:ascii="Tahoma" w:hAnsi="Tahoma" w:cs="Tahoma"/>
        </w:rPr>
        <w:t>VDH – Office of Environmental Health Services</w:t>
      </w:r>
    </w:p>
    <w:p w:rsidR="008877EA" w:rsidRPr="006B6E4D" w:rsidRDefault="008877EA" w:rsidP="00CC1F7A">
      <w:pPr>
        <w:pStyle w:val="NoSpacing"/>
        <w:ind w:left="1440" w:hanging="1440"/>
        <w:rPr>
          <w:rFonts w:ascii="Tahoma" w:hAnsi="Tahoma" w:cs="Tahoma"/>
        </w:rPr>
      </w:pPr>
      <w:r w:rsidRPr="006B6E4D">
        <w:rPr>
          <w:rFonts w:ascii="Tahoma" w:hAnsi="Tahoma" w:cs="Tahoma"/>
        </w:rPr>
        <w:t>Division of Onsite Sewage and Water, Environmental Engineering, and Marina Programs</w:t>
      </w:r>
    </w:p>
    <w:p w:rsidR="008877EA" w:rsidRPr="006B6E4D" w:rsidRDefault="008877EA" w:rsidP="00CC1F7A">
      <w:pPr>
        <w:pStyle w:val="NoSpacing"/>
        <w:ind w:left="1440" w:hanging="1440"/>
        <w:rPr>
          <w:rFonts w:ascii="Tahoma" w:hAnsi="Tahoma" w:cs="Tahoma"/>
        </w:rPr>
      </w:pPr>
    </w:p>
    <w:p w:rsidR="00673407" w:rsidRPr="006B6E4D" w:rsidRDefault="008877EA" w:rsidP="00CC1F7A">
      <w:pPr>
        <w:pStyle w:val="NoSpacing"/>
        <w:ind w:left="1440" w:hanging="1440"/>
        <w:rPr>
          <w:rFonts w:ascii="Tahoma" w:hAnsi="Tahoma" w:cs="Tahoma"/>
        </w:rPr>
      </w:pPr>
      <w:r w:rsidRPr="006B6E4D">
        <w:rPr>
          <w:rFonts w:ascii="Tahoma" w:hAnsi="Tahoma" w:cs="Tahoma"/>
        </w:rPr>
        <w:t>RE:</w:t>
      </w:r>
      <w:r w:rsidRPr="006B6E4D">
        <w:rPr>
          <w:rFonts w:ascii="Tahoma" w:hAnsi="Tahoma" w:cs="Tahoma"/>
        </w:rPr>
        <w:tab/>
        <w:t>Technical Services Staff Assignments</w:t>
      </w:r>
    </w:p>
    <w:p w:rsidR="006C3B66" w:rsidRPr="006B6E4D" w:rsidRDefault="008877EA" w:rsidP="00CC1F7A">
      <w:pPr>
        <w:pStyle w:val="NoSpacing"/>
        <w:ind w:left="1440" w:hanging="1440"/>
        <w:rPr>
          <w:rFonts w:ascii="Tahoma" w:hAnsi="Tahoma" w:cs="Tahoma"/>
        </w:rPr>
      </w:pPr>
      <w:r w:rsidRPr="006B6E4D">
        <w:rPr>
          <w:rFonts w:ascii="Tahoma" w:hAnsi="Tahoma" w:cs="Tahoma"/>
        </w:rPr>
        <w:t>Date:</w:t>
      </w:r>
      <w:r w:rsidRPr="006B6E4D">
        <w:rPr>
          <w:rFonts w:ascii="Tahoma" w:hAnsi="Tahoma" w:cs="Tahoma"/>
        </w:rPr>
        <w:tab/>
        <w:t xml:space="preserve">March </w:t>
      </w:r>
      <w:r w:rsidR="00540537">
        <w:rPr>
          <w:rFonts w:ascii="Tahoma" w:hAnsi="Tahoma" w:cs="Tahoma"/>
        </w:rPr>
        <w:t>6</w:t>
      </w:r>
      <w:r w:rsidRPr="006B6E4D">
        <w:rPr>
          <w:rFonts w:ascii="Tahoma" w:hAnsi="Tahoma" w:cs="Tahoma"/>
        </w:rPr>
        <w:t>, 2020</w:t>
      </w:r>
    </w:p>
    <w:p w:rsidR="006C3B66" w:rsidRPr="006B6E4D" w:rsidRDefault="006C3B66" w:rsidP="00CC1F7A">
      <w:pPr>
        <w:pStyle w:val="NoSpacing"/>
        <w:ind w:left="1440" w:hanging="1440"/>
        <w:rPr>
          <w:rFonts w:ascii="Tahoma" w:hAnsi="Tahoma" w:cs="Tahoma"/>
        </w:rPr>
      </w:pPr>
      <w:r w:rsidRPr="006B6E4D">
        <w:rPr>
          <w:rFonts w:ascii="Tahoma" w:hAnsi="Tahoma" w:cs="Tahoma"/>
        </w:rPr>
        <w:t>From:</w:t>
      </w:r>
      <w:r w:rsidRPr="006B6E4D">
        <w:rPr>
          <w:rFonts w:ascii="Tahoma" w:hAnsi="Tahoma" w:cs="Tahoma"/>
        </w:rPr>
        <w:tab/>
        <w:t>Marcia Degen, Technical Services Manager</w:t>
      </w:r>
    </w:p>
    <w:p w:rsidR="008877EA" w:rsidRPr="006B6E4D" w:rsidRDefault="008877EA" w:rsidP="006C3B66">
      <w:pPr>
        <w:pStyle w:val="NoSpacing"/>
        <w:rPr>
          <w:rFonts w:ascii="Tahoma" w:hAnsi="Tahoma" w:cs="Tahoma"/>
        </w:rPr>
      </w:pPr>
    </w:p>
    <w:p w:rsidR="00335FAE" w:rsidRPr="006B6E4D" w:rsidRDefault="00E2580E" w:rsidP="00335FAE">
      <w:pPr>
        <w:pStyle w:val="NoSpacing"/>
        <w:rPr>
          <w:rFonts w:ascii="Tahoma" w:hAnsi="Tahoma" w:cs="Tahoma"/>
        </w:rPr>
      </w:pPr>
      <w:r w:rsidRPr="006B6E4D">
        <w:rPr>
          <w:rFonts w:ascii="Tahoma" w:hAnsi="Tahoma" w:cs="Tahoma"/>
        </w:rPr>
        <w:t xml:space="preserve">The Technical Services Staff provides support to the local health departments on technical issues.  </w:t>
      </w:r>
      <w:r w:rsidR="00266972" w:rsidRPr="006B6E4D">
        <w:rPr>
          <w:rFonts w:ascii="Tahoma" w:hAnsi="Tahoma" w:cs="Tahoma"/>
        </w:rPr>
        <w:t xml:space="preserve">The staff are comprised of three engineers, a soil scientist, and a manager.  </w:t>
      </w:r>
      <w:r w:rsidR="00335FAE" w:rsidRPr="006B6E4D">
        <w:rPr>
          <w:rFonts w:ascii="Tahoma" w:hAnsi="Tahoma" w:cs="Tahoma"/>
        </w:rPr>
        <w:t xml:space="preserve">As always, contact </w:t>
      </w:r>
      <w:r w:rsidR="00335FAE">
        <w:rPr>
          <w:rFonts w:ascii="Tahoma" w:hAnsi="Tahoma" w:cs="Tahoma"/>
        </w:rPr>
        <w:t xml:space="preserve">Marcia Degen, the Technical Services Manager, </w:t>
      </w:r>
      <w:r w:rsidR="00335FAE" w:rsidRPr="006B6E4D">
        <w:rPr>
          <w:rFonts w:ascii="Tahoma" w:hAnsi="Tahoma" w:cs="Tahoma"/>
        </w:rPr>
        <w:t>if there are any concerns or questions.</w:t>
      </w:r>
    </w:p>
    <w:p w:rsidR="00266972" w:rsidRPr="006B6E4D" w:rsidRDefault="00266972" w:rsidP="006C3B66">
      <w:pPr>
        <w:pStyle w:val="NoSpacing"/>
        <w:rPr>
          <w:rFonts w:ascii="Tahoma" w:hAnsi="Tahoma" w:cs="Tahoma"/>
        </w:rPr>
      </w:pPr>
    </w:p>
    <w:p w:rsidR="00266972" w:rsidRPr="006B6E4D" w:rsidRDefault="00266972" w:rsidP="00266972">
      <w:pPr>
        <w:pStyle w:val="NoSpacing"/>
        <w:rPr>
          <w:rFonts w:ascii="Tahoma" w:hAnsi="Tahoma" w:cs="Tahoma"/>
        </w:rPr>
      </w:pPr>
      <w:r w:rsidRPr="006B6E4D">
        <w:rPr>
          <w:rFonts w:ascii="Tahoma" w:hAnsi="Tahoma" w:cs="Tahoma"/>
          <w:i/>
        </w:rPr>
        <w:t>SWIFT Technical Services Engineer</w:t>
      </w:r>
      <w:r w:rsidR="00540537">
        <w:rPr>
          <w:rFonts w:ascii="Tahoma" w:hAnsi="Tahoma" w:cs="Tahoma"/>
          <w:i/>
        </w:rPr>
        <w:t xml:space="preserve"> (TSE)</w:t>
      </w:r>
      <w:r w:rsidRPr="006B6E4D">
        <w:rPr>
          <w:rFonts w:ascii="Tahoma" w:hAnsi="Tahoma" w:cs="Tahoma"/>
          <w:i/>
        </w:rPr>
        <w:t>:</w:t>
      </w:r>
      <w:r w:rsidRPr="006B6E4D">
        <w:rPr>
          <w:rFonts w:ascii="Tahoma" w:hAnsi="Tahoma" w:cs="Tahoma"/>
        </w:rPr>
        <w:t xml:space="preserve">  One TSE is assigned to assist in the review and </w:t>
      </w:r>
      <w:proofErr w:type="gramStart"/>
      <w:r w:rsidRPr="006B6E4D">
        <w:rPr>
          <w:rFonts w:ascii="Tahoma" w:hAnsi="Tahoma" w:cs="Tahoma"/>
        </w:rPr>
        <w:t xml:space="preserve">oversight </w:t>
      </w:r>
      <w:r w:rsidR="00540537">
        <w:rPr>
          <w:rFonts w:ascii="Tahoma" w:hAnsi="Tahoma" w:cs="Tahoma"/>
        </w:rPr>
        <w:t xml:space="preserve"> </w:t>
      </w:r>
      <w:r w:rsidRPr="006B6E4D">
        <w:rPr>
          <w:rFonts w:ascii="Tahoma" w:hAnsi="Tahoma" w:cs="Tahoma"/>
        </w:rPr>
        <w:t>of</w:t>
      </w:r>
      <w:proofErr w:type="gramEnd"/>
      <w:r w:rsidRPr="006B6E4D">
        <w:rPr>
          <w:rFonts w:ascii="Tahoma" w:hAnsi="Tahoma" w:cs="Tahoma"/>
        </w:rPr>
        <w:t xml:space="preserve"> the Sustainable Water I</w:t>
      </w:r>
      <w:r w:rsidR="00540537">
        <w:rPr>
          <w:rFonts w:ascii="Tahoma" w:hAnsi="Tahoma" w:cs="Tahoma"/>
        </w:rPr>
        <w:t>nitiative</w:t>
      </w:r>
      <w:r w:rsidRPr="006B6E4D">
        <w:rPr>
          <w:rFonts w:ascii="Tahoma" w:hAnsi="Tahoma" w:cs="Tahoma"/>
        </w:rPr>
        <w:t xml:space="preserve"> for Tomorrow (SWIFT) project which is a direct inject</w:t>
      </w:r>
      <w:r w:rsidR="00335FAE">
        <w:rPr>
          <w:rFonts w:ascii="Tahoma" w:hAnsi="Tahoma" w:cs="Tahoma"/>
        </w:rPr>
        <w:t>ion</w:t>
      </w:r>
      <w:r w:rsidRPr="006B6E4D">
        <w:rPr>
          <w:rFonts w:ascii="Tahoma" w:hAnsi="Tahoma" w:cs="Tahoma"/>
        </w:rPr>
        <w:t xml:space="preserve"> to groundwater of highly treated wastewater.  Any questions related to SWIFT can be directed to the SWIFT TSE. </w:t>
      </w:r>
    </w:p>
    <w:p w:rsidR="00266972" w:rsidRPr="006B6E4D" w:rsidRDefault="00266972" w:rsidP="00266972">
      <w:pPr>
        <w:pStyle w:val="NoSpacing"/>
        <w:rPr>
          <w:rFonts w:ascii="Tahoma" w:hAnsi="Tahoma" w:cs="Tahoma"/>
        </w:rPr>
      </w:pPr>
    </w:p>
    <w:p w:rsidR="007A7DBA" w:rsidRPr="006B6E4D" w:rsidRDefault="00266972" w:rsidP="007A7DBA">
      <w:pPr>
        <w:pStyle w:val="NoSpacing"/>
        <w:rPr>
          <w:rFonts w:ascii="Tahoma" w:hAnsi="Tahoma" w:cs="Tahoma"/>
        </w:rPr>
      </w:pPr>
      <w:r w:rsidRPr="006B6E4D">
        <w:rPr>
          <w:rFonts w:ascii="Tahoma" w:hAnsi="Tahoma" w:cs="Tahoma"/>
          <w:i/>
        </w:rPr>
        <w:t>Onsite</w:t>
      </w:r>
      <w:r w:rsidR="007A7DBA" w:rsidRPr="006B6E4D">
        <w:rPr>
          <w:rFonts w:ascii="Tahoma" w:hAnsi="Tahoma" w:cs="Tahoma"/>
          <w:i/>
        </w:rPr>
        <w:t xml:space="preserve"> Technical Services Soil Scientist (</w:t>
      </w:r>
      <w:proofErr w:type="spellStart"/>
      <w:r w:rsidR="007A7DBA" w:rsidRPr="006B6E4D">
        <w:rPr>
          <w:rFonts w:ascii="Tahoma" w:hAnsi="Tahoma" w:cs="Tahoma"/>
          <w:i/>
        </w:rPr>
        <w:t>TSSS</w:t>
      </w:r>
      <w:proofErr w:type="spellEnd"/>
      <w:r w:rsidR="007A7DBA" w:rsidRPr="006B6E4D">
        <w:rPr>
          <w:rFonts w:ascii="Tahoma" w:hAnsi="Tahoma" w:cs="Tahoma"/>
          <w:i/>
        </w:rPr>
        <w:t>)</w:t>
      </w:r>
      <w:r w:rsidR="007A7DBA" w:rsidRPr="006B6E4D">
        <w:rPr>
          <w:rFonts w:ascii="Tahoma" w:hAnsi="Tahoma" w:cs="Tahoma"/>
        </w:rPr>
        <w:t xml:space="preserve">.  The </w:t>
      </w:r>
      <w:proofErr w:type="spellStart"/>
      <w:r w:rsidR="007A7DBA" w:rsidRPr="006B6E4D">
        <w:rPr>
          <w:rFonts w:ascii="Tahoma" w:hAnsi="Tahoma" w:cs="Tahoma"/>
        </w:rPr>
        <w:t>TSSS</w:t>
      </w:r>
      <w:proofErr w:type="spellEnd"/>
      <w:r w:rsidR="007A7DBA" w:rsidRPr="006B6E4D">
        <w:rPr>
          <w:rFonts w:ascii="Tahoma" w:hAnsi="Tahoma" w:cs="Tahoma"/>
        </w:rPr>
        <w:t xml:space="preserve"> should be consulted on </w:t>
      </w:r>
      <w:r w:rsidR="00880B04" w:rsidRPr="006B6E4D">
        <w:rPr>
          <w:rFonts w:ascii="Tahoma" w:hAnsi="Tahoma" w:cs="Tahoma"/>
        </w:rPr>
        <w:t xml:space="preserve">large systems and on </w:t>
      </w:r>
      <w:r w:rsidR="007A7DBA" w:rsidRPr="006B6E4D">
        <w:rPr>
          <w:rFonts w:ascii="Tahoma" w:hAnsi="Tahoma" w:cs="Tahoma"/>
        </w:rPr>
        <w:t>problem sites where there is a discrepancy between the private consultant and the</w:t>
      </w:r>
      <w:r w:rsidR="00335FAE">
        <w:rPr>
          <w:rFonts w:ascii="Tahoma" w:hAnsi="Tahoma" w:cs="Tahoma"/>
        </w:rPr>
        <w:t xml:space="preserve"> local health department on the soi</w:t>
      </w:r>
      <w:r w:rsidR="007A7DBA" w:rsidRPr="006B6E4D">
        <w:rPr>
          <w:rFonts w:ascii="Tahoma" w:hAnsi="Tahoma" w:cs="Tahoma"/>
        </w:rPr>
        <w:t xml:space="preserve">l evaluation.  The </w:t>
      </w:r>
      <w:r w:rsidR="00335FAE">
        <w:rPr>
          <w:rFonts w:ascii="Tahoma" w:hAnsi="Tahoma" w:cs="Tahoma"/>
        </w:rPr>
        <w:t>local staff</w:t>
      </w:r>
      <w:r w:rsidR="007A7DBA" w:rsidRPr="006B6E4D">
        <w:rPr>
          <w:rFonts w:ascii="Tahoma" w:hAnsi="Tahoma" w:cs="Tahoma"/>
        </w:rPr>
        <w:t xml:space="preserve"> should attempt to resolve the conflict by first conducting a Level 2 review using in-house expertise.  If the conflict is unresolved, the </w:t>
      </w:r>
      <w:r w:rsidR="00335FAE">
        <w:rPr>
          <w:rFonts w:ascii="Tahoma" w:hAnsi="Tahoma" w:cs="Tahoma"/>
        </w:rPr>
        <w:t>local health department</w:t>
      </w:r>
      <w:r w:rsidR="007A7DBA" w:rsidRPr="006B6E4D">
        <w:rPr>
          <w:rFonts w:ascii="Tahoma" w:hAnsi="Tahoma" w:cs="Tahoma"/>
        </w:rPr>
        <w:t xml:space="preserve"> may contact the </w:t>
      </w:r>
      <w:proofErr w:type="spellStart"/>
      <w:r w:rsidR="007A7DBA" w:rsidRPr="006B6E4D">
        <w:rPr>
          <w:rFonts w:ascii="Tahoma" w:hAnsi="Tahoma" w:cs="Tahoma"/>
        </w:rPr>
        <w:t>TSSS</w:t>
      </w:r>
      <w:proofErr w:type="spellEnd"/>
      <w:r w:rsidR="007A7DBA" w:rsidRPr="006B6E4D">
        <w:rPr>
          <w:rFonts w:ascii="Tahoma" w:hAnsi="Tahoma" w:cs="Tahoma"/>
        </w:rPr>
        <w:t xml:space="preserve"> for a field review.  The </w:t>
      </w:r>
      <w:r w:rsidR="00335FAE">
        <w:rPr>
          <w:rFonts w:ascii="Tahoma" w:hAnsi="Tahoma" w:cs="Tahoma"/>
        </w:rPr>
        <w:t xml:space="preserve">assigned </w:t>
      </w:r>
      <w:r w:rsidR="007A7DBA" w:rsidRPr="006B6E4D">
        <w:rPr>
          <w:rFonts w:ascii="Tahoma" w:hAnsi="Tahoma" w:cs="Tahoma"/>
        </w:rPr>
        <w:t xml:space="preserve">TSE is to be copied on the request for technical assistance.  </w:t>
      </w:r>
    </w:p>
    <w:p w:rsidR="00266972" w:rsidRPr="006B6E4D" w:rsidRDefault="00266972" w:rsidP="006C3B66">
      <w:pPr>
        <w:pStyle w:val="NoSpacing"/>
        <w:rPr>
          <w:rFonts w:ascii="Tahoma" w:hAnsi="Tahoma" w:cs="Tahoma"/>
        </w:rPr>
      </w:pPr>
    </w:p>
    <w:p w:rsidR="00266972" w:rsidRPr="006B6E4D" w:rsidRDefault="00266972" w:rsidP="00266972">
      <w:pPr>
        <w:pStyle w:val="NoSpacing"/>
        <w:rPr>
          <w:rFonts w:ascii="Tahoma" w:hAnsi="Tahoma" w:cs="Tahoma"/>
        </w:rPr>
      </w:pPr>
      <w:r w:rsidRPr="006B6E4D">
        <w:rPr>
          <w:rFonts w:ascii="Tahoma" w:hAnsi="Tahoma" w:cs="Tahoma"/>
          <w:i/>
        </w:rPr>
        <w:t>Onsite Technical Services Engineers</w:t>
      </w:r>
      <w:r w:rsidRPr="006B6E4D">
        <w:rPr>
          <w:rFonts w:ascii="Tahoma" w:hAnsi="Tahoma" w:cs="Tahoma"/>
        </w:rPr>
        <w:t xml:space="preserve">:  Two technical services engineers are assigned to provide onsite sewage system technical support.  Attached is a table and a map with area assignments for the Technical Services Engineers (TSE).  </w:t>
      </w:r>
      <w:r w:rsidR="00335FAE" w:rsidRPr="00540537">
        <w:rPr>
          <w:rFonts w:ascii="Tahoma" w:hAnsi="Tahoma" w:cs="Tahoma"/>
          <w:u w:val="single"/>
        </w:rPr>
        <w:t>These are unchanged from July 2018</w:t>
      </w:r>
      <w:r w:rsidR="00335FAE">
        <w:rPr>
          <w:rFonts w:ascii="Tahoma" w:hAnsi="Tahoma" w:cs="Tahoma"/>
        </w:rPr>
        <w:t>.</w:t>
      </w:r>
      <w:r w:rsidRPr="006B6E4D">
        <w:rPr>
          <w:rFonts w:ascii="Tahoma" w:hAnsi="Tahoma" w:cs="Tahoma"/>
        </w:rPr>
        <w:t xml:space="preserve"> The engineers </w:t>
      </w:r>
      <w:r w:rsidR="00540537">
        <w:rPr>
          <w:rFonts w:ascii="Tahoma" w:hAnsi="Tahoma" w:cs="Tahoma"/>
        </w:rPr>
        <w:t>are</w:t>
      </w:r>
      <w:r w:rsidRPr="006B6E4D">
        <w:rPr>
          <w:rFonts w:ascii="Tahoma" w:hAnsi="Tahoma" w:cs="Tahoma"/>
        </w:rPr>
        <w:t xml:space="preserve"> assigned by districts.  Each district </w:t>
      </w:r>
      <w:r w:rsidR="00540537">
        <w:rPr>
          <w:rFonts w:ascii="Tahoma" w:hAnsi="Tahoma" w:cs="Tahoma"/>
        </w:rPr>
        <w:t>is</w:t>
      </w:r>
      <w:r w:rsidRPr="006B6E4D">
        <w:rPr>
          <w:rFonts w:ascii="Tahoma" w:hAnsi="Tahoma" w:cs="Tahoma"/>
        </w:rPr>
        <w:t xml:space="preserve"> assigned a primary, or lead, engineer.  Please contact the primary engineer first, but in his absence, the backup engineer should be contacted. </w:t>
      </w:r>
    </w:p>
    <w:p w:rsidR="00266972" w:rsidRPr="006B6E4D" w:rsidRDefault="00266972" w:rsidP="006C3B66">
      <w:pPr>
        <w:pStyle w:val="NoSpacing"/>
        <w:rPr>
          <w:rFonts w:ascii="Tahoma" w:hAnsi="Tahoma" w:cs="Tahoma"/>
        </w:rPr>
      </w:pPr>
    </w:p>
    <w:p w:rsidR="002E032E" w:rsidRPr="006B6E4D" w:rsidRDefault="004C65BC" w:rsidP="006C3B66">
      <w:pPr>
        <w:pStyle w:val="NoSpacing"/>
        <w:rPr>
          <w:rFonts w:ascii="Tahoma" w:hAnsi="Tahoma" w:cs="Tahoma"/>
        </w:rPr>
      </w:pPr>
      <w:r w:rsidRPr="006B6E4D">
        <w:rPr>
          <w:rFonts w:ascii="Tahoma" w:hAnsi="Tahoma" w:cs="Tahoma"/>
        </w:rPr>
        <w:t>The</w:t>
      </w:r>
      <w:r w:rsidR="006B6E4D" w:rsidRPr="006B6E4D">
        <w:rPr>
          <w:rFonts w:ascii="Tahoma" w:hAnsi="Tahoma" w:cs="Tahoma"/>
        </w:rPr>
        <w:t xml:space="preserve"> Onsite</w:t>
      </w:r>
      <w:r w:rsidR="00540537">
        <w:rPr>
          <w:rFonts w:ascii="Tahoma" w:hAnsi="Tahoma" w:cs="Tahoma"/>
        </w:rPr>
        <w:t xml:space="preserve"> TSEs</w:t>
      </w:r>
      <w:r w:rsidRPr="006B6E4D">
        <w:rPr>
          <w:rFonts w:ascii="Tahoma" w:hAnsi="Tahoma" w:cs="Tahoma"/>
        </w:rPr>
        <w:t xml:space="preserve"> are available to respond to general or specific technical inquiries; attend preliminary engineering conferences; and review plans for onsite sewage systems.   Documents for review should be sent electronically if at all possible. If plans have to be mailed, notify the TSE that they are being mailed and mail them quickly so that required review times can be met.  </w:t>
      </w:r>
    </w:p>
    <w:p w:rsidR="004C65BC" w:rsidRPr="006B6E4D" w:rsidRDefault="004C65BC" w:rsidP="006C3B66">
      <w:pPr>
        <w:pStyle w:val="NoSpacing"/>
        <w:rPr>
          <w:rFonts w:ascii="Tahoma" w:hAnsi="Tahoma" w:cs="Tahoma"/>
        </w:rPr>
      </w:pPr>
    </w:p>
    <w:p w:rsidR="00FB1857" w:rsidRDefault="00FB1857" w:rsidP="00FB1857">
      <w:pPr>
        <w:pStyle w:val="NoSpacing"/>
        <w:rPr>
          <w:rFonts w:ascii="Tahoma" w:hAnsi="Tahoma" w:cs="Tahoma"/>
        </w:rPr>
      </w:pPr>
      <w:r w:rsidRPr="006B6E4D">
        <w:rPr>
          <w:rFonts w:ascii="Tahoma" w:hAnsi="Tahoma" w:cs="Tahoma"/>
        </w:rPr>
        <w:t xml:space="preserve">Please note the following </w:t>
      </w:r>
      <w:r w:rsidRPr="006B6E4D">
        <w:rPr>
          <w:rFonts w:ascii="Tahoma" w:hAnsi="Tahoma" w:cs="Tahoma"/>
          <w:b/>
        </w:rPr>
        <w:t>important information</w:t>
      </w:r>
      <w:r w:rsidRPr="006B6E4D">
        <w:rPr>
          <w:rFonts w:ascii="Tahoma" w:hAnsi="Tahoma" w:cs="Tahoma"/>
        </w:rPr>
        <w:t xml:space="preserve"> with regard to documents submitted for plan review.</w:t>
      </w:r>
    </w:p>
    <w:p w:rsidR="00540537" w:rsidRPr="006B6E4D" w:rsidRDefault="00540537" w:rsidP="00FB1857">
      <w:pPr>
        <w:pStyle w:val="NoSpacing"/>
        <w:rPr>
          <w:rFonts w:ascii="Tahoma" w:hAnsi="Tahoma" w:cs="Tahoma"/>
        </w:rPr>
      </w:pPr>
    </w:p>
    <w:p w:rsidR="00540537" w:rsidRPr="00540537" w:rsidRDefault="00FB1857" w:rsidP="00540537">
      <w:pPr>
        <w:pStyle w:val="NoSpacing"/>
        <w:numPr>
          <w:ilvl w:val="0"/>
          <w:numId w:val="3"/>
        </w:numPr>
        <w:rPr>
          <w:rFonts w:ascii="Tahoma" w:hAnsi="Tahoma" w:cs="Tahoma"/>
        </w:rPr>
      </w:pPr>
      <w:r w:rsidRPr="006B6E4D">
        <w:rPr>
          <w:rFonts w:ascii="Tahoma" w:hAnsi="Tahoma" w:cs="Tahoma"/>
        </w:rPr>
        <w:t xml:space="preserve">To facilitate a timely review, please include the following with </w:t>
      </w:r>
      <w:r w:rsidRPr="006B6E4D">
        <w:rPr>
          <w:rFonts w:ascii="Tahoma" w:hAnsi="Tahoma" w:cs="Tahoma"/>
          <w:u w:val="single"/>
        </w:rPr>
        <w:t>a</w:t>
      </w:r>
      <w:r w:rsidR="0045353E" w:rsidRPr="006B6E4D">
        <w:rPr>
          <w:rFonts w:ascii="Tahoma" w:hAnsi="Tahoma" w:cs="Tahoma"/>
          <w:u w:val="single"/>
        </w:rPr>
        <w:t>ll</w:t>
      </w:r>
      <w:r w:rsidR="0045353E" w:rsidRPr="006B6E4D">
        <w:rPr>
          <w:rFonts w:ascii="Tahoma" w:hAnsi="Tahoma" w:cs="Tahoma"/>
        </w:rPr>
        <w:t xml:space="preserve"> plans that are submitted for engineering review</w:t>
      </w:r>
      <w:r w:rsidRPr="006B6E4D">
        <w:rPr>
          <w:rFonts w:ascii="Tahoma" w:hAnsi="Tahoma" w:cs="Tahoma"/>
        </w:rPr>
        <w:t xml:space="preserve">: </w:t>
      </w:r>
    </w:p>
    <w:p w:rsidR="00FB1857" w:rsidRPr="006B6E4D" w:rsidRDefault="00A03DE2" w:rsidP="00FB1857">
      <w:pPr>
        <w:pStyle w:val="NoSpacing"/>
        <w:numPr>
          <w:ilvl w:val="0"/>
          <w:numId w:val="2"/>
        </w:numPr>
        <w:rPr>
          <w:rFonts w:ascii="Tahoma" w:hAnsi="Tahoma" w:cs="Tahoma"/>
        </w:rPr>
      </w:pPr>
      <w:r w:rsidRPr="006B6E4D">
        <w:rPr>
          <w:rFonts w:ascii="Tahoma" w:hAnsi="Tahoma" w:cs="Tahoma"/>
        </w:rPr>
        <w:t>application</w:t>
      </w:r>
      <w:r w:rsidR="0045353E" w:rsidRPr="006B6E4D">
        <w:rPr>
          <w:rFonts w:ascii="Tahoma" w:hAnsi="Tahoma" w:cs="Tahoma"/>
        </w:rPr>
        <w:t xml:space="preserve"> receipt date and due date; </w:t>
      </w:r>
      <w:r w:rsidR="004C65BC" w:rsidRPr="006B6E4D">
        <w:rPr>
          <w:rFonts w:ascii="Tahoma" w:hAnsi="Tahoma" w:cs="Tahoma"/>
        </w:rPr>
        <w:t xml:space="preserve"> </w:t>
      </w:r>
    </w:p>
    <w:p w:rsidR="00FB1857" w:rsidRPr="006B6E4D" w:rsidRDefault="004C65BC" w:rsidP="00FB1857">
      <w:pPr>
        <w:pStyle w:val="NoSpacing"/>
        <w:numPr>
          <w:ilvl w:val="0"/>
          <w:numId w:val="2"/>
        </w:numPr>
        <w:rPr>
          <w:rFonts w:ascii="Tahoma" w:hAnsi="Tahoma" w:cs="Tahoma"/>
        </w:rPr>
      </w:pPr>
      <w:r w:rsidRPr="006B6E4D">
        <w:rPr>
          <w:rFonts w:ascii="Tahoma" w:hAnsi="Tahoma" w:cs="Tahoma"/>
        </w:rPr>
        <w:t xml:space="preserve">the environmental health specialist’s (EHS) </w:t>
      </w:r>
      <w:r w:rsidR="0045353E" w:rsidRPr="006B6E4D">
        <w:rPr>
          <w:rFonts w:ascii="Tahoma" w:hAnsi="Tahoma" w:cs="Tahoma"/>
        </w:rPr>
        <w:t>comments;</w:t>
      </w:r>
      <w:r w:rsidR="00C9520E" w:rsidRPr="006B6E4D">
        <w:rPr>
          <w:rFonts w:ascii="Tahoma" w:hAnsi="Tahoma" w:cs="Tahoma"/>
        </w:rPr>
        <w:t xml:space="preserve"> </w:t>
      </w:r>
    </w:p>
    <w:p w:rsidR="00FB1857" w:rsidRPr="006B6E4D" w:rsidRDefault="00C9520E" w:rsidP="00FB1857">
      <w:pPr>
        <w:pStyle w:val="NoSpacing"/>
        <w:numPr>
          <w:ilvl w:val="0"/>
          <w:numId w:val="2"/>
        </w:numPr>
        <w:rPr>
          <w:rFonts w:ascii="Tahoma" w:hAnsi="Tahoma" w:cs="Tahoma"/>
        </w:rPr>
      </w:pPr>
      <w:r w:rsidRPr="006B6E4D">
        <w:rPr>
          <w:rFonts w:ascii="Tahoma" w:hAnsi="Tahoma" w:cs="Tahoma"/>
        </w:rPr>
        <w:t xml:space="preserve">whether the system is in the Chesapeake Bay watershed; </w:t>
      </w:r>
      <w:r w:rsidR="0045353E" w:rsidRPr="006B6E4D">
        <w:rPr>
          <w:rFonts w:ascii="Tahoma" w:hAnsi="Tahoma" w:cs="Tahoma"/>
        </w:rPr>
        <w:t xml:space="preserve">and </w:t>
      </w:r>
    </w:p>
    <w:p w:rsidR="00FB1857" w:rsidRPr="006B6E4D" w:rsidRDefault="00E50D01" w:rsidP="00FB1857">
      <w:pPr>
        <w:pStyle w:val="NoSpacing"/>
        <w:numPr>
          <w:ilvl w:val="0"/>
          <w:numId w:val="2"/>
        </w:numPr>
        <w:rPr>
          <w:rFonts w:ascii="Tahoma" w:hAnsi="Tahoma" w:cs="Tahoma"/>
        </w:rPr>
      </w:pPr>
      <w:r w:rsidRPr="006B6E4D">
        <w:rPr>
          <w:rFonts w:ascii="Tahoma" w:hAnsi="Tahoma" w:cs="Tahoma"/>
        </w:rPr>
        <w:t xml:space="preserve">Level I (and Level II if completed) </w:t>
      </w:r>
      <w:r w:rsidR="0045353E" w:rsidRPr="006B6E4D">
        <w:rPr>
          <w:rFonts w:ascii="Tahoma" w:hAnsi="Tahoma" w:cs="Tahoma"/>
        </w:rPr>
        <w:t xml:space="preserve">checklist.  </w:t>
      </w:r>
    </w:p>
    <w:p w:rsidR="00FB1857" w:rsidRPr="006B6E4D" w:rsidRDefault="004C65BC" w:rsidP="00FB1857">
      <w:pPr>
        <w:pStyle w:val="NoSpacing"/>
        <w:numPr>
          <w:ilvl w:val="0"/>
          <w:numId w:val="3"/>
        </w:numPr>
        <w:rPr>
          <w:rFonts w:ascii="Tahoma" w:hAnsi="Tahoma" w:cs="Tahoma"/>
        </w:rPr>
      </w:pPr>
      <w:r w:rsidRPr="006B6E4D">
        <w:rPr>
          <w:rFonts w:ascii="Tahoma" w:hAnsi="Tahoma" w:cs="Tahoma"/>
        </w:rPr>
        <w:t>The TSE does NOT track the submittal. It is the EHS’</w:t>
      </w:r>
      <w:r w:rsidR="00FB1857" w:rsidRPr="006B6E4D">
        <w:rPr>
          <w:rFonts w:ascii="Tahoma" w:hAnsi="Tahoma" w:cs="Tahoma"/>
        </w:rPr>
        <w:t>s</w:t>
      </w:r>
      <w:r w:rsidRPr="006B6E4D">
        <w:rPr>
          <w:rFonts w:ascii="Tahoma" w:hAnsi="Tahoma" w:cs="Tahoma"/>
        </w:rPr>
        <w:t xml:space="preserve"> responsibility to ensure that timelines for approval/denial are met.  </w:t>
      </w:r>
    </w:p>
    <w:p w:rsidR="006C3B66" w:rsidRPr="006B6E4D" w:rsidRDefault="004C65BC" w:rsidP="00FB1857">
      <w:pPr>
        <w:pStyle w:val="NoSpacing"/>
        <w:numPr>
          <w:ilvl w:val="0"/>
          <w:numId w:val="3"/>
        </w:numPr>
        <w:rPr>
          <w:rFonts w:ascii="Tahoma" w:hAnsi="Tahoma" w:cs="Tahoma"/>
        </w:rPr>
      </w:pPr>
      <w:r w:rsidRPr="006B6E4D">
        <w:rPr>
          <w:rFonts w:ascii="Tahoma" w:hAnsi="Tahoma" w:cs="Tahoma"/>
        </w:rPr>
        <w:t>Please notify the TSE when the final approval or denial is issued.</w:t>
      </w:r>
    </w:p>
    <w:p w:rsidR="006B6E4D" w:rsidRDefault="006B6E4D">
      <w:pPr>
        <w:rPr>
          <w:rFonts w:ascii="Times New Roman" w:hAnsi="Times New Roman" w:cs="Times New Roman"/>
        </w:rPr>
      </w:pPr>
    </w:p>
    <w:tbl>
      <w:tblPr>
        <w:tblStyle w:val="TableGrid"/>
        <w:tblW w:w="10075" w:type="dxa"/>
        <w:tblLook w:val="04A0" w:firstRow="1" w:lastRow="0" w:firstColumn="1" w:lastColumn="0" w:noHBand="0" w:noVBand="1"/>
      </w:tblPr>
      <w:tblGrid>
        <w:gridCol w:w="1885"/>
        <w:gridCol w:w="3780"/>
        <w:gridCol w:w="4410"/>
      </w:tblGrid>
      <w:tr w:rsidR="002E032E" w:rsidRPr="00CC1F7A" w:rsidTr="006B6E4D">
        <w:tc>
          <w:tcPr>
            <w:tcW w:w="1885" w:type="dxa"/>
          </w:tcPr>
          <w:p w:rsidR="002E032E" w:rsidRPr="006B6E4D" w:rsidRDefault="002E032E" w:rsidP="006C3B66">
            <w:pPr>
              <w:pStyle w:val="NoSpacing"/>
              <w:rPr>
                <w:rFonts w:ascii="Tahoma" w:hAnsi="Tahoma" w:cs="Tahoma"/>
                <w:b/>
              </w:rPr>
            </w:pPr>
            <w:r w:rsidRPr="006B6E4D">
              <w:rPr>
                <w:rFonts w:ascii="Tahoma" w:hAnsi="Tahoma" w:cs="Tahoma"/>
                <w:b/>
              </w:rPr>
              <w:lastRenderedPageBreak/>
              <w:t>Name</w:t>
            </w:r>
          </w:p>
        </w:tc>
        <w:tc>
          <w:tcPr>
            <w:tcW w:w="3780" w:type="dxa"/>
          </w:tcPr>
          <w:p w:rsidR="002E032E" w:rsidRPr="006B6E4D" w:rsidRDefault="002E032E" w:rsidP="006C3B66">
            <w:pPr>
              <w:pStyle w:val="NoSpacing"/>
              <w:rPr>
                <w:rFonts w:ascii="Tahoma" w:hAnsi="Tahoma" w:cs="Tahoma"/>
                <w:b/>
              </w:rPr>
            </w:pPr>
            <w:r w:rsidRPr="006B6E4D">
              <w:rPr>
                <w:rFonts w:ascii="Tahoma" w:hAnsi="Tahoma" w:cs="Tahoma"/>
                <w:b/>
              </w:rPr>
              <w:t>Email &amp; Phone</w:t>
            </w:r>
          </w:p>
        </w:tc>
        <w:tc>
          <w:tcPr>
            <w:tcW w:w="4410" w:type="dxa"/>
          </w:tcPr>
          <w:p w:rsidR="002E032E" w:rsidRPr="006B6E4D" w:rsidRDefault="002E032E" w:rsidP="006C3B66">
            <w:pPr>
              <w:pStyle w:val="NoSpacing"/>
              <w:rPr>
                <w:rFonts w:ascii="Tahoma" w:hAnsi="Tahoma" w:cs="Tahoma"/>
                <w:b/>
              </w:rPr>
            </w:pPr>
            <w:r w:rsidRPr="006B6E4D">
              <w:rPr>
                <w:rFonts w:ascii="Tahoma" w:hAnsi="Tahoma" w:cs="Tahoma"/>
                <w:b/>
              </w:rPr>
              <w:t>Mailing Address</w:t>
            </w:r>
          </w:p>
        </w:tc>
      </w:tr>
      <w:tr w:rsidR="006B6E4D" w:rsidRPr="00CC1F7A" w:rsidTr="006B6E4D">
        <w:tc>
          <w:tcPr>
            <w:tcW w:w="1885" w:type="dxa"/>
          </w:tcPr>
          <w:p w:rsidR="006B6E4D" w:rsidRPr="006B6E4D" w:rsidRDefault="006B6E4D" w:rsidP="009D17BD">
            <w:pPr>
              <w:pStyle w:val="NoSpacing"/>
              <w:rPr>
                <w:rFonts w:ascii="Tahoma" w:hAnsi="Tahoma" w:cs="Tahoma"/>
                <w:iCs/>
              </w:rPr>
            </w:pPr>
            <w:r w:rsidRPr="006B6E4D">
              <w:rPr>
                <w:rFonts w:ascii="Tahoma" w:hAnsi="Tahoma" w:cs="Tahoma"/>
                <w:iCs/>
              </w:rPr>
              <w:t>Ryder Bunce, PE</w:t>
            </w:r>
          </w:p>
        </w:tc>
        <w:tc>
          <w:tcPr>
            <w:tcW w:w="3780" w:type="dxa"/>
          </w:tcPr>
          <w:p w:rsidR="006B6E4D" w:rsidRPr="006B6E4D" w:rsidRDefault="006F1B4E" w:rsidP="006B6E4D">
            <w:pPr>
              <w:rPr>
                <w:rFonts w:ascii="Tahoma" w:hAnsi="Tahoma" w:cs="Tahoma"/>
                <w:iCs/>
              </w:rPr>
            </w:pPr>
            <w:hyperlink r:id="rId8" w:history="1">
              <w:r w:rsidR="006B6E4D" w:rsidRPr="006B6E4D">
                <w:rPr>
                  <w:rStyle w:val="Hyperlink"/>
                  <w:rFonts w:ascii="Tahoma" w:hAnsi="Tahoma" w:cs="Tahoma"/>
                  <w:iCs/>
                </w:rPr>
                <w:t>Ryder.Bunce@vdh.virginia.gov</w:t>
              </w:r>
            </w:hyperlink>
          </w:p>
          <w:p w:rsidR="006B6E4D" w:rsidRPr="006B6E4D" w:rsidRDefault="006B6E4D" w:rsidP="006B6E4D">
            <w:pPr>
              <w:rPr>
                <w:rFonts w:ascii="Tahoma" w:hAnsi="Tahoma" w:cs="Tahoma"/>
                <w:iCs/>
              </w:rPr>
            </w:pPr>
            <w:r w:rsidRPr="006B6E4D">
              <w:rPr>
                <w:rFonts w:ascii="Tahoma" w:hAnsi="Tahoma" w:cs="Tahoma"/>
                <w:iCs/>
              </w:rPr>
              <w:t>804-864-7469</w:t>
            </w:r>
          </w:p>
          <w:p w:rsidR="006B6E4D" w:rsidRPr="006B6E4D" w:rsidRDefault="006B6E4D" w:rsidP="006B6E4D">
            <w:pPr>
              <w:rPr>
                <w:rFonts w:ascii="Tahoma" w:hAnsi="Tahoma" w:cs="Tahoma"/>
                <w:iCs/>
              </w:rPr>
            </w:pPr>
          </w:p>
          <w:p w:rsidR="006B6E4D" w:rsidRPr="006B6E4D" w:rsidRDefault="006B6E4D" w:rsidP="006B6E4D">
            <w:pPr>
              <w:rPr>
                <w:rFonts w:ascii="Tahoma" w:hAnsi="Tahoma" w:cs="Tahoma"/>
                <w:i/>
                <w:iCs/>
              </w:rPr>
            </w:pPr>
            <w:r w:rsidRPr="006B6E4D">
              <w:rPr>
                <w:rFonts w:ascii="Tahoma" w:hAnsi="Tahoma" w:cs="Tahoma"/>
                <w:i/>
                <w:iCs/>
              </w:rPr>
              <w:t>SWIFT Technical Services Engineer</w:t>
            </w:r>
          </w:p>
        </w:tc>
        <w:tc>
          <w:tcPr>
            <w:tcW w:w="4410" w:type="dxa"/>
          </w:tcPr>
          <w:p w:rsidR="006B6E4D" w:rsidRPr="006B6E4D" w:rsidRDefault="006B6E4D" w:rsidP="006B6E4D">
            <w:pPr>
              <w:rPr>
                <w:rFonts w:ascii="Tahoma" w:hAnsi="Tahoma" w:cs="Tahoma"/>
                <w:iCs/>
              </w:rPr>
            </w:pPr>
            <w:r w:rsidRPr="006B6E4D">
              <w:rPr>
                <w:rFonts w:ascii="Tahoma" w:hAnsi="Tahoma" w:cs="Tahoma"/>
                <w:iCs/>
              </w:rPr>
              <w:t xml:space="preserve">VDH </w:t>
            </w:r>
          </w:p>
          <w:p w:rsidR="006B6E4D" w:rsidRPr="006B6E4D" w:rsidRDefault="006B6E4D" w:rsidP="006B6E4D">
            <w:pPr>
              <w:rPr>
                <w:rFonts w:ascii="Tahoma" w:hAnsi="Tahoma" w:cs="Tahoma"/>
                <w:iCs/>
              </w:rPr>
            </w:pPr>
            <w:proofErr w:type="spellStart"/>
            <w:r w:rsidRPr="006B6E4D">
              <w:rPr>
                <w:rFonts w:ascii="Tahoma" w:hAnsi="Tahoma" w:cs="Tahoma"/>
                <w:iCs/>
              </w:rPr>
              <w:t>OEHS</w:t>
            </w:r>
            <w:proofErr w:type="spellEnd"/>
            <w:r w:rsidRPr="006B6E4D">
              <w:rPr>
                <w:rFonts w:ascii="Tahoma" w:hAnsi="Tahoma" w:cs="Tahoma"/>
                <w:iCs/>
              </w:rPr>
              <w:t xml:space="preserve"> – 5</w:t>
            </w:r>
            <w:r w:rsidRPr="006B6E4D">
              <w:rPr>
                <w:rFonts w:ascii="Tahoma" w:hAnsi="Tahoma" w:cs="Tahoma"/>
                <w:iCs/>
                <w:vertAlign w:val="superscript"/>
              </w:rPr>
              <w:t>th</w:t>
            </w:r>
            <w:r w:rsidRPr="006B6E4D">
              <w:rPr>
                <w:rFonts w:ascii="Tahoma" w:hAnsi="Tahoma" w:cs="Tahoma"/>
                <w:iCs/>
              </w:rPr>
              <w:t xml:space="preserve"> Floor</w:t>
            </w:r>
          </w:p>
          <w:p w:rsidR="006B6E4D" w:rsidRPr="006B6E4D" w:rsidRDefault="006B6E4D" w:rsidP="006B6E4D">
            <w:pPr>
              <w:rPr>
                <w:rFonts w:ascii="Tahoma" w:hAnsi="Tahoma" w:cs="Tahoma"/>
                <w:iCs/>
              </w:rPr>
            </w:pPr>
            <w:r w:rsidRPr="006B6E4D">
              <w:rPr>
                <w:rFonts w:ascii="Tahoma" w:hAnsi="Tahoma" w:cs="Tahoma"/>
                <w:iCs/>
              </w:rPr>
              <w:t>109 Governor St.</w:t>
            </w:r>
          </w:p>
          <w:p w:rsidR="006B6E4D" w:rsidRPr="006B6E4D" w:rsidRDefault="006B6E4D" w:rsidP="006B6E4D">
            <w:pPr>
              <w:rPr>
                <w:rFonts w:ascii="Tahoma" w:hAnsi="Tahoma" w:cs="Tahoma"/>
                <w:iCs/>
              </w:rPr>
            </w:pPr>
            <w:r w:rsidRPr="006B6E4D">
              <w:rPr>
                <w:rFonts w:ascii="Tahoma" w:hAnsi="Tahoma" w:cs="Tahoma"/>
                <w:iCs/>
              </w:rPr>
              <w:t>Richmond, VA 23219</w:t>
            </w:r>
          </w:p>
        </w:tc>
      </w:tr>
      <w:tr w:rsidR="006B6E4D" w:rsidRPr="00CC1F7A" w:rsidTr="006B6E4D">
        <w:tc>
          <w:tcPr>
            <w:tcW w:w="1885" w:type="dxa"/>
          </w:tcPr>
          <w:p w:rsidR="006B6E4D" w:rsidRPr="006B6E4D" w:rsidRDefault="006B6E4D" w:rsidP="006B6E4D">
            <w:pPr>
              <w:pStyle w:val="NoSpacing"/>
              <w:rPr>
                <w:rFonts w:ascii="Tahoma" w:hAnsi="Tahoma" w:cs="Tahoma"/>
              </w:rPr>
            </w:pPr>
            <w:r w:rsidRPr="006B6E4D">
              <w:rPr>
                <w:rFonts w:ascii="Tahoma" w:hAnsi="Tahoma" w:cs="Tahoma"/>
              </w:rPr>
              <w:t xml:space="preserve">Steven Thomas, </w:t>
            </w:r>
            <w:proofErr w:type="spellStart"/>
            <w:r w:rsidRPr="006B6E4D">
              <w:rPr>
                <w:rFonts w:ascii="Tahoma" w:hAnsi="Tahoma" w:cs="Tahoma"/>
              </w:rPr>
              <w:t>MAOSE</w:t>
            </w:r>
            <w:proofErr w:type="spellEnd"/>
            <w:r w:rsidRPr="006B6E4D">
              <w:rPr>
                <w:rFonts w:ascii="Tahoma" w:hAnsi="Tahoma" w:cs="Tahoma"/>
              </w:rPr>
              <w:t xml:space="preserve">, </w:t>
            </w:r>
            <w:proofErr w:type="spellStart"/>
            <w:r w:rsidRPr="006B6E4D">
              <w:rPr>
                <w:rFonts w:ascii="Tahoma" w:hAnsi="Tahoma" w:cs="Tahoma"/>
              </w:rPr>
              <w:t>LPSS</w:t>
            </w:r>
            <w:proofErr w:type="spellEnd"/>
          </w:p>
        </w:tc>
        <w:tc>
          <w:tcPr>
            <w:tcW w:w="3780" w:type="dxa"/>
          </w:tcPr>
          <w:p w:rsidR="006B6E4D" w:rsidRPr="006B6E4D" w:rsidRDefault="006F1B4E" w:rsidP="006B6E4D">
            <w:pPr>
              <w:pStyle w:val="NoSpacing"/>
              <w:rPr>
                <w:rStyle w:val="Hyperlink"/>
                <w:rFonts w:ascii="Tahoma" w:hAnsi="Tahoma" w:cs="Tahoma"/>
              </w:rPr>
            </w:pPr>
            <w:hyperlink r:id="rId9" w:history="1">
              <w:r w:rsidR="006B6E4D" w:rsidRPr="006B6E4D">
                <w:rPr>
                  <w:rStyle w:val="Hyperlink"/>
                  <w:rFonts w:ascii="Tahoma" w:hAnsi="Tahoma" w:cs="Tahoma"/>
                </w:rPr>
                <w:t>Steve.Thomas@vdh.virginia.gov</w:t>
              </w:r>
            </w:hyperlink>
          </w:p>
          <w:p w:rsidR="006B6E4D" w:rsidRPr="006B6E4D" w:rsidRDefault="006B6E4D" w:rsidP="006B6E4D">
            <w:pPr>
              <w:pStyle w:val="NoSpacing"/>
              <w:rPr>
                <w:rStyle w:val="Hyperlink"/>
                <w:rFonts w:ascii="Tahoma" w:hAnsi="Tahoma" w:cs="Tahoma"/>
                <w:color w:val="auto"/>
              </w:rPr>
            </w:pPr>
            <w:r w:rsidRPr="006B6E4D">
              <w:rPr>
                <w:rStyle w:val="Hyperlink"/>
                <w:rFonts w:ascii="Tahoma" w:hAnsi="Tahoma" w:cs="Tahoma"/>
                <w:color w:val="auto"/>
              </w:rPr>
              <w:t xml:space="preserve">434-946-9408  </w:t>
            </w:r>
            <w:proofErr w:type="spellStart"/>
            <w:r w:rsidRPr="006B6E4D">
              <w:rPr>
                <w:rStyle w:val="Hyperlink"/>
                <w:rFonts w:ascii="Tahoma" w:hAnsi="Tahoma" w:cs="Tahoma"/>
                <w:color w:val="auto"/>
              </w:rPr>
              <w:t>ext</w:t>
            </w:r>
            <w:proofErr w:type="spellEnd"/>
            <w:r w:rsidRPr="006B6E4D">
              <w:rPr>
                <w:rStyle w:val="Hyperlink"/>
                <w:rFonts w:ascii="Tahoma" w:hAnsi="Tahoma" w:cs="Tahoma"/>
                <w:color w:val="auto"/>
              </w:rPr>
              <w:t xml:space="preserve"> 9593</w:t>
            </w:r>
          </w:p>
          <w:p w:rsidR="006B6E4D" w:rsidRPr="006B6E4D" w:rsidRDefault="006B6E4D" w:rsidP="006B6E4D">
            <w:pPr>
              <w:pStyle w:val="NoSpacing"/>
              <w:rPr>
                <w:rStyle w:val="Hyperlink"/>
                <w:rFonts w:ascii="Tahoma" w:hAnsi="Tahoma" w:cs="Tahoma"/>
                <w:color w:val="auto"/>
              </w:rPr>
            </w:pPr>
          </w:p>
          <w:p w:rsidR="006B6E4D" w:rsidRPr="006B6E4D" w:rsidRDefault="006B6E4D" w:rsidP="006B6E4D">
            <w:pPr>
              <w:pStyle w:val="NoSpacing"/>
              <w:rPr>
                <w:rFonts w:ascii="Tahoma" w:hAnsi="Tahoma" w:cs="Tahoma"/>
                <w:i/>
              </w:rPr>
            </w:pPr>
            <w:r w:rsidRPr="006B6E4D">
              <w:rPr>
                <w:rStyle w:val="Hyperlink"/>
                <w:rFonts w:ascii="Tahoma" w:hAnsi="Tahoma" w:cs="Tahoma"/>
                <w:i/>
                <w:color w:val="auto"/>
                <w:u w:val="none"/>
              </w:rPr>
              <w:t>Technical Services Soil Scientist</w:t>
            </w:r>
          </w:p>
        </w:tc>
        <w:tc>
          <w:tcPr>
            <w:tcW w:w="4410" w:type="dxa"/>
          </w:tcPr>
          <w:p w:rsidR="006B6E4D" w:rsidRPr="006B6E4D" w:rsidRDefault="006B6E4D" w:rsidP="006B6E4D">
            <w:pPr>
              <w:pStyle w:val="NoSpacing"/>
              <w:rPr>
                <w:rFonts w:ascii="Tahoma" w:hAnsi="Tahoma" w:cs="Tahoma"/>
              </w:rPr>
            </w:pPr>
            <w:r w:rsidRPr="006B6E4D">
              <w:rPr>
                <w:rFonts w:ascii="Tahoma" w:hAnsi="Tahoma" w:cs="Tahoma"/>
              </w:rPr>
              <w:t>Amherst County Health Department</w:t>
            </w:r>
          </w:p>
          <w:p w:rsidR="006B6E4D" w:rsidRPr="006B6E4D" w:rsidRDefault="006B6E4D" w:rsidP="006B6E4D">
            <w:pPr>
              <w:pStyle w:val="NoSpacing"/>
              <w:rPr>
                <w:rFonts w:ascii="Tahoma" w:hAnsi="Tahoma" w:cs="Tahoma"/>
              </w:rPr>
            </w:pPr>
            <w:r w:rsidRPr="006B6E4D">
              <w:rPr>
                <w:rFonts w:ascii="Tahoma" w:hAnsi="Tahoma" w:cs="Tahoma"/>
              </w:rPr>
              <w:t>224 Second Street</w:t>
            </w:r>
          </w:p>
          <w:p w:rsidR="006B6E4D" w:rsidRPr="006B6E4D" w:rsidRDefault="006B6E4D" w:rsidP="006B6E4D">
            <w:pPr>
              <w:pStyle w:val="NoSpacing"/>
              <w:rPr>
                <w:rFonts w:ascii="Tahoma" w:hAnsi="Tahoma" w:cs="Tahoma"/>
              </w:rPr>
            </w:pPr>
            <w:r w:rsidRPr="006B6E4D">
              <w:rPr>
                <w:rFonts w:ascii="Tahoma" w:hAnsi="Tahoma" w:cs="Tahoma"/>
              </w:rPr>
              <w:t>P.O. Box 250</w:t>
            </w:r>
          </w:p>
          <w:p w:rsidR="006B6E4D" w:rsidRPr="006B6E4D" w:rsidRDefault="006B6E4D" w:rsidP="006B6E4D">
            <w:pPr>
              <w:rPr>
                <w:rFonts w:ascii="Tahoma" w:hAnsi="Tahoma" w:cs="Tahoma"/>
                <w:iCs/>
              </w:rPr>
            </w:pPr>
            <w:r w:rsidRPr="006B6E4D">
              <w:rPr>
                <w:rFonts w:ascii="Tahoma" w:hAnsi="Tahoma" w:cs="Tahoma"/>
              </w:rPr>
              <w:t>Amherst VA 24521</w:t>
            </w:r>
          </w:p>
        </w:tc>
      </w:tr>
      <w:tr w:rsidR="006B6E4D" w:rsidRPr="00CC1F7A" w:rsidTr="006B6E4D">
        <w:tc>
          <w:tcPr>
            <w:tcW w:w="1885" w:type="dxa"/>
          </w:tcPr>
          <w:p w:rsidR="006B6E4D" w:rsidRPr="006B6E4D" w:rsidRDefault="006B6E4D" w:rsidP="006B6E4D">
            <w:pPr>
              <w:pStyle w:val="NoSpacing"/>
              <w:rPr>
                <w:rFonts w:ascii="Tahoma" w:hAnsi="Tahoma" w:cs="Tahoma"/>
              </w:rPr>
            </w:pPr>
            <w:r w:rsidRPr="006B6E4D">
              <w:rPr>
                <w:rFonts w:ascii="Tahoma" w:hAnsi="Tahoma" w:cs="Tahoma"/>
                <w:iCs/>
              </w:rPr>
              <w:t xml:space="preserve">Douglas </w:t>
            </w:r>
            <w:proofErr w:type="spellStart"/>
            <w:r w:rsidRPr="006B6E4D">
              <w:rPr>
                <w:rFonts w:ascii="Tahoma" w:hAnsi="Tahoma" w:cs="Tahoma"/>
                <w:iCs/>
              </w:rPr>
              <w:t>Canody</w:t>
            </w:r>
            <w:proofErr w:type="spellEnd"/>
            <w:r w:rsidRPr="006B6E4D">
              <w:rPr>
                <w:rFonts w:ascii="Tahoma" w:hAnsi="Tahoma" w:cs="Tahoma"/>
                <w:iCs/>
              </w:rPr>
              <w:t xml:space="preserve">, PE, </w:t>
            </w:r>
            <w:proofErr w:type="spellStart"/>
            <w:r w:rsidRPr="006B6E4D">
              <w:rPr>
                <w:rFonts w:ascii="Tahoma" w:hAnsi="Tahoma" w:cs="Tahoma"/>
                <w:iCs/>
              </w:rPr>
              <w:t>MAOSSO</w:t>
            </w:r>
            <w:proofErr w:type="spellEnd"/>
          </w:p>
        </w:tc>
        <w:tc>
          <w:tcPr>
            <w:tcW w:w="3780" w:type="dxa"/>
          </w:tcPr>
          <w:p w:rsidR="006B6E4D" w:rsidRPr="006B6E4D" w:rsidRDefault="006F1B4E" w:rsidP="006B6E4D">
            <w:pPr>
              <w:pStyle w:val="NoSpacing"/>
              <w:rPr>
                <w:rFonts w:ascii="Tahoma" w:hAnsi="Tahoma" w:cs="Tahoma"/>
              </w:rPr>
            </w:pPr>
            <w:hyperlink r:id="rId10" w:history="1">
              <w:r w:rsidR="006B6E4D" w:rsidRPr="006B6E4D">
                <w:rPr>
                  <w:rStyle w:val="Hyperlink"/>
                  <w:rFonts w:ascii="Tahoma" w:hAnsi="Tahoma" w:cs="Tahoma"/>
                </w:rPr>
                <w:t>Douglas.Canody@vdh.virginia.gov</w:t>
              </w:r>
            </w:hyperlink>
          </w:p>
          <w:p w:rsidR="006B6E4D" w:rsidRPr="006B6E4D" w:rsidRDefault="006B6E4D" w:rsidP="006B6E4D">
            <w:pPr>
              <w:pStyle w:val="NoSpacing"/>
              <w:rPr>
                <w:rFonts w:ascii="Tahoma" w:hAnsi="Tahoma" w:cs="Tahoma"/>
              </w:rPr>
            </w:pPr>
            <w:r w:rsidRPr="006B6E4D">
              <w:rPr>
                <w:rFonts w:ascii="Tahoma" w:hAnsi="Tahoma" w:cs="Tahoma"/>
              </w:rPr>
              <w:t>540-352-0878</w:t>
            </w:r>
          </w:p>
          <w:p w:rsidR="005E0CDE" w:rsidRDefault="005E0CDE" w:rsidP="006B6E4D">
            <w:pPr>
              <w:pStyle w:val="NoSpacing"/>
              <w:rPr>
                <w:rFonts w:ascii="Tahoma" w:hAnsi="Tahoma" w:cs="Tahoma"/>
                <w:i/>
              </w:rPr>
            </w:pPr>
          </w:p>
          <w:p w:rsidR="006B6E4D" w:rsidRPr="006B6E4D" w:rsidRDefault="006B6E4D" w:rsidP="006B6E4D">
            <w:pPr>
              <w:pStyle w:val="NoSpacing"/>
              <w:rPr>
                <w:rFonts w:ascii="Tahoma" w:hAnsi="Tahoma" w:cs="Tahoma"/>
                <w:i/>
              </w:rPr>
            </w:pPr>
            <w:r w:rsidRPr="006B6E4D">
              <w:rPr>
                <w:rFonts w:ascii="Tahoma" w:hAnsi="Tahoma" w:cs="Tahoma"/>
                <w:i/>
              </w:rPr>
              <w:t>Onsite Technical Services Engineer</w:t>
            </w:r>
          </w:p>
        </w:tc>
        <w:tc>
          <w:tcPr>
            <w:tcW w:w="4410" w:type="dxa"/>
          </w:tcPr>
          <w:p w:rsidR="006B6E4D" w:rsidRPr="006B6E4D" w:rsidRDefault="006B6E4D" w:rsidP="006B6E4D">
            <w:pPr>
              <w:rPr>
                <w:rFonts w:ascii="Tahoma" w:hAnsi="Tahoma" w:cs="Tahoma"/>
                <w:iCs/>
              </w:rPr>
            </w:pPr>
            <w:r w:rsidRPr="006B6E4D">
              <w:rPr>
                <w:rFonts w:ascii="Tahoma" w:hAnsi="Tahoma" w:cs="Tahoma"/>
                <w:iCs/>
              </w:rPr>
              <w:t>Washington County Health Department</w:t>
            </w:r>
          </w:p>
          <w:p w:rsidR="006B6E4D" w:rsidRPr="006B6E4D" w:rsidRDefault="006B6E4D" w:rsidP="006B6E4D">
            <w:pPr>
              <w:pStyle w:val="NoSpacing"/>
              <w:rPr>
                <w:rFonts w:ascii="Tahoma" w:hAnsi="Tahoma" w:cs="Tahoma"/>
              </w:rPr>
            </w:pPr>
            <w:r w:rsidRPr="006B6E4D">
              <w:rPr>
                <w:rFonts w:ascii="Tahoma" w:hAnsi="Tahoma" w:cs="Tahoma"/>
                <w:iCs/>
              </w:rPr>
              <w:t>c/o Environmental Health</w:t>
            </w:r>
            <w:r w:rsidRPr="006B6E4D">
              <w:rPr>
                <w:rFonts w:ascii="Tahoma" w:hAnsi="Tahoma" w:cs="Tahoma"/>
                <w:iCs/>
              </w:rPr>
              <w:br/>
              <w:t>15068 Lee Highway, Suite 1000</w:t>
            </w:r>
            <w:r w:rsidRPr="006B6E4D">
              <w:rPr>
                <w:rFonts w:ascii="Tahoma" w:hAnsi="Tahoma" w:cs="Tahoma"/>
                <w:iCs/>
              </w:rPr>
              <w:br/>
              <w:t>Bristol, VA 24202</w:t>
            </w:r>
          </w:p>
        </w:tc>
      </w:tr>
      <w:tr w:rsidR="006B6E4D" w:rsidRPr="00CC1F7A" w:rsidTr="006B6E4D">
        <w:tc>
          <w:tcPr>
            <w:tcW w:w="1885" w:type="dxa"/>
          </w:tcPr>
          <w:p w:rsidR="006B6E4D" w:rsidRPr="006B6E4D" w:rsidRDefault="006B6E4D" w:rsidP="006B6E4D">
            <w:pPr>
              <w:pStyle w:val="NoSpacing"/>
              <w:rPr>
                <w:rFonts w:ascii="Tahoma" w:hAnsi="Tahoma" w:cs="Tahoma"/>
              </w:rPr>
            </w:pPr>
            <w:r w:rsidRPr="006B6E4D">
              <w:rPr>
                <w:rFonts w:ascii="Tahoma" w:hAnsi="Tahoma" w:cs="Tahoma"/>
              </w:rPr>
              <w:t>Stephen Elgin, PE</w:t>
            </w:r>
          </w:p>
        </w:tc>
        <w:tc>
          <w:tcPr>
            <w:tcW w:w="3780" w:type="dxa"/>
          </w:tcPr>
          <w:p w:rsidR="006B6E4D" w:rsidRPr="006B6E4D" w:rsidRDefault="006F1B4E" w:rsidP="006B6E4D">
            <w:pPr>
              <w:pStyle w:val="NoSpacing"/>
              <w:rPr>
                <w:rFonts w:ascii="Tahoma" w:hAnsi="Tahoma" w:cs="Tahoma"/>
              </w:rPr>
            </w:pPr>
            <w:hyperlink r:id="rId11" w:history="1">
              <w:r w:rsidR="006B6E4D" w:rsidRPr="006B6E4D">
                <w:rPr>
                  <w:rStyle w:val="Hyperlink"/>
                  <w:rFonts w:ascii="Tahoma" w:hAnsi="Tahoma" w:cs="Tahoma"/>
                </w:rPr>
                <w:t>Stephen.Elgin@vdh.virginia.gov</w:t>
              </w:r>
            </w:hyperlink>
          </w:p>
          <w:p w:rsidR="006B6E4D" w:rsidRPr="006B6E4D" w:rsidRDefault="006B6E4D" w:rsidP="006B6E4D">
            <w:pPr>
              <w:rPr>
                <w:rFonts w:ascii="Tahoma" w:hAnsi="Tahoma" w:cs="Tahoma"/>
              </w:rPr>
            </w:pPr>
            <w:r w:rsidRPr="006B6E4D">
              <w:rPr>
                <w:rFonts w:ascii="Tahoma" w:hAnsi="Tahoma" w:cs="Tahoma"/>
              </w:rPr>
              <w:t>804-263-5263</w:t>
            </w:r>
          </w:p>
          <w:p w:rsidR="002237BF" w:rsidRDefault="002237BF" w:rsidP="006B6E4D">
            <w:pPr>
              <w:rPr>
                <w:rFonts w:ascii="Tahoma" w:hAnsi="Tahoma" w:cs="Tahoma"/>
                <w:i/>
              </w:rPr>
            </w:pPr>
          </w:p>
          <w:p w:rsidR="006B6E4D" w:rsidRPr="006B6E4D" w:rsidRDefault="006B6E4D" w:rsidP="006B6E4D">
            <w:pPr>
              <w:rPr>
                <w:rFonts w:ascii="Tahoma" w:hAnsi="Tahoma" w:cs="Tahoma"/>
              </w:rPr>
            </w:pPr>
            <w:r w:rsidRPr="006B6E4D">
              <w:rPr>
                <w:rFonts w:ascii="Tahoma" w:hAnsi="Tahoma" w:cs="Tahoma"/>
                <w:i/>
              </w:rPr>
              <w:t>Onsite Technical Services Engineer</w:t>
            </w:r>
          </w:p>
        </w:tc>
        <w:tc>
          <w:tcPr>
            <w:tcW w:w="4410" w:type="dxa"/>
          </w:tcPr>
          <w:p w:rsidR="002237BF" w:rsidRDefault="002237BF" w:rsidP="006B6E4D">
            <w:pPr>
              <w:rPr>
                <w:rFonts w:ascii="Tahoma" w:hAnsi="Tahoma" w:cs="Tahoma"/>
                <w:iCs/>
              </w:rPr>
            </w:pPr>
            <w:r>
              <w:rPr>
                <w:rFonts w:ascii="Tahoma" w:hAnsi="Tahoma" w:cs="Tahoma"/>
                <w:iCs/>
              </w:rPr>
              <w:t>Lynchburg Health Department</w:t>
            </w:r>
          </w:p>
          <w:p w:rsidR="002237BF" w:rsidRDefault="002237BF" w:rsidP="006B6E4D">
            <w:pPr>
              <w:rPr>
                <w:rFonts w:ascii="Tahoma" w:hAnsi="Tahoma" w:cs="Tahoma"/>
                <w:iCs/>
              </w:rPr>
            </w:pPr>
            <w:r>
              <w:rPr>
                <w:rFonts w:ascii="Tahoma" w:hAnsi="Tahoma" w:cs="Tahoma"/>
                <w:iCs/>
              </w:rPr>
              <w:t xml:space="preserve">c/o </w:t>
            </w:r>
            <w:r w:rsidR="006B6E4D" w:rsidRPr="006B6E4D">
              <w:rPr>
                <w:rFonts w:ascii="Tahoma" w:hAnsi="Tahoma" w:cs="Tahoma"/>
                <w:iCs/>
              </w:rPr>
              <w:t xml:space="preserve">Environmental Health  </w:t>
            </w:r>
          </w:p>
          <w:p w:rsidR="006B6E4D" w:rsidRPr="006B6E4D" w:rsidRDefault="006B6E4D" w:rsidP="006B6E4D">
            <w:pPr>
              <w:rPr>
                <w:rFonts w:ascii="Tahoma" w:hAnsi="Tahoma" w:cs="Tahoma"/>
                <w:iCs/>
              </w:rPr>
            </w:pPr>
            <w:r w:rsidRPr="006B6E4D">
              <w:rPr>
                <w:rFonts w:ascii="Tahoma" w:hAnsi="Tahoma" w:cs="Tahoma"/>
                <w:iCs/>
              </w:rPr>
              <w:t>307 Alleghany Avenue</w:t>
            </w:r>
          </w:p>
          <w:p w:rsidR="006B6E4D" w:rsidRPr="006B6E4D" w:rsidRDefault="006B6E4D" w:rsidP="006B6E4D">
            <w:pPr>
              <w:pStyle w:val="NoSpacing"/>
              <w:rPr>
                <w:rFonts w:ascii="Tahoma" w:hAnsi="Tahoma" w:cs="Tahoma"/>
                <w:iCs/>
              </w:rPr>
            </w:pPr>
            <w:r w:rsidRPr="006B6E4D">
              <w:rPr>
                <w:rFonts w:ascii="Tahoma" w:hAnsi="Tahoma" w:cs="Tahoma"/>
                <w:iCs/>
              </w:rPr>
              <w:t>Lynchburg, VA 24501</w:t>
            </w:r>
          </w:p>
          <w:p w:rsidR="006B6E4D" w:rsidRPr="006B6E4D" w:rsidRDefault="006B6E4D" w:rsidP="006B6E4D">
            <w:pPr>
              <w:pStyle w:val="NoSpacing"/>
              <w:rPr>
                <w:rFonts w:ascii="Tahoma" w:hAnsi="Tahoma" w:cs="Tahoma"/>
              </w:rPr>
            </w:pPr>
          </w:p>
        </w:tc>
      </w:tr>
      <w:tr w:rsidR="006B6E4D" w:rsidRPr="00CC1F7A" w:rsidTr="006B6E4D">
        <w:tc>
          <w:tcPr>
            <w:tcW w:w="1885" w:type="dxa"/>
          </w:tcPr>
          <w:p w:rsidR="006B6E4D" w:rsidRPr="006B6E4D" w:rsidRDefault="006B6E4D" w:rsidP="006B6E4D">
            <w:pPr>
              <w:pStyle w:val="NoSpacing"/>
              <w:rPr>
                <w:rFonts w:ascii="Tahoma" w:hAnsi="Tahoma" w:cs="Tahoma"/>
              </w:rPr>
            </w:pPr>
            <w:r w:rsidRPr="006B6E4D">
              <w:rPr>
                <w:rFonts w:ascii="Tahoma" w:hAnsi="Tahoma" w:cs="Tahoma"/>
              </w:rPr>
              <w:t xml:space="preserve">Marcia Degen, </w:t>
            </w:r>
            <w:proofErr w:type="spellStart"/>
            <w:r w:rsidRPr="006B6E4D">
              <w:rPr>
                <w:rFonts w:ascii="Tahoma" w:hAnsi="Tahoma" w:cs="Tahoma"/>
              </w:rPr>
              <w:t>Ph.D</w:t>
            </w:r>
            <w:proofErr w:type="spellEnd"/>
            <w:r w:rsidRPr="006B6E4D">
              <w:rPr>
                <w:rFonts w:ascii="Tahoma" w:hAnsi="Tahoma" w:cs="Tahoma"/>
              </w:rPr>
              <w:t>, PE</w:t>
            </w:r>
          </w:p>
        </w:tc>
        <w:tc>
          <w:tcPr>
            <w:tcW w:w="3780" w:type="dxa"/>
          </w:tcPr>
          <w:p w:rsidR="006B6E4D" w:rsidRPr="006B6E4D" w:rsidRDefault="006F1B4E" w:rsidP="006B6E4D">
            <w:pPr>
              <w:pStyle w:val="NoSpacing"/>
              <w:rPr>
                <w:rStyle w:val="Hyperlink"/>
                <w:rFonts w:ascii="Tahoma" w:hAnsi="Tahoma" w:cs="Tahoma"/>
              </w:rPr>
            </w:pPr>
            <w:hyperlink r:id="rId12" w:history="1">
              <w:r w:rsidR="006B6E4D" w:rsidRPr="006B6E4D">
                <w:rPr>
                  <w:rStyle w:val="Hyperlink"/>
                  <w:rFonts w:ascii="Tahoma" w:hAnsi="Tahoma" w:cs="Tahoma"/>
                </w:rPr>
                <w:t>Marcia.Degen@vdh.virginia.gov</w:t>
              </w:r>
            </w:hyperlink>
          </w:p>
          <w:p w:rsidR="006B6E4D" w:rsidRPr="006B6E4D" w:rsidRDefault="006B6E4D" w:rsidP="006B6E4D">
            <w:pPr>
              <w:pStyle w:val="NoSpacing"/>
              <w:rPr>
                <w:rStyle w:val="Hyperlink"/>
                <w:rFonts w:ascii="Tahoma" w:hAnsi="Tahoma" w:cs="Tahoma"/>
              </w:rPr>
            </w:pPr>
            <w:r w:rsidRPr="006B6E4D">
              <w:rPr>
                <w:rFonts w:ascii="Tahoma" w:hAnsi="Tahoma" w:cs="Tahoma"/>
              </w:rPr>
              <w:t>804-387-1883</w:t>
            </w:r>
          </w:p>
          <w:p w:rsidR="006B6E4D" w:rsidRPr="006B6E4D" w:rsidRDefault="006B6E4D" w:rsidP="006B6E4D">
            <w:pPr>
              <w:pStyle w:val="NoSpacing"/>
              <w:rPr>
                <w:rFonts w:ascii="Tahoma" w:hAnsi="Tahoma" w:cs="Tahoma"/>
              </w:rPr>
            </w:pPr>
          </w:p>
          <w:p w:rsidR="006B6E4D" w:rsidRPr="006B6E4D" w:rsidRDefault="006B6E4D" w:rsidP="006B6E4D">
            <w:pPr>
              <w:pStyle w:val="NoSpacing"/>
              <w:rPr>
                <w:rFonts w:ascii="Tahoma" w:hAnsi="Tahoma" w:cs="Tahoma"/>
                <w:i/>
              </w:rPr>
            </w:pPr>
            <w:r w:rsidRPr="006B6E4D">
              <w:rPr>
                <w:rFonts w:ascii="Tahoma" w:hAnsi="Tahoma" w:cs="Tahoma"/>
                <w:i/>
              </w:rPr>
              <w:t>Technical Services Manager</w:t>
            </w:r>
          </w:p>
        </w:tc>
        <w:tc>
          <w:tcPr>
            <w:tcW w:w="4410" w:type="dxa"/>
          </w:tcPr>
          <w:p w:rsidR="006B6E4D" w:rsidRPr="006B6E4D" w:rsidRDefault="006B6E4D" w:rsidP="006B6E4D">
            <w:pPr>
              <w:pStyle w:val="NoSpacing"/>
              <w:rPr>
                <w:rFonts w:ascii="Tahoma" w:hAnsi="Tahoma" w:cs="Tahoma"/>
              </w:rPr>
            </w:pPr>
            <w:r w:rsidRPr="006B6E4D">
              <w:rPr>
                <w:rFonts w:ascii="Tahoma" w:hAnsi="Tahoma" w:cs="Tahoma"/>
              </w:rPr>
              <w:t>Alleghany/Roanoke City Health District</w:t>
            </w:r>
          </w:p>
          <w:p w:rsidR="006B6E4D" w:rsidRPr="006B6E4D" w:rsidRDefault="002237BF" w:rsidP="006B6E4D">
            <w:pPr>
              <w:pStyle w:val="NoSpacing"/>
              <w:rPr>
                <w:rFonts w:ascii="Tahoma" w:hAnsi="Tahoma" w:cs="Tahoma"/>
              </w:rPr>
            </w:pPr>
            <w:r>
              <w:rPr>
                <w:rFonts w:ascii="Tahoma" w:hAnsi="Tahoma" w:cs="Tahoma"/>
              </w:rPr>
              <w:t>c/o</w:t>
            </w:r>
            <w:r w:rsidR="006B6E4D" w:rsidRPr="006B6E4D">
              <w:rPr>
                <w:rFonts w:ascii="Tahoma" w:hAnsi="Tahoma" w:cs="Tahoma"/>
              </w:rPr>
              <w:t xml:space="preserve"> Environmental Health</w:t>
            </w:r>
          </w:p>
          <w:p w:rsidR="006B6E4D" w:rsidRPr="006B6E4D" w:rsidRDefault="006B6E4D" w:rsidP="006B6E4D">
            <w:pPr>
              <w:pStyle w:val="NoSpacing"/>
              <w:rPr>
                <w:rFonts w:ascii="Tahoma" w:hAnsi="Tahoma" w:cs="Tahoma"/>
              </w:rPr>
            </w:pPr>
            <w:r w:rsidRPr="006B6E4D">
              <w:rPr>
                <w:rFonts w:ascii="Tahoma" w:hAnsi="Tahoma" w:cs="Tahoma"/>
              </w:rPr>
              <w:t>Civic Mall 2</w:t>
            </w:r>
            <w:r w:rsidRPr="006B6E4D">
              <w:rPr>
                <w:rFonts w:ascii="Tahoma" w:hAnsi="Tahoma" w:cs="Tahoma"/>
                <w:vertAlign w:val="superscript"/>
              </w:rPr>
              <w:t>nd</w:t>
            </w:r>
            <w:r w:rsidRPr="006B6E4D">
              <w:rPr>
                <w:rFonts w:ascii="Tahoma" w:hAnsi="Tahoma" w:cs="Tahoma"/>
              </w:rPr>
              <w:t xml:space="preserve"> floor</w:t>
            </w:r>
          </w:p>
          <w:p w:rsidR="006B6E4D" w:rsidRPr="006B6E4D" w:rsidRDefault="006B6E4D" w:rsidP="006B6E4D">
            <w:pPr>
              <w:pStyle w:val="NoSpacing"/>
              <w:rPr>
                <w:rFonts w:ascii="Tahoma" w:hAnsi="Tahoma" w:cs="Tahoma"/>
              </w:rPr>
            </w:pPr>
            <w:r w:rsidRPr="006B6E4D">
              <w:rPr>
                <w:rFonts w:ascii="Tahoma" w:hAnsi="Tahoma" w:cs="Tahoma"/>
              </w:rPr>
              <w:t>1502 Williamson Rd, NE</w:t>
            </w:r>
          </w:p>
          <w:p w:rsidR="006B6E4D" w:rsidRPr="006B6E4D" w:rsidRDefault="006B6E4D" w:rsidP="006B6E4D">
            <w:pPr>
              <w:pStyle w:val="NoSpacing"/>
              <w:rPr>
                <w:rFonts w:ascii="Tahoma" w:hAnsi="Tahoma" w:cs="Tahoma"/>
              </w:rPr>
            </w:pPr>
            <w:r w:rsidRPr="006B6E4D">
              <w:rPr>
                <w:rFonts w:ascii="Tahoma" w:hAnsi="Tahoma" w:cs="Tahoma"/>
              </w:rPr>
              <w:t>Roanoke VA 24012</w:t>
            </w:r>
          </w:p>
        </w:tc>
      </w:tr>
    </w:tbl>
    <w:p w:rsidR="0095245F" w:rsidRPr="00335FAE" w:rsidRDefault="003E4176" w:rsidP="0095245F">
      <w:pPr>
        <w:rPr>
          <w:rFonts w:ascii="Tahoma" w:hAnsi="Tahoma" w:cs="Tahoma"/>
          <w:b/>
        </w:rPr>
      </w:pPr>
      <w:r w:rsidRPr="00CC1F7A">
        <w:rPr>
          <w:rFonts w:ascii="Times New Roman" w:hAnsi="Times New Roman" w:cs="Times New Roman"/>
        </w:rPr>
        <w:br w:type="page"/>
      </w:r>
      <w:r w:rsidR="0095245F" w:rsidRPr="00335FAE">
        <w:rPr>
          <w:rFonts w:ascii="Tahoma" w:hAnsi="Tahoma" w:cs="Tahoma"/>
          <w:b/>
        </w:rPr>
        <w:lastRenderedPageBreak/>
        <w:t xml:space="preserve">Table 1.  Technical Services Engineer Assignment by Health District </w:t>
      </w:r>
    </w:p>
    <w:tbl>
      <w:tblPr>
        <w:tblpPr w:leftFromText="180" w:rightFromText="180" w:vertAnchor="page" w:tblpY="1836"/>
        <w:tblW w:w="9445" w:type="dxa"/>
        <w:tblLook w:val="04A0" w:firstRow="1" w:lastRow="0" w:firstColumn="1" w:lastColumn="0" w:noHBand="0" w:noVBand="1"/>
      </w:tblPr>
      <w:tblGrid>
        <w:gridCol w:w="2515"/>
        <w:gridCol w:w="3510"/>
        <w:gridCol w:w="3420"/>
      </w:tblGrid>
      <w:tr w:rsidR="0095245F" w:rsidRPr="00335FAE" w:rsidTr="00540537">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b/>
                <w:bCs/>
                <w:color w:val="000000"/>
              </w:rPr>
            </w:pPr>
            <w:r w:rsidRPr="00335FAE">
              <w:rPr>
                <w:rFonts w:ascii="Tahoma" w:eastAsia="Times New Roman" w:hAnsi="Tahoma" w:cs="Tahoma"/>
                <w:b/>
                <w:bCs/>
                <w:color w:val="000000"/>
              </w:rPr>
              <w:t>District</w:t>
            </w:r>
          </w:p>
        </w:tc>
        <w:tc>
          <w:tcPr>
            <w:tcW w:w="3510" w:type="dxa"/>
            <w:tcBorders>
              <w:top w:val="single" w:sz="4" w:space="0" w:color="auto"/>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b/>
                <w:bCs/>
                <w:color w:val="000000"/>
              </w:rPr>
            </w:pPr>
            <w:r w:rsidRPr="00335FAE">
              <w:rPr>
                <w:rFonts w:ascii="Tahoma" w:eastAsia="Times New Roman" w:hAnsi="Tahoma" w:cs="Tahoma"/>
                <w:b/>
                <w:bCs/>
                <w:color w:val="000000"/>
              </w:rPr>
              <w:t>Primary Technical Services Engineer</w:t>
            </w:r>
          </w:p>
        </w:tc>
        <w:tc>
          <w:tcPr>
            <w:tcW w:w="3420" w:type="dxa"/>
            <w:tcBorders>
              <w:top w:val="single" w:sz="4" w:space="0" w:color="auto"/>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b/>
                <w:bCs/>
                <w:color w:val="000000"/>
              </w:rPr>
            </w:pPr>
            <w:r w:rsidRPr="00335FAE">
              <w:rPr>
                <w:rFonts w:ascii="Tahoma" w:eastAsia="Times New Roman" w:hAnsi="Tahoma" w:cs="Tahoma"/>
                <w:b/>
                <w:bCs/>
                <w:color w:val="000000"/>
              </w:rPr>
              <w:t>Back Up Technical Services Engineer</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bCs/>
                <w:color w:val="000000"/>
              </w:rPr>
            </w:pPr>
            <w:r w:rsidRPr="00335FAE">
              <w:rPr>
                <w:rFonts w:ascii="Tahoma" w:eastAsia="Times New Roman" w:hAnsi="Tahoma" w:cs="Tahoma"/>
                <w:bCs/>
                <w:color w:val="000000"/>
              </w:rPr>
              <w:t>Alexandria</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bCs/>
                <w:color w:val="000000"/>
              </w:rPr>
            </w:pPr>
            <w:r w:rsidRPr="00335FAE">
              <w:rPr>
                <w:rFonts w:ascii="Tahoma" w:eastAsia="Times New Roman" w:hAnsi="Tahoma" w:cs="Tahoma"/>
                <w:bCs/>
                <w:color w:val="000000"/>
              </w:rPr>
              <w:t xml:space="preserve">Doug </w:t>
            </w:r>
            <w:proofErr w:type="spellStart"/>
            <w:r w:rsidRPr="00335FAE">
              <w:rPr>
                <w:rFonts w:ascii="Tahoma" w:eastAsia="Times New Roman" w:hAnsi="Tahoma" w:cs="Tahoma"/>
                <w:bCs/>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bCs/>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Alleghany</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bookmarkStart w:id="0" w:name="_GoBack"/>
            <w:bookmarkEnd w:id="0"/>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Arlington</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Central Shenandoah</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Central Virginia</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Chesapeake</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Chesterfield</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89"/>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Chickahominy</w:t>
            </w:r>
          </w:p>
        </w:tc>
        <w:tc>
          <w:tcPr>
            <w:tcW w:w="3510" w:type="dxa"/>
            <w:tcBorders>
              <w:top w:val="nil"/>
              <w:left w:val="nil"/>
              <w:bottom w:val="single" w:sz="4" w:space="0" w:color="auto"/>
              <w:right w:val="single" w:sz="4" w:space="0" w:color="auto"/>
            </w:tcBorders>
            <w:shd w:val="clear" w:color="000000" w:fill="FFFFFF"/>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Crater</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Cumberland Plateau</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 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Eastern Shore</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Fairfax</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Hampton</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Henrico</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proofErr w:type="spellStart"/>
            <w:r w:rsidRPr="00335FAE">
              <w:rPr>
                <w:rFonts w:ascii="Tahoma" w:eastAsia="Times New Roman" w:hAnsi="Tahoma" w:cs="Tahoma"/>
                <w:color w:val="000000"/>
              </w:rPr>
              <w:t>Lenowisco</w:t>
            </w:r>
            <w:proofErr w:type="spellEnd"/>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Lord Fairfax</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Loudoun</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Mount Rogers</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New River</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Norfolk</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Peninsula</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Piedmont</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65436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Pittsylvania-Danville</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Portsmouth</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Prince William</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7861B2"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nil"/>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Rappahannock</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7861B2"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 xml:space="preserve">Doug </w:t>
            </w:r>
            <w:proofErr w:type="spellStart"/>
            <w:r w:rsidRPr="00335FAE">
              <w:rPr>
                <w:rFonts w:ascii="Tahoma" w:eastAsia="Times New Roman" w:hAnsi="Tahoma" w:cs="Tahoma"/>
                <w:color w:val="000000"/>
              </w:rPr>
              <w:t>Canody</w:t>
            </w:r>
            <w:proofErr w:type="spellEnd"/>
          </w:p>
        </w:tc>
      </w:tr>
      <w:tr w:rsidR="0095245F" w:rsidRPr="00335FAE" w:rsidTr="00540537">
        <w:trPr>
          <w:trHeight w:val="300"/>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Rappahannock-</w:t>
            </w:r>
            <w:proofErr w:type="spellStart"/>
            <w:r w:rsidRPr="00335FAE">
              <w:rPr>
                <w:rFonts w:ascii="Tahoma" w:eastAsia="Times New Roman" w:hAnsi="Tahoma" w:cs="Tahoma"/>
                <w:color w:val="000000"/>
              </w:rPr>
              <w:t>Rapidan</w:t>
            </w:r>
            <w:proofErr w:type="spellEnd"/>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Richmond City</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7861B2"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Roanoke City</w:t>
            </w:r>
          </w:p>
        </w:tc>
        <w:tc>
          <w:tcPr>
            <w:tcW w:w="3510" w:type="dxa"/>
            <w:tcBorders>
              <w:top w:val="nil"/>
              <w:left w:val="nil"/>
              <w:bottom w:val="single" w:sz="4" w:space="0" w:color="auto"/>
              <w:right w:val="single" w:sz="4" w:space="0" w:color="auto"/>
            </w:tcBorders>
            <w:shd w:val="clear" w:color="auto" w:fill="auto"/>
            <w:noWrap/>
            <w:vAlign w:val="bottom"/>
          </w:tcPr>
          <w:p w:rsidR="0095245F" w:rsidRPr="00335FAE" w:rsidRDefault="0065436C"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Southside</w:t>
            </w:r>
          </w:p>
        </w:tc>
        <w:tc>
          <w:tcPr>
            <w:tcW w:w="351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Thomas Jefferson</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7861B2" w:rsidP="007861B2">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65436C"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65436C" w:rsidRPr="00335FAE" w:rsidRDefault="0065436C"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Three Rivers</w:t>
            </w:r>
          </w:p>
        </w:tc>
        <w:tc>
          <w:tcPr>
            <w:tcW w:w="3510" w:type="dxa"/>
            <w:tcBorders>
              <w:top w:val="nil"/>
              <w:left w:val="nil"/>
              <w:bottom w:val="single" w:sz="4" w:space="0" w:color="auto"/>
              <w:right w:val="single" w:sz="4" w:space="0" w:color="auto"/>
            </w:tcBorders>
            <w:shd w:val="clear" w:color="auto" w:fill="auto"/>
            <w:noWrap/>
            <w:vAlign w:val="bottom"/>
            <w:hideMark/>
          </w:tcPr>
          <w:p w:rsidR="0065436C"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vAlign w:val="bottom"/>
          </w:tcPr>
          <w:p w:rsidR="0065436C" w:rsidRPr="00335FAE" w:rsidRDefault="006332EB"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Virginia Beach</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7861B2"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West Piedmont</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7861B2"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6663A1"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r>
      <w:tr w:rsidR="0095245F" w:rsidRPr="00335FAE" w:rsidTr="00540537">
        <w:trPr>
          <w:trHeight w:val="300"/>
        </w:trPr>
        <w:tc>
          <w:tcPr>
            <w:tcW w:w="2515" w:type="dxa"/>
            <w:tcBorders>
              <w:top w:val="nil"/>
              <w:left w:val="single" w:sz="4" w:space="0" w:color="auto"/>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rPr>
                <w:rFonts w:ascii="Tahoma" w:eastAsia="Times New Roman" w:hAnsi="Tahoma" w:cs="Tahoma"/>
                <w:color w:val="000000"/>
              </w:rPr>
            </w:pPr>
            <w:r w:rsidRPr="00335FAE">
              <w:rPr>
                <w:rFonts w:ascii="Tahoma" w:eastAsia="Times New Roman" w:hAnsi="Tahoma" w:cs="Tahoma"/>
                <w:color w:val="000000"/>
              </w:rPr>
              <w:t>Western Tidewater</w:t>
            </w:r>
          </w:p>
        </w:tc>
        <w:tc>
          <w:tcPr>
            <w:tcW w:w="3510" w:type="dxa"/>
            <w:tcBorders>
              <w:top w:val="nil"/>
              <w:left w:val="nil"/>
              <w:bottom w:val="single" w:sz="4" w:space="0" w:color="auto"/>
              <w:right w:val="single" w:sz="4" w:space="0" w:color="auto"/>
            </w:tcBorders>
            <w:shd w:val="clear" w:color="auto" w:fill="auto"/>
            <w:noWrap/>
            <w:vAlign w:val="bottom"/>
            <w:hideMark/>
          </w:tcPr>
          <w:p w:rsidR="0095245F" w:rsidRPr="00335FAE" w:rsidRDefault="0095245F"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Steve Elgin</w:t>
            </w:r>
          </w:p>
        </w:tc>
        <w:tc>
          <w:tcPr>
            <w:tcW w:w="3420" w:type="dxa"/>
            <w:tcBorders>
              <w:top w:val="nil"/>
              <w:left w:val="nil"/>
              <w:bottom w:val="single" w:sz="4" w:space="0" w:color="auto"/>
              <w:right w:val="single" w:sz="4" w:space="0" w:color="auto"/>
            </w:tcBorders>
            <w:shd w:val="clear" w:color="auto" w:fill="auto"/>
            <w:noWrap/>
            <w:vAlign w:val="bottom"/>
          </w:tcPr>
          <w:p w:rsidR="0095245F" w:rsidRPr="00335FAE" w:rsidRDefault="007861B2" w:rsidP="00F52FCC">
            <w:pPr>
              <w:spacing w:after="0" w:line="240" w:lineRule="auto"/>
              <w:jc w:val="center"/>
              <w:rPr>
                <w:rFonts w:ascii="Tahoma" w:eastAsia="Times New Roman" w:hAnsi="Tahoma" w:cs="Tahoma"/>
                <w:color w:val="000000"/>
              </w:rPr>
            </w:pPr>
            <w:r w:rsidRPr="00335FAE">
              <w:rPr>
                <w:rFonts w:ascii="Tahoma" w:eastAsia="Times New Roman" w:hAnsi="Tahoma" w:cs="Tahoma"/>
                <w:color w:val="000000"/>
              </w:rPr>
              <w:t>Doug Canody</w:t>
            </w:r>
          </w:p>
        </w:tc>
      </w:tr>
    </w:tbl>
    <w:p w:rsidR="00A03DE2" w:rsidRPr="00335FAE" w:rsidRDefault="00A03DE2" w:rsidP="001455BB">
      <w:pPr>
        <w:rPr>
          <w:rFonts w:ascii="Tahoma" w:hAnsi="Tahoma" w:cs="Tahoma"/>
        </w:rPr>
      </w:pPr>
    </w:p>
    <w:p w:rsidR="00A03DE2" w:rsidRPr="00A03DE2" w:rsidRDefault="00A03DE2" w:rsidP="00A03DE2">
      <w:pPr>
        <w:rPr>
          <w:rFonts w:ascii="Times New Roman" w:hAnsi="Times New Roman" w:cs="Times New Roman"/>
        </w:rPr>
      </w:pPr>
    </w:p>
    <w:p w:rsidR="00A03DE2" w:rsidRDefault="00A03DE2" w:rsidP="00A03DE2">
      <w:pPr>
        <w:rPr>
          <w:rFonts w:ascii="Times New Roman" w:hAnsi="Times New Roman" w:cs="Times New Roman"/>
        </w:rPr>
        <w:sectPr w:rsidR="00A03DE2" w:rsidSect="006B6E4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p>
    <w:p w:rsidR="00A03DE2" w:rsidRPr="00A03DE2" w:rsidRDefault="00A03DE2" w:rsidP="00A03DE2">
      <w:pPr>
        <w:rPr>
          <w:rFonts w:ascii="Times New Roman" w:hAnsi="Times New Roman" w:cs="Times New Roman"/>
        </w:rPr>
      </w:pPr>
      <w:r w:rsidRPr="00A03DE2">
        <w:rPr>
          <w:rFonts w:ascii="Times New Roman" w:hAnsi="Times New Roman" w:cs="Times New Roman"/>
          <w:noProof/>
        </w:rPr>
        <w:lastRenderedPageBreak/>
        <w:drawing>
          <wp:inline distT="0" distB="0" distL="0" distR="0">
            <wp:extent cx="9144000" cy="702292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0" cy="7022926"/>
                    </a:xfrm>
                    <a:prstGeom prst="rect">
                      <a:avLst/>
                    </a:prstGeom>
                    <a:noFill/>
                    <a:ln>
                      <a:noFill/>
                    </a:ln>
                  </pic:spPr>
                </pic:pic>
              </a:graphicData>
            </a:graphic>
          </wp:inline>
        </w:drawing>
      </w:r>
    </w:p>
    <w:sectPr w:rsidR="00A03DE2" w:rsidRPr="00A03DE2" w:rsidSect="00A03DE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B4E" w:rsidRDefault="006F1B4E" w:rsidP="00ED0B21">
      <w:pPr>
        <w:spacing w:after="0" w:line="240" w:lineRule="auto"/>
      </w:pPr>
      <w:r>
        <w:separator/>
      </w:r>
    </w:p>
  </w:endnote>
  <w:endnote w:type="continuationSeparator" w:id="0">
    <w:p w:rsidR="006F1B4E" w:rsidRDefault="006F1B4E" w:rsidP="00ED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21" w:rsidRDefault="00ED0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21" w:rsidRDefault="00ED0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21" w:rsidRDefault="00ED0B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B4E" w:rsidRDefault="006F1B4E" w:rsidP="00ED0B21">
      <w:pPr>
        <w:spacing w:after="0" w:line="240" w:lineRule="auto"/>
      </w:pPr>
      <w:r>
        <w:separator/>
      </w:r>
    </w:p>
  </w:footnote>
  <w:footnote w:type="continuationSeparator" w:id="0">
    <w:p w:rsidR="006F1B4E" w:rsidRDefault="006F1B4E" w:rsidP="00ED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21" w:rsidRDefault="00ED0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21" w:rsidRDefault="00ED0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B21" w:rsidRDefault="00ED0B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51362"/>
    <w:multiLevelType w:val="hybridMultilevel"/>
    <w:tmpl w:val="823258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CD5C8E"/>
    <w:multiLevelType w:val="hybridMultilevel"/>
    <w:tmpl w:val="953CBC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916812"/>
    <w:multiLevelType w:val="hybridMultilevel"/>
    <w:tmpl w:val="906C1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F41E8F"/>
    <w:multiLevelType w:val="hybridMultilevel"/>
    <w:tmpl w:val="22E87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B66"/>
    <w:rsid w:val="00040BCA"/>
    <w:rsid w:val="000B2F8F"/>
    <w:rsid w:val="000B5CF3"/>
    <w:rsid w:val="000D4D49"/>
    <w:rsid w:val="001455BB"/>
    <w:rsid w:val="001566A1"/>
    <w:rsid w:val="00164752"/>
    <w:rsid w:val="001A1FE6"/>
    <w:rsid w:val="001B5FDD"/>
    <w:rsid w:val="00202724"/>
    <w:rsid w:val="00216BAF"/>
    <w:rsid w:val="00220652"/>
    <w:rsid w:val="002237BF"/>
    <w:rsid w:val="0024182F"/>
    <w:rsid w:val="00252227"/>
    <w:rsid w:val="0025355C"/>
    <w:rsid w:val="00266972"/>
    <w:rsid w:val="0029607A"/>
    <w:rsid w:val="002E032E"/>
    <w:rsid w:val="00335FAE"/>
    <w:rsid w:val="00360EC5"/>
    <w:rsid w:val="003C6F33"/>
    <w:rsid w:val="003E4176"/>
    <w:rsid w:val="003F476E"/>
    <w:rsid w:val="003F4F7F"/>
    <w:rsid w:val="00434C43"/>
    <w:rsid w:val="0045353E"/>
    <w:rsid w:val="004C65BC"/>
    <w:rsid w:val="004F430E"/>
    <w:rsid w:val="00515EE5"/>
    <w:rsid w:val="00540537"/>
    <w:rsid w:val="0059013B"/>
    <w:rsid w:val="005E0CDE"/>
    <w:rsid w:val="005E68DE"/>
    <w:rsid w:val="006233DE"/>
    <w:rsid w:val="006332EB"/>
    <w:rsid w:val="0065436C"/>
    <w:rsid w:val="006663A1"/>
    <w:rsid w:val="00673407"/>
    <w:rsid w:val="0068776D"/>
    <w:rsid w:val="006B6E4D"/>
    <w:rsid w:val="006C3B66"/>
    <w:rsid w:val="006D684F"/>
    <w:rsid w:val="006F1B4E"/>
    <w:rsid w:val="007000DD"/>
    <w:rsid w:val="007256B8"/>
    <w:rsid w:val="00733974"/>
    <w:rsid w:val="00736E3A"/>
    <w:rsid w:val="0076125C"/>
    <w:rsid w:val="00784641"/>
    <w:rsid w:val="007861B2"/>
    <w:rsid w:val="00790342"/>
    <w:rsid w:val="0079045C"/>
    <w:rsid w:val="007A7DBA"/>
    <w:rsid w:val="007F28B2"/>
    <w:rsid w:val="00846241"/>
    <w:rsid w:val="00880B04"/>
    <w:rsid w:val="008877EA"/>
    <w:rsid w:val="008A2C4A"/>
    <w:rsid w:val="008B0A1D"/>
    <w:rsid w:val="008C25DC"/>
    <w:rsid w:val="0091738E"/>
    <w:rsid w:val="0095245F"/>
    <w:rsid w:val="009A7CFE"/>
    <w:rsid w:val="009B7730"/>
    <w:rsid w:val="009D17BD"/>
    <w:rsid w:val="009D7493"/>
    <w:rsid w:val="009E4B5D"/>
    <w:rsid w:val="009F257E"/>
    <w:rsid w:val="00A03DE2"/>
    <w:rsid w:val="00AA6C27"/>
    <w:rsid w:val="00AF0432"/>
    <w:rsid w:val="00C34828"/>
    <w:rsid w:val="00C80C72"/>
    <w:rsid w:val="00C9520E"/>
    <w:rsid w:val="00C95529"/>
    <w:rsid w:val="00CB5F7F"/>
    <w:rsid w:val="00CC1F7A"/>
    <w:rsid w:val="00CF75FE"/>
    <w:rsid w:val="00D40142"/>
    <w:rsid w:val="00D8001F"/>
    <w:rsid w:val="00D83D8D"/>
    <w:rsid w:val="00E2580E"/>
    <w:rsid w:val="00E402E2"/>
    <w:rsid w:val="00E50003"/>
    <w:rsid w:val="00E50D01"/>
    <w:rsid w:val="00E62CAD"/>
    <w:rsid w:val="00ED0B21"/>
    <w:rsid w:val="00F60559"/>
    <w:rsid w:val="00FA4C4D"/>
    <w:rsid w:val="00FB1857"/>
    <w:rsid w:val="00FE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E2C91"/>
  <w15:docId w15:val="{4512285B-CFC9-41D1-9C2B-CA556A21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4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3B66"/>
    <w:rPr>
      <w:color w:val="0000FF" w:themeColor="hyperlink"/>
      <w:u w:val="single"/>
    </w:rPr>
  </w:style>
  <w:style w:type="paragraph" w:styleId="NoSpacing">
    <w:name w:val="No Spacing"/>
    <w:uiPriority w:val="1"/>
    <w:qFormat/>
    <w:rsid w:val="006C3B66"/>
    <w:pPr>
      <w:spacing w:after="0" w:line="240" w:lineRule="auto"/>
    </w:pPr>
  </w:style>
  <w:style w:type="table" w:styleId="TableGrid">
    <w:name w:val="Table Grid"/>
    <w:basedOn w:val="TableNormal"/>
    <w:uiPriority w:val="59"/>
    <w:rsid w:val="004F4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21"/>
  </w:style>
  <w:style w:type="paragraph" w:styleId="Footer">
    <w:name w:val="footer"/>
    <w:basedOn w:val="Normal"/>
    <w:link w:val="FooterChar"/>
    <w:uiPriority w:val="99"/>
    <w:unhideWhenUsed/>
    <w:rsid w:val="00ED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B21"/>
  </w:style>
  <w:style w:type="paragraph" w:styleId="ListParagraph">
    <w:name w:val="List Paragraph"/>
    <w:basedOn w:val="Normal"/>
    <w:uiPriority w:val="34"/>
    <w:qFormat/>
    <w:rsid w:val="007A7DB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08179">
      <w:bodyDiv w:val="1"/>
      <w:marLeft w:val="0"/>
      <w:marRight w:val="0"/>
      <w:marTop w:val="0"/>
      <w:marBottom w:val="0"/>
      <w:divBdr>
        <w:top w:val="none" w:sz="0" w:space="0" w:color="auto"/>
        <w:left w:val="none" w:sz="0" w:space="0" w:color="auto"/>
        <w:bottom w:val="none" w:sz="0" w:space="0" w:color="auto"/>
        <w:right w:val="none" w:sz="0" w:space="0" w:color="auto"/>
      </w:divBdr>
    </w:div>
    <w:div w:id="609364435">
      <w:bodyDiv w:val="1"/>
      <w:marLeft w:val="0"/>
      <w:marRight w:val="0"/>
      <w:marTop w:val="0"/>
      <w:marBottom w:val="0"/>
      <w:divBdr>
        <w:top w:val="none" w:sz="0" w:space="0" w:color="auto"/>
        <w:left w:val="none" w:sz="0" w:space="0" w:color="auto"/>
        <w:bottom w:val="none" w:sz="0" w:space="0" w:color="auto"/>
        <w:right w:val="none" w:sz="0" w:space="0" w:color="auto"/>
      </w:divBdr>
    </w:div>
    <w:div w:id="639114686">
      <w:bodyDiv w:val="1"/>
      <w:marLeft w:val="0"/>
      <w:marRight w:val="0"/>
      <w:marTop w:val="0"/>
      <w:marBottom w:val="0"/>
      <w:divBdr>
        <w:top w:val="none" w:sz="0" w:space="0" w:color="auto"/>
        <w:left w:val="none" w:sz="0" w:space="0" w:color="auto"/>
        <w:bottom w:val="none" w:sz="0" w:space="0" w:color="auto"/>
        <w:right w:val="none" w:sz="0" w:space="0" w:color="auto"/>
      </w:divBdr>
    </w:div>
    <w:div w:id="1087580110">
      <w:bodyDiv w:val="1"/>
      <w:marLeft w:val="0"/>
      <w:marRight w:val="0"/>
      <w:marTop w:val="0"/>
      <w:marBottom w:val="0"/>
      <w:divBdr>
        <w:top w:val="none" w:sz="0" w:space="0" w:color="auto"/>
        <w:left w:val="none" w:sz="0" w:space="0" w:color="auto"/>
        <w:bottom w:val="none" w:sz="0" w:space="0" w:color="auto"/>
        <w:right w:val="none" w:sz="0" w:space="0" w:color="auto"/>
      </w:divBdr>
    </w:div>
    <w:div w:id="1115516212">
      <w:bodyDiv w:val="1"/>
      <w:marLeft w:val="0"/>
      <w:marRight w:val="0"/>
      <w:marTop w:val="0"/>
      <w:marBottom w:val="0"/>
      <w:divBdr>
        <w:top w:val="none" w:sz="0" w:space="0" w:color="auto"/>
        <w:left w:val="none" w:sz="0" w:space="0" w:color="auto"/>
        <w:bottom w:val="none" w:sz="0" w:space="0" w:color="auto"/>
        <w:right w:val="none" w:sz="0" w:space="0" w:color="auto"/>
      </w:divBdr>
    </w:div>
    <w:div w:id="1134441825">
      <w:bodyDiv w:val="1"/>
      <w:marLeft w:val="0"/>
      <w:marRight w:val="0"/>
      <w:marTop w:val="0"/>
      <w:marBottom w:val="0"/>
      <w:divBdr>
        <w:top w:val="none" w:sz="0" w:space="0" w:color="auto"/>
        <w:left w:val="none" w:sz="0" w:space="0" w:color="auto"/>
        <w:bottom w:val="none" w:sz="0" w:space="0" w:color="auto"/>
        <w:right w:val="none" w:sz="0" w:space="0" w:color="auto"/>
      </w:divBdr>
    </w:div>
    <w:div w:id="20232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der.Bunce@vdh.virginia.go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cia.Degen@vdh.virgini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en.Elgin@vdh.virgini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ouglas.Canody@vdh.virginia.gov"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Steve.Thomas@vdh.virgini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46F30-8208-43A7-A808-8F6A14C1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degen</dc:creator>
  <cp:lastModifiedBy>Degen, Marcia (VDH)</cp:lastModifiedBy>
  <cp:revision>6</cp:revision>
  <cp:lastPrinted>2011-09-30T14:36:00Z</cp:lastPrinted>
  <dcterms:created xsi:type="dcterms:W3CDTF">2020-02-25T15:23:00Z</dcterms:created>
  <dcterms:modified xsi:type="dcterms:W3CDTF">2020-03-06T18:37:00Z</dcterms:modified>
</cp:coreProperties>
</file>