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70" w:rsidRPr="00943D70" w:rsidRDefault="00943D70" w:rsidP="00943D70">
      <w:pPr>
        <w:pStyle w:val="NoSpacing"/>
        <w:jc w:val="center"/>
        <w:rPr>
          <w:rFonts w:ascii="Times New Roman" w:hAnsi="Times New Roman" w:cs="Times New Roman"/>
          <w:b/>
          <w:sz w:val="28"/>
          <w:szCs w:val="28"/>
        </w:rPr>
      </w:pPr>
      <w:r w:rsidRPr="00943D70">
        <w:rPr>
          <w:rFonts w:ascii="Times New Roman" w:hAnsi="Times New Roman" w:cs="Times New Roman"/>
          <w:b/>
          <w:sz w:val="28"/>
          <w:szCs w:val="28"/>
        </w:rPr>
        <w:t>APPENDIX A</w:t>
      </w:r>
      <w:r>
        <w:rPr>
          <w:rFonts w:ascii="Times New Roman" w:hAnsi="Times New Roman" w:cs="Times New Roman"/>
          <w:b/>
          <w:sz w:val="28"/>
          <w:szCs w:val="28"/>
        </w:rPr>
        <w:t xml:space="preserve"> – Modification Date:  </w:t>
      </w:r>
      <w:r w:rsidR="00387C8A">
        <w:rPr>
          <w:rFonts w:ascii="Times New Roman" w:hAnsi="Times New Roman" w:cs="Times New Roman"/>
          <w:b/>
          <w:sz w:val="28"/>
          <w:szCs w:val="28"/>
        </w:rPr>
        <w:t>October 9, 2020</w:t>
      </w:r>
    </w:p>
    <w:p w:rsidR="00943D70" w:rsidRPr="00943D70" w:rsidRDefault="00943D70" w:rsidP="00943D70">
      <w:pPr>
        <w:pStyle w:val="NoSpacing"/>
        <w:jc w:val="center"/>
        <w:rPr>
          <w:rFonts w:ascii="Times New Roman" w:hAnsi="Times New Roman" w:cs="Times New Roman"/>
          <w:b/>
          <w:sz w:val="28"/>
          <w:szCs w:val="28"/>
        </w:rPr>
      </w:pPr>
      <w:r>
        <w:rPr>
          <w:rFonts w:ascii="Times New Roman" w:hAnsi="Times New Roman" w:cs="Times New Roman"/>
          <w:b/>
          <w:sz w:val="28"/>
          <w:szCs w:val="28"/>
        </w:rPr>
        <w:t>Interim List of Treatment Units</w:t>
      </w:r>
    </w:p>
    <w:p w:rsidR="00943D70" w:rsidRDefault="00943D70" w:rsidP="00943D70">
      <w:pPr>
        <w:pStyle w:val="NoSpacing"/>
        <w:jc w:val="center"/>
        <w:rPr>
          <w:rFonts w:ascii="Times New Roman" w:hAnsi="Times New Roman" w:cs="Times New Roman"/>
          <w:b/>
          <w:sz w:val="28"/>
          <w:szCs w:val="28"/>
        </w:rPr>
      </w:pPr>
      <w:r w:rsidRPr="00943D70">
        <w:rPr>
          <w:rFonts w:ascii="Times New Roman" w:hAnsi="Times New Roman" w:cs="Times New Roman"/>
          <w:b/>
          <w:sz w:val="28"/>
          <w:szCs w:val="28"/>
        </w:rPr>
        <w:t>50 Percent TN Reduction</w:t>
      </w:r>
    </w:p>
    <w:p w:rsidR="00943D70" w:rsidRDefault="00943D70" w:rsidP="00943D70">
      <w:pPr>
        <w:pStyle w:val="NoSpacing"/>
        <w:rPr>
          <w:rFonts w:ascii="Times New Roman" w:hAnsi="Times New Roman" w:cs="Times New Roman"/>
          <w:sz w:val="20"/>
          <w:szCs w:val="20"/>
        </w:rPr>
      </w:pPr>
    </w:p>
    <w:p w:rsidR="00943D70" w:rsidRPr="00943D70" w:rsidRDefault="00943D70" w:rsidP="00943D70">
      <w:pPr>
        <w:pStyle w:val="NoSpacing"/>
        <w:rPr>
          <w:rFonts w:ascii="Times New Roman" w:hAnsi="Times New Roman" w:cs="Times New Roman"/>
          <w:b/>
          <w:sz w:val="20"/>
          <w:szCs w:val="20"/>
        </w:rPr>
      </w:pPr>
      <w:r w:rsidRPr="00943D70">
        <w:rPr>
          <w:rFonts w:ascii="Times New Roman" w:hAnsi="Times New Roman" w:cs="Times New Roman"/>
          <w:sz w:val="20"/>
          <w:szCs w:val="20"/>
        </w:rPr>
        <w:t xml:space="preserve">Modifications </w:t>
      </w:r>
      <w:r w:rsidR="00FB172B">
        <w:rPr>
          <w:rFonts w:ascii="Times New Roman" w:hAnsi="Times New Roman" w:cs="Times New Roman"/>
          <w:sz w:val="20"/>
          <w:szCs w:val="20"/>
        </w:rPr>
        <w:t xml:space="preserve">from last update </w:t>
      </w:r>
      <w:r w:rsidRPr="00943D70">
        <w:rPr>
          <w:rFonts w:ascii="Times New Roman" w:hAnsi="Times New Roman" w:cs="Times New Roman"/>
          <w:sz w:val="20"/>
          <w:szCs w:val="20"/>
        </w:rPr>
        <w:t>in</w:t>
      </w:r>
      <w:r>
        <w:rPr>
          <w:rFonts w:ascii="Times New Roman" w:hAnsi="Times New Roman" w:cs="Times New Roman"/>
          <w:b/>
          <w:sz w:val="20"/>
          <w:szCs w:val="20"/>
        </w:rPr>
        <w:t xml:space="preserve"> BOLD</w:t>
      </w:r>
    </w:p>
    <w:tbl>
      <w:tblPr>
        <w:tblStyle w:val="TableGrid"/>
        <w:tblW w:w="10885" w:type="dxa"/>
        <w:tblLook w:val="04A0" w:firstRow="1" w:lastRow="0" w:firstColumn="1" w:lastColumn="0" w:noHBand="0" w:noVBand="1"/>
      </w:tblPr>
      <w:tblGrid>
        <w:gridCol w:w="5395"/>
        <w:gridCol w:w="1800"/>
        <w:gridCol w:w="1890"/>
        <w:gridCol w:w="1800"/>
      </w:tblGrid>
      <w:tr w:rsidR="00943D70" w:rsidRPr="00943D70" w:rsidTr="00701330">
        <w:tc>
          <w:tcPr>
            <w:tcW w:w="5395" w:type="dxa"/>
          </w:tcPr>
          <w:p w:rsidR="00943D70" w:rsidRPr="00943D70" w:rsidRDefault="00943D70" w:rsidP="004E375D">
            <w:pPr>
              <w:pStyle w:val="NoSpacing"/>
              <w:jc w:val="center"/>
              <w:rPr>
                <w:rFonts w:ascii="Times New Roman" w:hAnsi="Times New Roman" w:cs="Times New Roman"/>
                <w:b/>
                <w:sz w:val="20"/>
                <w:szCs w:val="20"/>
              </w:rPr>
            </w:pPr>
            <w:r w:rsidRPr="00943D70">
              <w:rPr>
                <w:rFonts w:ascii="Times New Roman" w:hAnsi="Times New Roman" w:cs="Times New Roman"/>
                <w:b/>
                <w:sz w:val="20"/>
                <w:szCs w:val="20"/>
              </w:rPr>
              <w:t>Manufacturer/Unit</w:t>
            </w:r>
          </w:p>
        </w:tc>
        <w:tc>
          <w:tcPr>
            <w:tcW w:w="1800" w:type="dxa"/>
          </w:tcPr>
          <w:p w:rsidR="00943D70" w:rsidRPr="00943D70" w:rsidRDefault="00943D70" w:rsidP="004E375D">
            <w:pPr>
              <w:pStyle w:val="NoSpacing"/>
              <w:jc w:val="center"/>
              <w:rPr>
                <w:rFonts w:ascii="Times New Roman" w:hAnsi="Times New Roman" w:cs="Times New Roman"/>
                <w:b/>
                <w:sz w:val="20"/>
                <w:szCs w:val="20"/>
              </w:rPr>
            </w:pPr>
            <w:r w:rsidRPr="00943D70">
              <w:rPr>
                <w:rFonts w:ascii="Times New Roman" w:hAnsi="Times New Roman" w:cs="Times New Roman"/>
                <w:b/>
                <w:sz w:val="20"/>
                <w:szCs w:val="20"/>
              </w:rPr>
              <w:t>Listing Type*</w:t>
            </w:r>
          </w:p>
        </w:tc>
        <w:tc>
          <w:tcPr>
            <w:tcW w:w="1890" w:type="dxa"/>
          </w:tcPr>
          <w:p w:rsidR="00943D70" w:rsidRPr="00943D70" w:rsidRDefault="00943D70" w:rsidP="004E375D">
            <w:pPr>
              <w:pStyle w:val="NoSpacing"/>
              <w:jc w:val="center"/>
              <w:rPr>
                <w:rFonts w:ascii="Times New Roman" w:hAnsi="Times New Roman" w:cs="Times New Roman"/>
                <w:b/>
                <w:sz w:val="20"/>
                <w:szCs w:val="20"/>
              </w:rPr>
            </w:pPr>
            <w:r w:rsidRPr="00943D70">
              <w:rPr>
                <w:rFonts w:ascii="Times New Roman" w:hAnsi="Times New Roman" w:cs="Times New Roman"/>
                <w:b/>
                <w:sz w:val="20"/>
                <w:szCs w:val="20"/>
              </w:rPr>
              <w:t>Listing Basis</w:t>
            </w:r>
          </w:p>
        </w:tc>
        <w:tc>
          <w:tcPr>
            <w:tcW w:w="1800" w:type="dxa"/>
          </w:tcPr>
          <w:p w:rsidR="00943D70" w:rsidRPr="00943D70" w:rsidRDefault="00943D70" w:rsidP="004E375D">
            <w:pPr>
              <w:pStyle w:val="NoSpacing"/>
              <w:jc w:val="center"/>
              <w:rPr>
                <w:rFonts w:ascii="Times New Roman" w:hAnsi="Times New Roman" w:cs="Times New Roman"/>
                <w:b/>
                <w:sz w:val="20"/>
                <w:szCs w:val="20"/>
              </w:rPr>
            </w:pPr>
            <w:r w:rsidRPr="00943D70">
              <w:rPr>
                <w:rFonts w:ascii="Times New Roman" w:hAnsi="Times New Roman" w:cs="Times New Roman"/>
                <w:b/>
                <w:sz w:val="20"/>
                <w:szCs w:val="20"/>
              </w:rPr>
              <w:t>TL</w:t>
            </w:r>
            <w:r w:rsidR="009C7ACD">
              <w:rPr>
                <w:rFonts w:ascii="Times New Roman" w:hAnsi="Times New Roman" w:cs="Times New Roman"/>
                <w:b/>
                <w:sz w:val="20"/>
                <w:szCs w:val="20"/>
              </w:rPr>
              <w:t>-</w:t>
            </w:r>
            <w:r w:rsidRPr="00943D70">
              <w:rPr>
                <w:rFonts w:ascii="Times New Roman" w:hAnsi="Times New Roman" w:cs="Times New Roman"/>
                <w:b/>
                <w:sz w:val="20"/>
                <w:szCs w:val="20"/>
              </w:rPr>
              <w:t>2 or TL</w:t>
            </w:r>
            <w:r w:rsidR="009C7ACD">
              <w:rPr>
                <w:rFonts w:ascii="Times New Roman" w:hAnsi="Times New Roman" w:cs="Times New Roman"/>
                <w:b/>
                <w:sz w:val="20"/>
                <w:szCs w:val="20"/>
              </w:rPr>
              <w:t>-</w:t>
            </w:r>
            <w:r w:rsidRPr="00943D70">
              <w:rPr>
                <w:rFonts w:ascii="Times New Roman" w:hAnsi="Times New Roman" w:cs="Times New Roman"/>
                <w:b/>
                <w:sz w:val="20"/>
                <w:szCs w:val="20"/>
              </w:rPr>
              <w:t>3 Approved</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Anua – Platinum</w:t>
            </w:r>
          </w:p>
          <w:p w:rsidR="00943D70" w:rsidRPr="00943D70" w:rsidRDefault="00943D70" w:rsidP="00943D70">
            <w:pPr>
              <w:pStyle w:val="NoSpacing"/>
              <w:numPr>
                <w:ilvl w:val="0"/>
                <w:numId w:val="14"/>
              </w:numPr>
              <w:rPr>
                <w:rFonts w:ascii="Times New Roman" w:hAnsi="Times New Roman" w:cs="Times New Roman"/>
                <w:sz w:val="20"/>
                <w:szCs w:val="20"/>
              </w:rPr>
            </w:pPr>
            <w:r w:rsidRPr="00943D70">
              <w:rPr>
                <w:rFonts w:ascii="Times New Roman" w:hAnsi="Times New Roman" w:cs="Times New Roman"/>
                <w:sz w:val="20"/>
                <w:szCs w:val="20"/>
              </w:rPr>
              <w:t>P6 (300 gpd)</w:t>
            </w:r>
          </w:p>
          <w:p w:rsidR="00943D70" w:rsidRPr="00943D70" w:rsidRDefault="00943D70" w:rsidP="00943D70">
            <w:pPr>
              <w:pStyle w:val="NoSpacing"/>
              <w:numPr>
                <w:ilvl w:val="0"/>
                <w:numId w:val="14"/>
              </w:numPr>
              <w:rPr>
                <w:rFonts w:ascii="Times New Roman" w:hAnsi="Times New Roman" w:cs="Times New Roman"/>
                <w:sz w:val="20"/>
                <w:szCs w:val="20"/>
              </w:rPr>
            </w:pPr>
            <w:r w:rsidRPr="00943D70">
              <w:rPr>
                <w:rFonts w:ascii="Times New Roman" w:hAnsi="Times New Roman" w:cs="Times New Roman"/>
                <w:sz w:val="20"/>
                <w:szCs w:val="20"/>
              </w:rPr>
              <w:t>P8 (375 gpd)</w:t>
            </w:r>
          </w:p>
          <w:p w:rsidR="00943D70" w:rsidRPr="00943D70" w:rsidRDefault="00943D70" w:rsidP="00943D70">
            <w:pPr>
              <w:pStyle w:val="NoSpacing"/>
              <w:numPr>
                <w:ilvl w:val="0"/>
                <w:numId w:val="14"/>
              </w:numPr>
              <w:rPr>
                <w:rFonts w:ascii="Times New Roman" w:hAnsi="Times New Roman" w:cs="Times New Roman"/>
                <w:sz w:val="20"/>
                <w:szCs w:val="20"/>
              </w:rPr>
            </w:pPr>
            <w:r w:rsidRPr="00943D70">
              <w:rPr>
                <w:rFonts w:ascii="Times New Roman" w:hAnsi="Times New Roman" w:cs="Times New Roman"/>
                <w:sz w:val="20"/>
                <w:szCs w:val="20"/>
              </w:rPr>
              <w:t>P10 (525 gpd)</w:t>
            </w:r>
          </w:p>
          <w:p w:rsidR="00943D70" w:rsidRPr="00943D70" w:rsidRDefault="00943D70" w:rsidP="00943D70">
            <w:pPr>
              <w:pStyle w:val="NoSpacing"/>
              <w:numPr>
                <w:ilvl w:val="0"/>
                <w:numId w:val="14"/>
              </w:numPr>
              <w:rPr>
                <w:rFonts w:ascii="Times New Roman" w:hAnsi="Times New Roman" w:cs="Times New Roman"/>
                <w:sz w:val="20"/>
                <w:szCs w:val="20"/>
              </w:rPr>
            </w:pPr>
            <w:r w:rsidRPr="00943D70">
              <w:rPr>
                <w:rFonts w:ascii="Times New Roman" w:hAnsi="Times New Roman" w:cs="Times New Roman"/>
                <w:sz w:val="20"/>
                <w:szCs w:val="20"/>
              </w:rPr>
              <w:t>P12 (600 gpd)</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EN 12566-3</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2</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Anua- Puraflo DN (recirculating filter)</w:t>
            </w:r>
          </w:p>
          <w:p w:rsidR="00943D70" w:rsidRPr="00943D70" w:rsidRDefault="00943D70" w:rsidP="00943D70">
            <w:pPr>
              <w:pStyle w:val="NoSpacing"/>
              <w:numPr>
                <w:ilvl w:val="0"/>
                <w:numId w:val="16"/>
              </w:numPr>
              <w:rPr>
                <w:rFonts w:ascii="Times New Roman" w:hAnsi="Times New Roman" w:cs="Times New Roman"/>
                <w:sz w:val="20"/>
                <w:szCs w:val="20"/>
              </w:rPr>
            </w:pPr>
            <w:r w:rsidRPr="00943D70">
              <w:rPr>
                <w:rFonts w:ascii="Times New Roman" w:hAnsi="Times New Roman" w:cs="Times New Roman"/>
                <w:sz w:val="20"/>
                <w:szCs w:val="20"/>
              </w:rPr>
              <w:t>P120Dn*1A (pad 120 gpd/module)</w:t>
            </w:r>
          </w:p>
          <w:p w:rsidR="00943D70" w:rsidRPr="00943D70" w:rsidRDefault="00943D70" w:rsidP="00C63426">
            <w:pPr>
              <w:pStyle w:val="NoSpacing"/>
              <w:numPr>
                <w:ilvl w:val="0"/>
                <w:numId w:val="16"/>
              </w:numPr>
              <w:rPr>
                <w:rFonts w:ascii="Times New Roman" w:hAnsi="Times New Roman" w:cs="Times New Roman"/>
                <w:sz w:val="20"/>
                <w:szCs w:val="20"/>
              </w:rPr>
            </w:pPr>
            <w:r w:rsidRPr="00943D70">
              <w:rPr>
                <w:rFonts w:ascii="Times New Roman" w:hAnsi="Times New Roman" w:cs="Times New Roman"/>
                <w:sz w:val="20"/>
                <w:szCs w:val="20"/>
              </w:rPr>
              <w:t>P120Dn*1B (other dispersal 120 gpd/module)</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 (NC State)</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2</w:t>
            </w:r>
          </w:p>
        </w:tc>
      </w:tr>
      <w:tr w:rsidR="00C63426" w:rsidRPr="00943D70" w:rsidTr="00701330">
        <w:tc>
          <w:tcPr>
            <w:tcW w:w="5395" w:type="dxa"/>
          </w:tcPr>
          <w:p w:rsidR="00C63426" w:rsidRPr="00C63426" w:rsidRDefault="00C63426" w:rsidP="004E375D">
            <w:pPr>
              <w:pStyle w:val="NoSpacing"/>
              <w:rPr>
                <w:rFonts w:ascii="Times New Roman" w:hAnsi="Times New Roman" w:cs="Times New Roman"/>
                <w:b/>
                <w:sz w:val="20"/>
                <w:szCs w:val="20"/>
              </w:rPr>
            </w:pPr>
            <w:r w:rsidRPr="00C63426">
              <w:rPr>
                <w:rFonts w:ascii="Times New Roman" w:hAnsi="Times New Roman" w:cs="Times New Roman"/>
                <w:b/>
                <w:sz w:val="20"/>
                <w:szCs w:val="20"/>
              </w:rPr>
              <w:t>Anua-PuraSys SBR</w:t>
            </w:r>
          </w:p>
          <w:p w:rsidR="00C63426" w:rsidRPr="00C63426" w:rsidRDefault="00C63426" w:rsidP="00C63426">
            <w:pPr>
              <w:pStyle w:val="NoSpacing"/>
              <w:numPr>
                <w:ilvl w:val="0"/>
                <w:numId w:val="24"/>
              </w:numPr>
              <w:rPr>
                <w:rFonts w:ascii="Times New Roman" w:hAnsi="Times New Roman" w:cs="Times New Roman"/>
                <w:b/>
                <w:sz w:val="20"/>
                <w:szCs w:val="20"/>
              </w:rPr>
            </w:pPr>
            <w:r w:rsidRPr="00C63426">
              <w:rPr>
                <w:rFonts w:ascii="Times New Roman" w:hAnsi="Times New Roman" w:cs="Times New Roman"/>
                <w:b/>
                <w:sz w:val="20"/>
                <w:szCs w:val="20"/>
              </w:rPr>
              <w:t>PS1-4 (400 gpd)</w:t>
            </w:r>
          </w:p>
          <w:p w:rsidR="00C63426" w:rsidRPr="00C63426" w:rsidRDefault="00C63426" w:rsidP="00C63426">
            <w:pPr>
              <w:pStyle w:val="NoSpacing"/>
              <w:numPr>
                <w:ilvl w:val="0"/>
                <w:numId w:val="24"/>
              </w:numPr>
              <w:rPr>
                <w:rFonts w:ascii="Times New Roman" w:hAnsi="Times New Roman" w:cs="Times New Roman"/>
                <w:b/>
                <w:sz w:val="20"/>
                <w:szCs w:val="20"/>
              </w:rPr>
            </w:pPr>
            <w:r w:rsidRPr="00C63426">
              <w:rPr>
                <w:rFonts w:ascii="Times New Roman" w:hAnsi="Times New Roman" w:cs="Times New Roman"/>
                <w:b/>
                <w:sz w:val="20"/>
                <w:szCs w:val="20"/>
              </w:rPr>
              <w:t>PS1-5 (500 gpd)</w:t>
            </w:r>
          </w:p>
          <w:p w:rsidR="00C63426" w:rsidRPr="00C63426" w:rsidRDefault="00C63426" w:rsidP="00C63426">
            <w:pPr>
              <w:pStyle w:val="NoSpacing"/>
              <w:numPr>
                <w:ilvl w:val="0"/>
                <w:numId w:val="24"/>
              </w:numPr>
              <w:rPr>
                <w:rFonts w:ascii="Times New Roman" w:hAnsi="Times New Roman" w:cs="Times New Roman"/>
                <w:b/>
                <w:sz w:val="20"/>
                <w:szCs w:val="20"/>
              </w:rPr>
            </w:pPr>
            <w:r w:rsidRPr="00C63426">
              <w:rPr>
                <w:rFonts w:ascii="Times New Roman" w:hAnsi="Times New Roman" w:cs="Times New Roman"/>
                <w:b/>
                <w:sz w:val="20"/>
                <w:szCs w:val="20"/>
              </w:rPr>
              <w:t>PS1-6 (600 gpd)</w:t>
            </w:r>
          </w:p>
          <w:p w:rsidR="00C63426" w:rsidRPr="00C63426" w:rsidRDefault="00C63426" w:rsidP="00C63426">
            <w:pPr>
              <w:pStyle w:val="NoSpacing"/>
              <w:numPr>
                <w:ilvl w:val="0"/>
                <w:numId w:val="24"/>
              </w:numPr>
              <w:rPr>
                <w:rFonts w:ascii="Times New Roman" w:hAnsi="Times New Roman" w:cs="Times New Roman"/>
                <w:b/>
                <w:sz w:val="20"/>
                <w:szCs w:val="20"/>
              </w:rPr>
            </w:pPr>
            <w:r w:rsidRPr="00C63426">
              <w:rPr>
                <w:rFonts w:ascii="Times New Roman" w:hAnsi="Times New Roman" w:cs="Times New Roman"/>
                <w:b/>
                <w:sz w:val="20"/>
                <w:szCs w:val="20"/>
              </w:rPr>
              <w:t>PS1-7 (700 gpd)</w:t>
            </w:r>
          </w:p>
          <w:p w:rsidR="00C63426" w:rsidRPr="00C63426" w:rsidRDefault="00C63426" w:rsidP="00C63426">
            <w:pPr>
              <w:pStyle w:val="NoSpacing"/>
              <w:numPr>
                <w:ilvl w:val="0"/>
                <w:numId w:val="24"/>
              </w:numPr>
              <w:rPr>
                <w:rFonts w:ascii="Times New Roman" w:hAnsi="Times New Roman" w:cs="Times New Roman"/>
                <w:b/>
                <w:sz w:val="20"/>
                <w:szCs w:val="20"/>
              </w:rPr>
            </w:pPr>
            <w:r w:rsidRPr="00C63426">
              <w:rPr>
                <w:rFonts w:ascii="Times New Roman" w:hAnsi="Times New Roman" w:cs="Times New Roman"/>
                <w:b/>
                <w:sz w:val="20"/>
                <w:szCs w:val="20"/>
              </w:rPr>
              <w:t>PS1-8 (800 gpd)</w:t>
            </w:r>
          </w:p>
          <w:p w:rsidR="00C63426" w:rsidRPr="00C63426" w:rsidRDefault="00C63426" w:rsidP="00C63426">
            <w:pPr>
              <w:pStyle w:val="NoSpacing"/>
              <w:numPr>
                <w:ilvl w:val="0"/>
                <w:numId w:val="24"/>
              </w:numPr>
              <w:rPr>
                <w:rFonts w:ascii="Times New Roman" w:hAnsi="Times New Roman" w:cs="Times New Roman"/>
                <w:b/>
                <w:sz w:val="20"/>
                <w:szCs w:val="20"/>
              </w:rPr>
            </w:pPr>
            <w:r w:rsidRPr="00C63426">
              <w:rPr>
                <w:rFonts w:ascii="Times New Roman" w:hAnsi="Times New Roman" w:cs="Times New Roman"/>
                <w:b/>
                <w:sz w:val="20"/>
                <w:szCs w:val="20"/>
              </w:rPr>
              <w:t>PS1-9 (900 gpd)</w:t>
            </w:r>
          </w:p>
          <w:p w:rsidR="00C63426" w:rsidRPr="00943D70" w:rsidRDefault="00C63426" w:rsidP="00C63426">
            <w:pPr>
              <w:pStyle w:val="NoSpacing"/>
              <w:numPr>
                <w:ilvl w:val="0"/>
                <w:numId w:val="24"/>
              </w:numPr>
              <w:rPr>
                <w:rFonts w:ascii="Times New Roman" w:hAnsi="Times New Roman" w:cs="Times New Roman"/>
                <w:sz w:val="20"/>
                <w:szCs w:val="20"/>
              </w:rPr>
            </w:pPr>
            <w:r w:rsidRPr="00C63426">
              <w:rPr>
                <w:rFonts w:ascii="Times New Roman" w:hAnsi="Times New Roman" w:cs="Times New Roman"/>
                <w:b/>
                <w:sz w:val="20"/>
                <w:szCs w:val="20"/>
              </w:rPr>
              <w:t>PS1-10 (1,000 gpd)</w:t>
            </w:r>
          </w:p>
        </w:tc>
        <w:tc>
          <w:tcPr>
            <w:tcW w:w="1800" w:type="dxa"/>
          </w:tcPr>
          <w:p w:rsidR="00C63426" w:rsidRPr="00C63426" w:rsidRDefault="00C63426" w:rsidP="004E375D">
            <w:pPr>
              <w:pStyle w:val="NoSpacing"/>
              <w:rPr>
                <w:rFonts w:ascii="Times New Roman" w:hAnsi="Times New Roman" w:cs="Times New Roman"/>
                <w:b/>
                <w:sz w:val="20"/>
                <w:szCs w:val="20"/>
              </w:rPr>
            </w:pPr>
            <w:r w:rsidRPr="00C63426">
              <w:rPr>
                <w:rFonts w:ascii="Times New Roman" w:hAnsi="Times New Roman" w:cs="Times New Roman"/>
                <w:b/>
                <w:sz w:val="20"/>
                <w:szCs w:val="20"/>
              </w:rPr>
              <w:t>Interim</w:t>
            </w:r>
          </w:p>
        </w:tc>
        <w:tc>
          <w:tcPr>
            <w:tcW w:w="1890" w:type="dxa"/>
          </w:tcPr>
          <w:p w:rsidR="00C63426" w:rsidRPr="00C63426" w:rsidRDefault="00C63426" w:rsidP="004E375D">
            <w:pPr>
              <w:pStyle w:val="NoSpacing"/>
              <w:rPr>
                <w:rFonts w:ascii="Times New Roman" w:hAnsi="Times New Roman" w:cs="Times New Roman"/>
                <w:b/>
                <w:sz w:val="20"/>
                <w:szCs w:val="20"/>
              </w:rPr>
            </w:pPr>
            <w:r w:rsidRPr="00C63426">
              <w:rPr>
                <w:rFonts w:ascii="Times New Roman" w:hAnsi="Times New Roman" w:cs="Times New Roman"/>
                <w:b/>
                <w:sz w:val="20"/>
                <w:szCs w:val="20"/>
              </w:rPr>
              <w:t>NSF 245</w:t>
            </w:r>
          </w:p>
        </w:tc>
        <w:tc>
          <w:tcPr>
            <w:tcW w:w="1800" w:type="dxa"/>
          </w:tcPr>
          <w:p w:rsidR="00C63426" w:rsidRPr="00C63426" w:rsidRDefault="00C63426" w:rsidP="004E375D">
            <w:pPr>
              <w:pStyle w:val="NoSpacing"/>
              <w:rPr>
                <w:rFonts w:ascii="Times New Roman" w:hAnsi="Times New Roman" w:cs="Times New Roman"/>
                <w:b/>
                <w:sz w:val="20"/>
                <w:szCs w:val="20"/>
              </w:rPr>
            </w:pPr>
            <w:r w:rsidRPr="00C63426">
              <w:rPr>
                <w:rFonts w:ascii="Times New Roman" w:hAnsi="Times New Roman" w:cs="Times New Roman"/>
                <w:b/>
                <w:sz w:val="20"/>
                <w:szCs w:val="20"/>
              </w:rPr>
              <w:t>TL-2</w:t>
            </w:r>
          </w:p>
          <w:p w:rsidR="00C63426" w:rsidRPr="00C63426" w:rsidRDefault="00C63426" w:rsidP="004E375D">
            <w:pPr>
              <w:pStyle w:val="NoSpacing"/>
              <w:rPr>
                <w:rFonts w:ascii="Times New Roman" w:hAnsi="Times New Roman" w:cs="Times New Roman"/>
                <w:b/>
                <w:sz w:val="20"/>
                <w:szCs w:val="20"/>
              </w:rPr>
            </w:pPr>
          </w:p>
        </w:tc>
      </w:tr>
      <w:tr w:rsidR="00387C8A" w:rsidRPr="00943D70" w:rsidTr="00701330">
        <w:tc>
          <w:tcPr>
            <w:tcW w:w="5395" w:type="dxa"/>
          </w:tcPr>
          <w:p w:rsidR="00387C8A" w:rsidRPr="002F1027" w:rsidRDefault="00387C8A" w:rsidP="004E375D">
            <w:pPr>
              <w:pStyle w:val="NoSpacing"/>
              <w:rPr>
                <w:rFonts w:ascii="Times New Roman" w:hAnsi="Times New Roman" w:cs="Times New Roman"/>
                <w:b/>
                <w:sz w:val="20"/>
                <w:szCs w:val="20"/>
              </w:rPr>
            </w:pPr>
            <w:r w:rsidRPr="002F1027">
              <w:rPr>
                <w:rFonts w:ascii="Times New Roman" w:hAnsi="Times New Roman" w:cs="Times New Roman"/>
                <w:b/>
                <w:sz w:val="20"/>
                <w:szCs w:val="20"/>
              </w:rPr>
              <w:t>Anua – BioCoir</w:t>
            </w:r>
          </w:p>
          <w:p w:rsidR="00387C8A" w:rsidRPr="002F1027" w:rsidRDefault="00181E23" w:rsidP="00387C8A">
            <w:pPr>
              <w:pStyle w:val="NoSpacing"/>
              <w:numPr>
                <w:ilvl w:val="0"/>
                <w:numId w:val="25"/>
              </w:numPr>
              <w:rPr>
                <w:rFonts w:ascii="Times New Roman" w:hAnsi="Times New Roman" w:cs="Times New Roman"/>
                <w:b/>
                <w:sz w:val="20"/>
                <w:szCs w:val="20"/>
              </w:rPr>
            </w:pPr>
            <w:r w:rsidRPr="002F1027">
              <w:rPr>
                <w:rFonts w:ascii="Times New Roman" w:hAnsi="Times New Roman" w:cs="Times New Roman"/>
                <w:b/>
                <w:color w:val="000000"/>
                <w:sz w:val="20"/>
                <w:szCs w:val="20"/>
              </w:rPr>
              <w:t>ATS-SCAT-3-BC-200</w:t>
            </w:r>
            <w:r w:rsidRPr="002F1027">
              <w:rPr>
                <w:rFonts w:ascii="Times New Roman" w:hAnsi="Times New Roman" w:cs="Times New Roman"/>
                <w:b/>
                <w:color w:val="000000"/>
                <w:sz w:val="20"/>
                <w:szCs w:val="20"/>
              </w:rPr>
              <w:t xml:space="preserve"> (150 gpd)</w:t>
            </w:r>
          </w:p>
          <w:p w:rsidR="00181E23" w:rsidRPr="002F1027" w:rsidRDefault="007457E5" w:rsidP="00387C8A">
            <w:pPr>
              <w:pStyle w:val="NoSpacing"/>
              <w:numPr>
                <w:ilvl w:val="0"/>
                <w:numId w:val="25"/>
              </w:numPr>
              <w:rPr>
                <w:rFonts w:ascii="Times New Roman" w:hAnsi="Times New Roman" w:cs="Times New Roman"/>
                <w:b/>
                <w:sz w:val="20"/>
                <w:szCs w:val="20"/>
              </w:rPr>
            </w:pPr>
            <w:r w:rsidRPr="002F1027">
              <w:rPr>
                <w:rFonts w:ascii="Times New Roman" w:hAnsi="Times New Roman" w:cs="Times New Roman"/>
                <w:b/>
                <w:color w:val="000000"/>
                <w:sz w:val="20"/>
                <w:szCs w:val="20"/>
              </w:rPr>
              <w:t>ATS-SCAT-4-BC-400</w:t>
            </w:r>
            <w:r w:rsidRPr="002F1027">
              <w:rPr>
                <w:rFonts w:ascii="Times New Roman" w:hAnsi="Times New Roman" w:cs="Times New Roman"/>
                <w:b/>
                <w:color w:val="000000"/>
                <w:sz w:val="20"/>
                <w:szCs w:val="20"/>
              </w:rPr>
              <w:t xml:space="preserve"> (</w:t>
            </w:r>
            <w:r w:rsidRPr="002F1027">
              <w:rPr>
                <w:rFonts w:ascii="Times New Roman" w:hAnsi="Times New Roman" w:cs="Times New Roman"/>
                <w:b/>
                <w:color w:val="000000"/>
                <w:sz w:val="20"/>
                <w:szCs w:val="20"/>
              </w:rPr>
              <w:t>300</w:t>
            </w:r>
            <w:r w:rsidRPr="002F1027">
              <w:rPr>
                <w:rFonts w:ascii="Times New Roman" w:hAnsi="Times New Roman" w:cs="Times New Roman"/>
                <w:b/>
                <w:color w:val="000000"/>
                <w:sz w:val="20"/>
                <w:szCs w:val="20"/>
              </w:rPr>
              <w:t xml:space="preserve"> gpd)</w:t>
            </w:r>
          </w:p>
          <w:p w:rsidR="007457E5" w:rsidRPr="002F1027" w:rsidRDefault="007457E5" w:rsidP="00387C8A">
            <w:pPr>
              <w:pStyle w:val="NoSpacing"/>
              <w:numPr>
                <w:ilvl w:val="0"/>
                <w:numId w:val="25"/>
              </w:numPr>
              <w:rPr>
                <w:rFonts w:ascii="Times New Roman" w:hAnsi="Times New Roman" w:cs="Times New Roman"/>
                <w:b/>
                <w:sz w:val="20"/>
                <w:szCs w:val="20"/>
              </w:rPr>
            </w:pPr>
            <w:r w:rsidRPr="002F1027">
              <w:rPr>
                <w:rFonts w:ascii="Times New Roman" w:hAnsi="Times New Roman" w:cs="Times New Roman"/>
                <w:b/>
                <w:color w:val="000000"/>
                <w:sz w:val="20"/>
                <w:szCs w:val="20"/>
              </w:rPr>
              <w:t>ATS-SCAT-6-BC-650</w:t>
            </w:r>
            <w:r w:rsidR="003F138E" w:rsidRPr="002F1027">
              <w:rPr>
                <w:rFonts w:ascii="Times New Roman" w:hAnsi="Times New Roman" w:cs="Times New Roman"/>
                <w:b/>
                <w:color w:val="000000"/>
                <w:sz w:val="20"/>
                <w:szCs w:val="20"/>
              </w:rPr>
              <w:t xml:space="preserve"> (450 gpd)</w:t>
            </w:r>
          </w:p>
          <w:p w:rsidR="007457E5" w:rsidRPr="002F1027" w:rsidRDefault="007457E5" w:rsidP="00387C8A">
            <w:pPr>
              <w:pStyle w:val="NoSpacing"/>
              <w:numPr>
                <w:ilvl w:val="0"/>
                <w:numId w:val="25"/>
              </w:numPr>
              <w:rPr>
                <w:rFonts w:ascii="Times New Roman" w:hAnsi="Times New Roman" w:cs="Times New Roman"/>
                <w:b/>
                <w:sz w:val="20"/>
                <w:szCs w:val="20"/>
              </w:rPr>
            </w:pPr>
            <w:r w:rsidRPr="002F1027">
              <w:rPr>
                <w:rFonts w:ascii="Times New Roman" w:hAnsi="Times New Roman" w:cs="Times New Roman"/>
                <w:b/>
                <w:color w:val="000000"/>
                <w:sz w:val="20"/>
                <w:szCs w:val="20"/>
              </w:rPr>
              <w:t>ATS-SCAT-8-BC-1000</w:t>
            </w:r>
            <w:r w:rsidR="003F138E" w:rsidRPr="002F1027">
              <w:rPr>
                <w:rFonts w:ascii="Times New Roman" w:hAnsi="Times New Roman" w:cs="Times New Roman"/>
                <w:b/>
                <w:color w:val="000000"/>
                <w:sz w:val="20"/>
                <w:szCs w:val="20"/>
              </w:rPr>
              <w:t xml:space="preserve"> (600 gpd)</w:t>
            </w:r>
          </w:p>
          <w:p w:rsidR="007457E5" w:rsidRPr="002F1027" w:rsidRDefault="007457E5" w:rsidP="00387C8A">
            <w:pPr>
              <w:pStyle w:val="NoSpacing"/>
              <w:numPr>
                <w:ilvl w:val="0"/>
                <w:numId w:val="25"/>
              </w:numPr>
              <w:rPr>
                <w:rFonts w:ascii="Times New Roman" w:hAnsi="Times New Roman" w:cs="Times New Roman"/>
                <w:b/>
                <w:sz w:val="20"/>
                <w:szCs w:val="20"/>
              </w:rPr>
            </w:pPr>
            <w:r w:rsidRPr="002F1027">
              <w:rPr>
                <w:rFonts w:ascii="Times New Roman" w:hAnsi="Times New Roman" w:cs="Times New Roman"/>
                <w:b/>
                <w:color w:val="000000"/>
                <w:sz w:val="20"/>
                <w:szCs w:val="20"/>
              </w:rPr>
              <w:t>ATS-540-BC-N-TL3</w:t>
            </w:r>
            <w:r w:rsidR="003F138E" w:rsidRPr="002F1027">
              <w:rPr>
                <w:rFonts w:ascii="Times New Roman" w:hAnsi="Times New Roman" w:cs="Times New Roman"/>
                <w:b/>
                <w:color w:val="000000"/>
                <w:sz w:val="20"/>
                <w:szCs w:val="20"/>
              </w:rPr>
              <w:t xml:space="preserve"> (600 gpd)</w:t>
            </w:r>
          </w:p>
          <w:p w:rsidR="007457E5" w:rsidRPr="002F1027" w:rsidRDefault="007457E5" w:rsidP="00387C8A">
            <w:pPr>
              <w:pStyle w:val="NoSpacing"/>
              <w:numPr>
                <w:ilvl w:val="0"/>
                <w:numId w:val="25"/>
              </w:numPr>
              <w:rPr>
                <w:rFonts w:ascii="Times New Roman" w:hAnsi="Times New Roman" w:cs="Times New Roman"/>
                <w:b/>
                <w:sz w:val="20"/>
                <w:szCs w:val="20"/>
              </w:rPr>
            </w:pPr>
            <w:r w:rsidRPr="002F1027">
              <w:rPr>
                <w:rFonts w:ascii="Times New Roman" w:hAnsi="Times New Roman" w:cs="Times New Roman"/>
                <w:b/>
                <w:color w:val="000000"/>
                <w:sz w:val="20"/>
                <w:szCs w:val="20"/>
              </w:rPr>
              <w:t>ATS-1060-BC-N-TL3</w:t>
            </w:r>
            <w:r w:rsidRPr="002F1027">
              <w:rPr>
                <w:rFonts w:ascii="Times New Roman" w:hAnsi="Times New Roman" w:cs="Times New Roman"/>
                <w:b/>
                <w:color w:val="000000"/>
                <w:sz w:val="20"/>
                <w:szCs w:val="20"/>
              </w:rPr>
              <w:t xml:space="preserve"> (900 gpd)</w:t>
            </w:r>
          </w:p>
          <w:p w:rsidR="007457E5" w:rsidRPr="002F1027" w:rsidRDefault="007457E5" w:rsidP="00387C8A">
            <w:pPr>
              <w:pStyle w:val="NoSpacing"/>
              <w:numPr>
                <w:ilvl w:val="0"/>
                <w:numId w:val="25"/>
              </w:numPr>
              <w:rPr>
                <w:rFonts w:ascii="Times New Roman" w:hAnsi="Times New Roman" w:cs="Times New Roman"/>
                <w:b/>
                <w:sz w:val="20"/>
                <w:szCs w:val="20"/>
              </w:rPr>
            </w:pPr>
            <w:r w:rsidRPr="002F1027">
              <w:rPr>
                <w:rFonts w:ascii="Times New Roman" w:hAnsi="Times New Roman" w:cs="Times New Roman"/>
                <w:b/>
                <w:color w:val="000000"/>
                <w:sz w:val="20"/>
                <w:szCs w:val="20"/>
              </w:rPr>
              <w:t>ATS-NS500-BC-N-TL3</w:t>
            </w:r>
            <w:r w:rsidRPr="002F1027">
              <w:rPr>
                <w:rFonts w:ascii="Times New Roman" w:hAnsi="Times New Roman" w:cs="Times New Roman"/>
                <w:b/>
                <w:color w:val="000000"/>
                <w:sz w:val="20"/>
                <w:szCs w:val="20"/>
              </w:rPr>
              <w:t>(600 gpd)</w:t>
            </w:r>
          </w:p>
          <w:p w:rsidR="007457E5" w:rsidRPr="002F1027" w:rsidRDefault="007457E5" w:rsidP="00387C8A">
            <w:pPr>
              <w:pStyle w:val="NoSpacing"/>
              <w:numPr>
                <w:ilvl w:val="0"/>
                <w:numId w:val="25"/>
              </w:numPr>
              <w:rPr>
                <w:rFonts w:ascii="Times New Roman" w:hAnsi="Times New Roman" w:cs="Times New Roman"/>
                <w:b/>
                <w:sz w:val="20"/>
                <w:szCs w:val="20"/>
              </w:rPr>
            </w:pPr>
            <w:r w:rsidRPr="002F1027">
              <w:rPr>
                <w:rFonts w:ascii="Times New Roman" w:hAnsi="Times New Roman" w:cs="Times New Roman"/>
                <w:b/>
                <w:color w:val="000000"/>
                <w:sz w:val="20"/>
                <w:szCs w:val="20"/>
              </w:rPr>
              <w:t>ATS-NS750-BC-N-TL3</w:t>
            </w:r>
            <w:r w:rsidRPr="002F1027">
              <w:rPr>
                <w:rFonts w:ascii="Times New Roman" w:hAnsi="Times New Roman" w:cs="Times New Roman"/>
                <w:b/>
                <w:color w:val="000000"/>
                <w:sz w:val="20"/>
                <w:szCs w:val="20"/>
              </w:rPr>
              <w:t>(750 gpd)</w:t>
            </w:r>
          </w:p>
          <w:p w:rsidR="007457E5" w:rsidRPr="002F1027" w:rsidRDefault="007457E5" w:rsidP="00387C8A">
            <w:pPr>
              <w:pStyle w:val="NoSpacing"/>
              <w:numPr>
                <w:ilvl w:val="0"/>
                <w:numId w:val="25"/>
              </w:numPr>
              <w:rPr>
                <w:rFonts w:ascii="Times New Roman" w:hAnsi="Times New Roman" w:cs="Times New Roman"/>
                <w:b/>
                <w:sz w:val="20"/>
                <w:szCs w:val="20"/>
              </w:rPr>
            </w:pPr>
            <w:r w:rsidRPr="002F1027">
              <w:rPr>
                <w:rFonts w:ascii="Times New Roman" w:hAnsi="Times New Roman" w:cs="Times New Roman"/>
                <w:b/>
                <w:color w:val="000000"/>
                <w:sz w:val="20"/>
                <w:szCs w:val="20"/>
              </w:rPr>
              <w:t>ATS-NS1000-BC-N-TL3</w:t>
            </w:r>
            <w:r w:rsidRPr="002F1027">
              <w:rPr>
                <w:rFonts w:ascii="Times New Roman" w:hAnsi="Times New Roman" w:cs="Times New Roman"/>
                <w:b/>
                <w:color w:val="000000"/>
                <w:sz w:val="20"/>
                <w:szCs w:val="20"/>
              </w:rPr>
              <w:t xml:space="preserve"> (900 gpd)</w:t>
            </w:r>
          </w:p>
          <w:p w:rsidR="003F138E" w:rsidRPr="002F1027" w:rsidRDefault="003F138E" w:rsidP="00387C8A">
            <w:pPr>
              <w:pStyle w:val="NoSpacing"/>
              <w:numPr>
                <w:ilvl w:val="0"/>
                <w:numId w:val="25"/>
              </w:numPr>
              <w:rPr>
                <w:rFonts w:ascii="Times New Roman" w:hAnsi="Times New Roman" w:cs="Times New Roman"/>
                <w:b/>
                <w:sz w:val="20"/>
                <w:szCs w:val="20"/>
              </w:rPr>
            </w:pPr>
            <w:r w:rsidRPr="002F1027">
              <w:rPr>
                <w:rFonts w:ascii="Times New Roman" w:hAnsi="Times New Roman" w:cs="Times New Roman"/>
                <w:b/>
                <w:color w:val="000000"/>
                <w:sz w:val="20"/>
                <w:szCs w:val="20"/>
              </w:rPr>
              <w:t>ATS-NS500-80/20-BC-N</w:t>
            </w:r>
            <w:r w:rsidRPr="002F1027">
              <w:rPr>
                <w:rFonts w:ascii="Times New Roman" w:hAnsi="Times New Roman" w:cs="Times New Roman"/>
                <w:b/>
                <w:color w:val="000000"/>
                <w:sz w:val="20"/>
                <w:szCs w:val="20"/>
              </w:rPr>
              <w:t xml:space="preserve"> (600 gpd)</w:t>
            </w:r>
          </w:p>
          <w:p w:rsidR="003F138E" w:rsidRPr="002F1027" w:rsidRDefault="003F138E" w:rsidP="00387C8A">
            <w:pPr>
              <w:pStyle w:val="NoSpacing"/>
              <w:numPr>
                <w:ilvl w:val="0"/>
                <w:numId w:val="25"/>
              </w:numPr>
              <w:rPr>
                <w:rFonts w:ascii="Times New Roman" w:hAnsi="Times New Roman" w:cs="Times New Roman"/>
                <w:b/>
                <w:sz w:val="20"/>
                <w:szCs w:val="20"/>
              </w:rPr>
            </w:pPr>
            <w:r w:rsidRPr="002F1027">
              <w:rPr>
                <w:rFonts w:ascii="Times New Roman" w:hAnsi="Times New Roman" w:cs="Times New Roman"/>
                <w:b/>
                <w:color w:val="000000"/>
                <w:sz w:val="20"/>
                <w:szCs w:val="20"/>
              </w:rPr>
              <w:t>ATS-NS750-80/20-BC-N</w:t>
            </w:r>
            <w:r w:rsidRPr="002F1027">
              <w:rPr>
                <w:rFonts w:ascii="Times New Roman" w:hAnsi="Times New Roman" w:cs="Times New Roman"/>
                <w:b/>
                <w:color w:val="000000"/>
                <w:sz w:val="20"/>
                <w:szCs w:val="20"/>
              </w:rPr>
              <w:t xml:space="preserve"> (750 gpd)</w:t>
            </w:r>
          </w:p>
          <w:p w:rsidR="003F138E" w:rsidRPr="002F1027" w:rsidRDefault="003F138E" w:rsidP="00387C8A">
            <w:pPr>
              <w:pStyle w:val="NoSpacing"/>
              <w:numPr>
                <w:ilvl w:val="0"/>
                <w:numId w:val="25"/>
              </w:numPr>
              <w:rPr>
                <w:rFonts w:ascii="Times New Roman" w:hAnsi="Times New Roman" w:cs="Times New Roman"/>
                <w:b/>
                <w:sz w:val="20"/>
                <w:szCs w:val="20"/>
              </w:rPr>
            </w:pPr>
            <w:r w:rsidRPr="002F1027">
              <w:rPr>
                <w:rFonts w:ascii="Times New Roman" w:hAnsi="Times New Roman" w:cs="Times New Roman"/>
                <w:b/>
                <w:color w:val="000000"/>
                <w:sz w:val="20"/>
                <w:szCs w:val="20"/>
              </w:rPr>
              <w:t>ATS-NS1000-80/20-BC-N</w:t>
            </w:r>
            <w:r w:rsidRPr="002F1027">
              <w:rPr>
                <w:rFonts w:ascii="Times New Roman" w:hAnsi="Times New Roman" w:cs="Times New Roman"/>
                <w:b/>
                <w:color w:val="000000"/>
                <w:sz w:val="20"/>
                <w:szCs w:val="20"/>
              </w:rPr>
              <w:t xml:space="preserve"> (900 gpd)</w:t>
            </w:r>
          </w:p>
          <w:p w:rsidR="00387C8A" w:rsidRDefault="00387C8A" w:rsidP="004E375D">
            <w:pPr>
              <w:pStyle w:val="NoSpacing"/>
              <w:rPr>
                <w:rFonts w:ascii="Times New Roman" w:hAnsi="Times New Roman" w:cs="Times New Roman"/>
                <w:sz w:val="20"/>
                <w:szCs w:val="20"/>
              </w:rPr>
            </w:pPr>
          </w:p>
          <w:p w:rsidR="00387C8A" w:rsidRPr="00943D70" w:rsidRDefault="00387C8A" w:rsidP="004E375D">
            <w:pPr>
              <w:pStyle w:val="NoSpacing"/>
              <w:rPr>
                <w:rFonts w:ascii="Times New Roman" w:hAnsi="Times New Roman" w:cs="Times New Roman"/>
                <w:sz w:val="20"/>
                <w:szCs w:val="20"/>
              </w:rPr>
            </w:pPr>
          </w:p>
        </w:tc>
        <w:tc>
          <w:tcPr>
            <w:tcW w:w="1800" w:type="dxa"/>
          </w:tcPr>
          <w:p w:rsidR="00387C8A" w:rsidRPr="002F1027" w:rsidRDefault="00387C8A" w:rsidP="004E375D">
            <w:pPr>
              <w:pStyle w:val="NoSpacing"/>
              <w:rPr>
                <w:rFonts w:ascii="Times New Roman" w:hAnsi="Times New Roman" w:cs="Times New Roman"/>
                <w:b/>
                <w:sz w:val="20"/>
                <w:szCs w:val="20"/>
              </w:rPr>
            </w:pPr>
            <w:r w:rsidRPr="002F1027">
              <w:rPr>
                <w:rFonts w:ascii="Times New Roman" w:hAnsi="Times New Roman" w:cs="Times New Roman"/>
                <w:b/>
                <w:sz w:val="20"/>
                <w:szCs w:val="20"/>
              </w:rPr>
              <w:t>Interim</w:t>
            </w:r>
          </w:p>
        </w:tc>
        <w:tc>
          <w:tcPr>
            <w:tcW w:w="1890" w:type="dxa"/>
          </w:tcPr>
          <w:p w:rsidR="00387C8A" w:rsidRPr="002F1027" w:rsidRDefault="00387C8A" w:rsidP="004E375D">
            <w:pPr>
              <w:pStyle w:val="NoSpacing"/>
              <w:rPr>
                <w:rFonts w:ascii="Times New Roman" w:hAnsi="Times New Roman" w:cs="Times New Roman"/>
                <w:b/>
                <w:sz w:val="20"/>
                <w:szCs w:val="20"/>
              </w:rPr>
            </w:pPr>
            <w:r w:rsidRPr="002F1027">
              <w:rPr>
                <w:rFonts w:ascii="Times New Roman" w:hAnsi="Times New Roman" w:cs="Times New Roman"/>
                <w:b/>
                <w:sz w:val="20"/>
                <w:szCs w:val="20"/>
              </w:rPr>
              <w:t>VA Testing Data</w:t>
            </w:r>
          </w:p>
        </w:tc>
        <w:tc>
          <w:tcPr>
            <w:tcW w:w="1800" w:type="dxa"/>
          </w:tcPr>
          <w:p w:rsidR="00387C8A" w:rsidRPr="002F1027" w:rsidRDefault="00387C8A" w:rsidP="004E375D">
            <w:pPr>
              <w:pStyle w:val="NoSpacing"/>
              <w:rPr>
                <w:rFonts w:ascii="Times New Roman" w:hAnsi="Times New Roman" w:cs="Times New Roman"/>
                <w:b/>
                <w:sz w:val="20"/>
                <w:szCs w:val="20"/>
              </w:rPr>
            </w:pPr>
            <w:r w:rsidRPr="002F1027">
              <w:rPr>
                <w:rFonts w:ascii="Times New Roman" w:hAnsi="Times New Roman" w:cs="Times New Roman"/>
                <w:b/>
                <w:sz w:val="20"/>
                <w:szCs w:val="20"/>
              </w:rPr>
              <w:t>TL-3</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AquaKlear</w:t>
            </w:r>
          </w:p>
          <w:p w:rsidR="00943D70" w:rsidRPr="00943D70" w:rsidRDefault="00943D70" w:rsidP="00943D70">
            <w:pPr>
              <w:pStyle w:val="NoSpacing"/>
              <w:numPr>
                <w:ilvl w:val="0"/>
                <w:numId w:val="11"/>
              </w:numPr>
              <w:rPr>
                <w:rFonts w:ascii="Times New Roman" w:hAnsi="Times New Roman" w:cs="Times New Roman"/>
                <w:sz w:val="20"/>
                <w:szCs w:val="20"/>
              </w:rPr>
            </w:pPr>
            <w:r w:rsidRPr="00943D70">
              <w:rPr>
                <w:rFonts w:ascii="Times New Roman" w:hAnsi="Times New Roman" w:cs="Times New Roman"/>
                <w:sz w:val="20"/>
                <w:szCs w:val="20"/>
              </w:rPr>
              <w:t>AK6S245C/450, 600,750</w:t>
            </w:r>
          </w:p>
          <w:p w:rsidR="00943D70" w:rsidRPr="00943D70" w:rsidRDefault="00943D70" w:rsidP="00943D70">
            <w:pPr>
              <w:pStyle w:val="NoSpacing"/>
              <w:numPr>
                <w:ilvl w:val="0"/>
                <w:numId w:val="11"/>
              </w:numPr>
              <w:rPr>
                <w:rFonts w:ascii="Times New Roman" w:hAnsi="Times New Roman" w:cs="Times New Roman"/>
                <w:sz w:val="20"/>
                <w:szCs w:val="20"/>
              </w:rPr>
            </w:pPr>
            <w:r w:rsidRPr="00943D70">
              <w:rPr>
                <w:rFonts w:ascii="Times New Roman" w:hAnsi="Times New Roman" w:cs="Times New Roman"/>
                <w:sz w:val="20"/>
                <w:szCs w:val="20"/>
              </w:rPr>
              <w:t>AK10S245C (1,000)</w:t>
            </w:r>
          </w:p>
          <w:p w:rsidR="00943D70" w:rsidRPr="00943D70" w:rsidRDefault="00943D70" w:rsidP="00943D70">
            <w:pPr>
              <w:pStyle w:val="NoSpacing"/>
              <w:numPr>
                <w:ilvl w:val="0"/>
                <w:numId w:val="11"/>
              </w:numPr>
              <w:rPr>
                <w:rFonts w:ascii="Times New Roman" w:hAnsi="Times New Roman" w:cs="Times New Roman"/>
                <w:sz w:val="20"/>
                <w:szCs w:val="20"/>
              </w:rPr>
            </w:pPr>
            <w:r w:rsidRPr="00943D70">
              <w:rPr>
                <w:rFonts w:ascii="Times New Roman" w:hAnsi="Times New Roman" w:cs="Times New Roman"/>
                <w:sz w:val="20"/>
                <w:szCs w:val="20"/>
              </w:rPr>
              <w:t>AK6S245F (1,000)</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 – Gulf Coast Testing Center</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2</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Aquapointe</w:t>
            </w:r>
          </w:p>
          <w:p w:rsidR="00943D70" w:rsidRPr="00943D70" w:rsidRDefault="00943D70" w:rsidP="00943D70">
            <w:pPr>
              <w:pStyle w:val="NoSpacing"/>
              <w:numPr>
                <w:ilvl w:val="0"/>
                <w:numId w:val="15"/>
              </w:numPr>
              <w:rPr>
                <w:rFonts w:ascii="Times New Roman" w:hAnsi="Times New Roman" w:cs="Times New Roman"/>
                <w:sz w:val="20"/>
                <w:szCs w:val="20"/>
              </w:rPr>
            </w:pPr>
            <w:r w:rsidRPr="00943D70">
              <w:rPr>
                <w:rFonts w:ascii="Times New Roman" w:hAnsi="Times New Roman" w:cs="Times New Roman"/>
                <w:sz w:val="20"/>
                <w:szCs w:val="20"/>
              </w:rPr>
              <w:t>Bioclere  16/12-350 (400 gpd)</w:t>
            </w:r>
          </w:p>
          <w:p w:rsidR="00943D70" w:rsidRPr="00943D70" w:rsidRDefault="00943D70" w:rsidP="00943D70">
            <w:pPr>
              <w:pStyle w:val="NoSpacing"/>
              <w:numPr>
                <w:ilvl w:val="0"/>
                <w:numId w:val="15"/>
              </w:numPr>
              <w:rPr>
                <w:rFonts w:ascii="Times New Roman" w:hAnsi="Times New Roman" w:cs="Times New Roman"/>
                <w:sz w:val="20"/>
                <w:szCs w:val="20"/>
              </w:rPr>
            </w:pPr>
            <w:r w:rsidRPr="00943D70">
              <w:rPr>
                <w:rFonts w:ascii="Times New Roman" w:hAnsi="Times New Roman" w:cs="Times New Roman"/>
                <w:sz w:val="20"/>
                <w:szCs w:val="20"/>
              </w:rPr>
              <w:t>Bioclere 16/15 (600 gpd)</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ETV Data</w:t>
            </w:r>
            <w:r>
              <w:rPr>
                <w:rFonts w:ascii="Times New Roman" w:hAnsi="Times New Roman" w:cs="Times New Roman"/>
                <w:sz w:val="20"/>
                <w:szCs w:val="20"/>
              </w:rPr>
              <w:t xml:space="preserve"> </w:t>
            </w:r>
            <w:r w:rsidRPr="00943D70">
              <w:rPr>
                <w:rFonts w:ascii="Times New Roman" w:hAnsi="Times New Roman" w:cs="Times New Roman"/>
                <w:sz w:val="20"/>
                <w:szCs w:val="20"/>
              </w:rPr>
              <w:t>(flow based on ETV test)</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2</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Cajun Aire Advanced Poly 500</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TL-2</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Biomicrobics</w:t>
            </w:r>
          </w:p>
          <w:tbl>
            <w:tblPr>
              <w:tblW w:w="5000" w:type="pct"/>
              <w:tblCellSpacing w:w="0" w:type="dxa"/>
              <w:tblCellMar>
                <w:left w:w="0" w:type="dxa"/>
                <w:right w:w="0" w:type="dxa"/>
              </w:tblCellMar>
              <w:tblLook w:val="04A0" w:firstRow="1" w:lastRow="0" w:firstColumn="1" w:lastColumn="0" w:noHBand="0" w:noVBand="1"/>
            </w:tblPr>
            <w:tblGrid>
              <w:gridCol w:w="5168"/>
              <w:gridCol w:w="11"/>
            </w:tblGrid>
            <w:tr w:rsidR="00943D70" w:rsidRPr="00943D70" w:rsidTr="004E375D">
              <w:trPr>
                <w:tblCellSpacing w:w="0" w:type="dxa"/>
              </w:trPr>
              <w:tc>
                <w:tcPr>
                  <w:tcW w:w="0" w:type="auto"/>
                  <w:hideMark/>
                </w:tcPr>
                <w:p w:rsidR="00943D70" w:rsidRPr="00943D70" w:rsidRDefault="00943D70" w:rsidP="00943D70">
                  <w:pPr>
                    <w:pStyle w:val="ListParagraph"/>
                    <w:numPr>
                      <w:ilvl w:val="0"/>
                      <w:numId w:val="1"/>
                    </w:numPr>
                    <w:rPr>
                      <w:rFonts w:ascii="Times New Roman" w:hAnsi="Times New Roman"/>
                      <w:sz w:val="20"/>
                      <w:szCs w:val="20"/>
                    </w:rPr>
                  </w:pPr>
                  <w:r w:rsidRPr="00943D70">
                    <w:rPr>
                      <w:rFonts w:ascii="Times New Roman" w:hAnsi="Times New Roman"/>
                      <w:sz w:val="20"/>
                      <w:szCs w:val="20"/>
                    </w:rPr>
                    <w:t>BioBarrier® MBR 0.5-N</w:t>
                  </w:r>
                </w:p>
              </w:tc>
              <w:tc>
                <w:tcPr>
                  <w:tcW w:w="0" w:type="auto"/>
                  <w:hideMark/>
                </w:tcPr>
                <w:p w:rsidR="00943D70" w:rsidRPr="00943D70" w:rsidRDefault="00943D70" w:rsidP="004E375D">
                  <w:pPr>
                    <w:jc w:val="center"/>
                    <w:rPr>
                      <w:sz w:val="20"/>
                      <w:szCs w:val="20"/>
                    </w:rP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1"/>
                    </w:numPr>
                    <w:rPr>
                      <w:rFonts w:ascii="Times New Roman" w:hAnsi="Times New Roman"/>
                      <w:sz w:val="20"/>
                      <w:szCs w:val="20"/>
                    </w:rPr>
                  </w:pPr>
                  <w:r w:rsidRPr="00943D70">
                    <w:rPr>
                      <w:rFonts w:ascii="Times New Roman" w:hAnsi="Times New Roman"/>
                      <w:sz w:val="20"/>
                      <w:szCs w:val="20"/>
                    </w:rPr>
                    <w:t>BioBarrier® MBR 1.0-N</w:t>
                  </w:r>
                </w:p>
              </w:tc>
              <w:tc>
                <w:tcPr>
                  <w:tcW w:w="0" w:type="auto"/>
                  <w:hideMark/>
                </w:tcPr>
                <w:p w:rsidR="00943D70" w:rsidRPr="00943D70" w:rsidRDefault="00943D70" w:rsidP="004E375D">
                  <w:pPr>
                    <w:jc w:val="center"/>
                    <w:rPr>
                      <w:sz w:val="20"/>
                      <w:szCs w:val="20"/>
                    </w:rP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1"/>
                    </w:numPr>
                    <w:rPr>
                      <w:rFonts w:ascii="Times New Roman" w:hAnsi="Times New Roman"/>
                      <w:sz w:val="20"/>
                      <w:szCs w:val="20"/>
                    </w:rPr>
                  </w:pPr>
                  <w:r w:rsidRPr="00943D70">
                    <w:rPr>
                      <w:rFonts w:ascii="Times New Roman" w:hAnsi="Times New Roman"/>
                      <w:sz w:val="20"/>
                      <w:szCs w:val="20"/>
                    </w:rPr>
                    <w:t>MicroFast 0.5</w:t>
                  </w:r>
                </w:p>
              </w:tc>
              <w:tc>
                <w:tcPr>
                  <w:tcW w:w="0" w:type="auto"/>
                  <w:hideMark/>
                </w:tcPr>
                <w:p w:rsidR="00943D70" w:rsidRPr="00943D70" w:rsidRDefault="00943D70" w:rsidP="004E375D">
                  <w:pPr>
                    <w:jc w:val="center"/>
                    <w:rPr>
                      <w:sz w:val="20"/>
                      <w:szCs w:val="20"/>
                    </w:rP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1"/>
                    </w:numPr>
                    <w:rPr>
                      <w:rFonts w:ascii="Times New Roman" w:hAnsi="Times New Roman"/>
                      <w:sz w:val="20"/>
                      <w:szCs w:val="20"/>
                    </w:rPr>
                  </w:pPr>
                  <w:r w:rsidRPr="00943D70">
                    <w:rPr>
                      <w:rFonts w:ascii="Times New Roman" w:hAnsi="Times New Roman"/>
                      <w:sz w:val="20"/>
                      <w:szCs w:val="20"/>
                    </w:rPr>
                    <w:t>MicroFast 0.625</w:t>
                  </w:r>
                </w:p>
              </w:tc>
              <w:tc>
                <w:tcPr>
                  <w:tcW w:w="0" w:type="auto"/>
                  <w:hideMark/>
                </w:tcPr>
                <w:p w:rsidR="00943D70" w:rsidRPr="00943D70" w:rsidRDefault="00943D70" w:rsidP="004E375D">
                  <w:pPr>
                    <w:jc w:val="center"/>
                    <w:rPr>
                      <w:sz w:val="20"/>
                      <w:szCs w:val="20"/>
                    </w:rP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1"/>
                    </w:numPr>
                    <w:rPr>
                      <w:rFonts w:ascii="Times New Roman" w:hAnsi="Times New Roman"/>
                      <w:sz w:val="20"/>
                      <w:szCs w:val="20"/>
                    </w:rPr>
                  </w:pPr>
                  <w:r w:rsidRPr="00943D70">
                    <w:rPr>
                      <w:rFonts w:ascii="Times New Roman" w:hAnsi="Times New Roman"/>
                      <w:sz w:val="20"/>
                      <w:szCs w:val="20"/>
                    </w:rPr>
                    <w:t>MicroFast 0.75</w:t>
                  </w:r>
                </w:p>
              </w:tc>
              <w:tc>
                <w:tcPr>
                  <w:tcW w:w="0" w:type="auto"/>
                  <w:hideMark/>
                </w:tcPr>
                <w:p w:rsidR="00943D70" w:rsidRPr="00943D70" w:rsidRDefault="00943D70" w:rsidP="004E375D">
                  <w:pPr>
                    <w:jc w:val="center"/>
                    <w:rPr>
                      <w:sz w:val="20"/>
                      <w:szCs w:val="20"/>
                    </w:rP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1"/>
                    </w:numPr>
                    <w:rPr>
                      <w:rFonts w:ascii="Times New Roman" w:hAnsi="Times New Roman"/>
                      <w:sz w:val="20"/>
                      <w:szCs w:val="20"/>
                    </w:rPr>
                  </w:pPr>
                  <w:r w:rsidRPr="00943D70">
                    <w:rPr>
                      <w:rFonts w:ascii="Times New Roman" w:hAnsi="Times New Roman"/>
                      <w:sz w:val="20"/>
                      <w:szCs w:val="20"/>
                    </w:rPr>
                    <w:t>MicroFast 0.9</w:t>
                  </w:r>
                </w:p>
              </w:tc>
              <w:tc>
                <w:tcPr>
                  <w:tcW w:w="0" w:type="auto"/>
                  <w:hideMark/>
                </w:tcPr>
                <w:p w:rsidR="00943D70" w:rsidRPr="00943D70" w:rsidRDefault="00943D70" w:rsidP="004E375D">
                  <w:pPr>
                    <w:jc w:val="center"/>
                    <w:rPr>
                      <w:sz w:val="20"/>
                      <w:szCs w:val="20"/>
                    </w:rP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1"/>
                    </w:numPr>
                    <w:rPr>
                      <w:rFonts w:ascii="Times New Roman" w:hAnsi="Times New Roman"/>
                      <w:sz w:val="20"/>
                      <w:szCs w:val="20"/>
                    </w:rPr>
                  </w:pPr>
                  <w:r w:rsidRPr="00943D70">
                    <w:rPr>
                      <w:rFonts w:ascii="Times New Roman" w:hAnsi="Times New Roman"/>
                      <w:sz w:val="20"/>
                      <w:szCs w:val="20"/>
                    </w:rPr>
                    <w:t>MicroFast 1.5</w:t>
                  </w:r>
                </w:p>
              </w:tc>
              <w:tc>
                <w:tcPr>
                  <w:tcW w:w="0" w:type="auto"/>
                  <w:vAlign w:val="center"/>
                  <w:hideMark/>
                </w:tcPr>
                <w:p w:rsidR="00943D70" w:rsidRPr="00943D70" w:rsidRDefault="00943D70" w:rsidP="004E375D">
                  <w:pPr>
                    <w:rPr>
                      <w:sz w:val="20"/>
                      <w:szCs w:val="20"/>
                    </w:rPr>
                  </w:pPr>
                </w:p>
              </w:tc>
            </w:tr>
          </w:tbl>
          <w:p w:rsidR="00943D70" w:rsidRPr="00943D70" w:rsidRDefault="00943D70" w:rsidP="004E375D">
            <w:pPr>
              <w:pStyle w:val="NoSpacing"/>
              <w:rPr>
                <w:rFonts w:ascii="Times New Roman" w:hAnsi="Times New Roman" w:cs="Times New Roman"/>
                <w:sz w:val="20"/>
                <w:szCs w:val="20"/>
              </w:rPr>
            </w:pP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Micro-Fast TL-3</w:t>
            </w:r>
          </w:p>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Bio-Barrier-TL-2</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lastRenderedPageBreak/>
              <w:t>Biomicrobics</w:t>
            </w:r>
          </w:p>
          <w:p w:rsidR="00943D70" w:rsidRPr="00943D70" w:rsidRDefault="00943D70" w:rsidP="00943D70">
            <w:pPr>
              <w:pStyle w:val="NoSpacing"/>
              <w:numPr>
                <w:ilvl w:val="0"/>
                <w:numId w:val="8"/>
              </w:numPr>
              <w:rPr>
                <w:rFonts w:ascii="Times New Roman" w:hAnsi="Times New Roman" w:cs="Times New Roman"/>
                <w:sz w:val="20"/>
                <w:szCs w:val="20"/>
              </w:rPr>
            </w:pPr>
            <w:r w:rsidRPr="00943D70">
              <w:rPr>
                <w:rFonts w:ascii="Times New Roman" w:hAnsi="Times New Roman" w:cs="Times New Roman"/>
                <w:sz w:val="20"/>
                <w:szCs w:val="20"/>
              </w:rPr>
              <w:t>Retrofast 0.25</w:t>
            </w:r>
            <w:r w:rsidR="000B62E8">
              <w:rPr>
                <w:rFonts w:ascii="Times New Roman" w:hAnsi="Times New Roman" w:cs="Times New Roman"/>
                <w:sz w:val="20"/>
                <w:szCs w:val="20"/>
              </w:rPr>
              <w:t xml:space="preserve"> </w:t>
            </w:r>
          </w:p>
          <w:p w:rsidR="00943D70" w:rsidRPr="00943D70" w:rsidRDefault="00943D70" w:rsidP="00943D70">
            <w:pPr>
              <w:pStyle w:val="NoSpacing"/>
              <w:numPr>
                <w:ilvl w:val="0"/>
                <w:numId w:val="8"/>
              </w:numPr>
              <w:rPr>
                <w:rFonts w:ascii="Times New Roman" w:hAnsi="Times New Roman" w:cs="Times New Roman"/>
                <w:sz w:val="20"/>
                <w:szCs w:val="20"/>
              </w:rPr>
            </w:pPr>
            <w:r w:rsidRPr="00943D70">
              <w:rPr>
                <w:rFonts w:ascii="Times New Roman" w:hAnsi="Times New Roman" w:cs="Times New Roman"/>
                <w:sz w:val="20"/>
                <w:szCs w:val="20"/>
              </w:rPr>
              <w:t>Retrofast 0.375</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MD BAT Program</w:t>
            </w:r>
          </w:p>
        </w:tc>
        <w:tc>
          <w:tcPr>
            <w:tcW w:w="1800" w:type="dxa"/>
          </w:tcPr>
          <w:p w:rsidR="00943D70" w:rsidRPr="00943D70" w:rsidRDefault="000B62E8" w:rsidP="004E375D">
            <w:pPr>
              <w:pStyle w:val="NoSpacing"/>
              <w:rPr>
                <w:rFonts w:ascii="Times New Roman" w:hAnsi="Times New Roman" w:cs="Times New Roman"/>
                <w:sz w:val="20"/>
                <w:szCs w:val="20"/>
              </w:rPr>
            </w:pPr>
            <w:r>
              <w:rPr>
                <w:rFonts w:ascii="Times New Roman" w:hAnsi="Times New Roman" w:cs="Times New Roman"/>
                <w:sz w:val="20"/>
                <w:szCs w:val="20"/>
              </w:rPr>
              <w:t>TL-2 for 1 bedroom (.25) and 2 bedroom (.375)</w:t>
            </w:r>
          </w:p>
        </w:tc>
      </w:tr>
      <w:tr w:rsidR="00943D70" w:rsidRPr="00943D70" w:rsidTr="00701330">
        <w:tc>
          <w:tcPr>
            <w:tcW w:w="5395" w:type="dxa"/>
          </w:tcPr>
          <w:tbl>
            <w:tblPr>
              <w:tblW w:w="5000" w:type="pct"/>
              <w:tblCellSpacing w:w="0" w:type="dxa"/>
              <w:tblCellMar>
                <w:left w:w="0" w:type="dxa"/>
                <w:right w:w="0" w:type="dxa"/>
              </w:tblCellMar>
              <w:tblLook w:val="04A0" w:firstRow="1" w:lastRow="0" w:firstColumn="1" w:lastColumn="0" w:noHBand="0" w:noVBand="1"/>
            </w:tblPr>
            <w:tblGrid>
              <w:gridCol w:w="5156"/>
              <w:gridCol w:w="23"/>
            </w:tblGrid>
            <w:tr w:rsidR="00943D70" w:rsidRPr="00943D70" w:rsidTr="004E375D">
              <w:trPr>
                <w:tblCellSpacing w:w="0" w:type="dxa"/>
              </w:trPr>
              <w:tc>
                <w:tcPr>
                  <w:tcW w:w="0" w:type="auto"/>
                  <w:hideMark/>
                </w:tcPr>
                <w:p w:rsidR="00E2430D" w:rsidRPr="00E2430D" w:rsidRDefault="00943D70" w:rsidP="00E2430D">
                  <w:pPr>
                    <w:rPr>
                      <w:sz w:val="20"/>
                      <w:szCs w:val="20"/>
                    </w:rPr>
                  </w:pPr>
                  <w:r w:rsidRPr="00E2430D">
                    <w:rPr>
                      <w:sz w:val="20"/>
                      <w:szCs w:val="20"/>
                    </w:rPr>
                    <w:t>Bionest</w:t>
                  </w:r>
                </w:p>
                <w:p w:rsidR="00E2430D" w:rsidRDefault="00E2430D" w:rsidP="00943D70">
                  <w:pPr>
                    <w:pStyle w:val="ListParagraph"/>
                    <w:numPr>
                      <w:ilvl w:val="0"/>
                      <w:numId w:val="2"/>
                    </w:numPr>
                    <w:rPr>
                      <w:rFonts w:ascii="Times New Roman" w:hAnsi="Times New Roman"/>
                      <w:sz w:val="20"/>
                      <w:szCs w:val="20"/>
                    </w:rPr>
                  </w:pPr>
                  <w:r>
                    <w:rPr>
                      <w:rFonts w:ascii="Times New Roman" w:hAnsi="Times New Roman"/>
                      <w:sz w:val="20"/>
                      <w:szCs w:val="20"/>
                    </w:rPr>
                    <w:t>OT-100</w:t>
                  </w:r>
                </w:p>
                <w:p w:rsidR="00943D70" w:rsidRPr="00943D70" w:rsidRDefault="00943D70" w:rsidP="00943D70">
                  <w:pPr>
                    <w:pStyle w:val="ListParagraph"/>
                    <w:numPr>
                      <w:ilvl w:val="0"/>
                      <w:numId w:val="2"/>
                    </w:numPr>
                    <w:rPr>
                      <w:rFonts w:ascii="Times New Roman" w:hAnsi="Times New Roman"/>
                      <w:sz w:val="20"/>
                      <w:szCs w:val="20"/>
                    </w:rPr>
                  </w:pPr>
                  <w:r w:rsidRPr="00943D70">
                    <w:rPr>
                      <w:rFonts w:ascii="Times New Roman" w:hAnsi="Times New Roman"/>
                      <w:sz w:val="20"/>
                      <w:szCs w:val="20"/>
                    </w:rPr>
                    <w:t>OT-40</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2"/>
                    </w:numPr>
                    <w:rPr>
                      <w:rFonts w:ascii="Times New Roman" w:hAnsi="Times New Roman"/>
                      <w:sz w:val="20"/>
                      <w:szCs w:val="20"/>
                    </w:rPr>
                  </w:pPr>
                  <w:r w:rsidRPr="00943D70">
                    <w:rPr>
                      <w:rFonts w:ascii="Times New Roman" w:hAnsi="Times New Roman"/>
                      <w:sz w:val="20"/>
                      <w:szCs w:val="20"/>
                    </w:rPr>
                    <w:t>OT-45</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2"/>
                    </w:numPr>
                    <w:rPr>
                      <w:rFonts w:ascii="Times New Roman" w:hAnsi="Times New Roman"/>
                      <w:sz w:val="20"/>
                      <w:szCs w:val="20"/>
                    </w:rPr>
                  </w:pPr>
                  <w:r w:rsidRPr="00943D70">
                    <w:rPr>
                      <w:rFonts w:ascii="Times New Roman" w:hAnsi="Times New Roman"/>
                      <w:sz w:val="20"/>
                      <w:szCs w:val="20"/>
                    </w:rPr>
                    <w:t>OT-50</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2"/>
                    </w:numPr>
                    <w:rPr>
                      <w:rFonts w:ascii="Times New Roman" w:hAnsi="Times New Roman"/>
                      <w:sz w:val="20"/>
                      <w:szCs w:val="20"/>
                    </w:rPr>
                  </w:pPr>
                  <w:r w:rsidRPr="00943D70">
                    <w:rPr>
                      <w:rFonts w:ascii="Times New Roman" w:hAnsi="Times New Roman"/>
                      <w:sz w:val="20"/>
                      <w:szCs w:val="20"/>
                    </w:rPr>
                    <w:t>OT-55</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2"/>
                    </w:numPr>
                    <w:rPr>
                      <w:rFonts w:ascii="Times New Roman" w:hAnsi="Times New Roman"/>
                      <w:sz w:val="20"/>
                      <w:szCs w:val="20"/>
                    </w:rPr>
                  </w:pPr>
                  <w:r w:rsidRPr="00943D70">
                    <w:rPr>
                      <w:rFonts w:ascii="Times New Roman" w:hAnsi="Times New Roman"/>
                      <w:sz w:val="20"/>
                      <w:szCs w:val="20"/>
                    </w:rPr>
                    <w:t>OT-60</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2"/>
                    </w:numPr>
                    <w:rPr>
                      <w:rFonts w:ascii="Times New Roman" w:hAnsi="Times New Roman"/>
                      <w:sz w:val="20"/>
                      <w:szCs w:val="20"/>
                    </w:rPr>
                  </w:pPr>
                  <w:r w:rsidRPr="00943D70">
                    <w:rPr>
                      <w:rFonts w:ascii="Times New Roman" w:hAnsi="Times New Roman"/>
                      <w:sz w:val="20"/>
                      <w:szCs w:val="20"/>
                    </w:rPr>
                    <w:t>OT-70</w:t>
                  </w:r>
                </w:p>
              </w:tc>
              <w:tc>
                <w:tcPr>
                  <w:tcW w:w="0" w:type="auto"/>
                  <w:hideMark/>
                </w:tcPr>
                <w:p w:rsidR="00943D70" w:rsidRPr="00943D70" w:rsidRDefault="00943D70" w:rsidP="004E375D">
                  <w:pPr>
                    <w:jc w:val="center"/>
                  </w:pPr>
                </w:p>
              </w:tc>
            </w:tr>
            <w:tr w:rsidR="00943D70" w:rsidRPr="00943D70" w:rsidTr="004E375D">
              <w:trPr>
                <w:tblCellSpacing w:w="0" w:type="dxa"/>
              </w:trPr>
              <w:tc>
                <w:tcPr>
                  <w:tcW w:w="0" w:type="auto"/>
                  <w:hideMark/>
                </w:tcPr>
                <w:p w:rsidR="00943D70" w:rsidRPr="00943D70" w:rsidRDefault="00943D70" w:rsidP="00943D70">
                  <w:pPr>
                    <w:pStyle w:val="ListParagraph"/>
                    <w:numPr>
                      <w:ilvl w:val="0"/>
                      <w:numId w:val="2"/>
                    </w:numPr>
                    <w:rPr>
                      <w:rFonts w:ascii="Times New Roman" w:hAnsi="Times New Roman"/>
                      <w:sz w:val="20"/>
                      <w:szCs w:val="20"/>
                    </w:rPr>
                  </w:pPr>
                  <w:r w:rsidRPr="00943D70">
                    <w:rPr>
                      <w:rFonts w:ascii="Times New Roman" w:hAnsi="Times New Roman"/>
                      <w:sz w:val="20"/>
                      <w:szCs w:val="20"/>
                    </w:rPr>
                    <w:t>OT-75</w:t>
                  </w:r>
                </w:p>
              </w:tc>
              <w:tc>
                <w:tcPr>
                  <w:tcW w:w="0" w:type="auto"/>
                  <w:vAlign w:val="center"/>
                  <w:hideMark/>
                </w:tcPr>
                <w:p w:rsidR="00943D70" w:rsidRPr="00943D70" w:rsidRDefault="00943D70" w:rsidP="004E375D">
                  <w:pPr>
                    <w:rPr>
                      <w:sz w:val="20"/>
                      <w:szCs w:val="20"/>
                    </w:rPr>
                  </w:pPr>
                </w:p>
              </w:tc>
            </w:tr>
          </w:tbl>
          <w:p w:rsidR="00943D70" w:rsidRPr="00943D70" w:rsidRDefault="00943D70" w:rsidP="004E375D">
            <w:pPr>
              <w:pStyle w:val="NoSpacing"/>
              <w:rPr>
                <w:rFonts w:ascii="Times New Roman" w:hAnsi="Times New Roman" w:cs="Times New Roman"/>
                <w:sz w:val="20"/>
                <w:szCs w:val="20"/>
              </w:rPr>
            </w:pP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TL-2</w:t>
            </w:r>
          </w:p>
        </w:tc>
      </w:tr>
      <w:tr w:rsidR="00943D70" w:rsidRPr="00943D70" w:rsidTr="00701330">
        <w:tc>
          <w:tcPr>
            <w:tcW w:w="5395" w:type="dxa"/>
          </w:tcPr>
          <w:p w:rsidR="00943D70" w:rsidRPr="00C63426" w:rsidRDefault="00943D70" w:rsidP="004E375D">
            <w:pPr>
              <w:pStyle w:val="NoSpacing"/>
              <w:rPr>
                <w:rFonts w:ascii="Times New Roman" w:hAnsi="Times New Roman" w:cs="Times New Roman"/>
                <w:b/>
                <w:sz w:val="20"/>
                <w:szCs w:val="20"/>
              </w:rPr>
            </w:pPr>
            <w:r w:rsidRPr="00943D70">
              <w:rPr>
                <w:rFonts w:ascii="Times New Roman" w:hAnsi="Times New Roman" w:cs="Times New Roman"/>
              </w:rPr>
              <w:br w:type="page"/>
            </w:r>
            <w:r w:rsidRPr="00C63426">
              <w:rPr>
                <w:rFonts w:ascii="Times New Roman" w:hAnsi="Times New Roman" w:cs="Times New Roman"/>
                <w:b/>
                <w:sz w:val="20"/>
                <w:szCs w:val="20"/>
              </w:rPr>
              <w:t>Clearstream</w:t>
            </w:r>
          </w:p>
          <w:p w:rsidR="00943D70" w:rsidRPr="004943BF" w:rsidRDefault="00943D70" w:rsidP="00943D70">
            <w:pPr>
              <w:pStyle w:val="NoSpacing"/>
              <w:numPr>
                <w:ilvl w:val="0"/>
                <w:numId w:val="6"/>
              </w:numPr>
              <w:rPr>
                <w:rFonts w:ascii="Times New Roman" w:hAnsi="Times New Roman" w:cs="Times New Roman"/>
                <w:sz w:val="20"/>
                <w:szCs w:val="20"/>
              </w:rPr>
            </w:pPr>
            <w:r w:rsidRPr="004943BF">
              <w:rPr>
                <w:rFonts w:ascii="Times New Roman" w:hAnsi="Times New Roman" w:cs="Times New Roman"/>
                <w:sz w:val="20"/>
                <w:szCs w:val="20"/>
              </w:rPr>
              <w:t>500D</w:t>
            </w:r>
          </w:p>
          <w:p w:rsidR="00943D70" w:rsidRPr="004943BF" w:rsidRDefault="00943D70" w:rsidP="00943D70">
            <w:pPr>
              <w:pStyle w:val="NoSpacing"/>
              <w:numPr>
                <w:ilvl w:val="0"/>
                <w:numId w:val="6"/>
              </w:numPr>
              <w:rPr>
                <w:rFonts w:ascii="Times New Roman" w:hAnsi="Times New Roman" w:cs="Times New Roman"/>
                <w:sz w:val="20"/>
                <w:szCs w:val="20"/>
              </w:rPr>
            </w:pPr>
            <w:r w:rsidRPr="004943BF">
              <w:rPr>
                <w:rFonts w:ascii="Times New Roman" w:hAnsi="Times New Roman" w:cs="Times New Roman"/>
                <w:sz w:val="20"/>
                <w:szCs w:val="20"/>
              </w:rPr>
              <w:t>600D</w:t>
            </w:r>
          </w:p>
          <w:p w:rsidR="00943D70" w:rsidRPr="004943BF" w:rsidRDefault="00943D70" w:rsidP="00943D70">
            <w:pPr>
              <w:pStyle w:val="NoSpacing"/>
              <w:numPr>
                <w:ilvl w:val="0"/>
                <w:numId w:val="6"/>
              </w:numPr>
              <w:rPr>
                <w:rFonts w:ascii="Times New Roman" w:hAnsi="Times New Roman" w:cs="Times New Roman"/>
                <w:sz w:val="20"/>
                <w:szCs w:val="20"/>
              </w:rPr>
            </w:pPr>
            <w:r w:rsidRPr="004943BF">
              <w:rPr>
                <w:rFonts w:ascii="Times New Roman" w:hAnsi="Times New Roman" w:cs="Times New Roman"/>
                <w:sz w:val="20"/>
                <w:szCs w:val="20"/>
              </w:rPr>
              <w:t>750D</w:t>
            </w:r>
          </w:p>
          <w:p w:rsidR="00943D70" w:rsidRPr="004943BF" w:rsidRDefault="00943D70" w:rsidP="00943D70">
            <w:pPr>
              <w:pStyle w:val="NoSpacing"/>
              <w:numPr>
                <w:ilvl w:val="0"/>
                <w:numId w:val="6"/>
              </w:numPr>
              <w:rPr>
                <w:rFonts w:ascii="Times New Roman" w:hAnsi="Times New Roman" w:cs="Times New Roman"/>
                <w:sz w:val="20"/>
                <w:szCs w:val="20"/>
              </w:rPr>
            </w:pPr>
            <w:r w:rsidRPr="004943BF">
              <w:rPr>
                <w:rFonts w:ascii="Times New Roman" w:hAnsi="Times New Roman" w:cs="Times New Roman"/>
                <w:sz w:val="20"/>
                <w:szCs w:val="20"/>
              </w:rPr>
              <w:t>800D</w:t>
            </w:r>
          </w:p>
          <w:p w:rsidR="00943D70" w:rsidRDefault="00943D70" w:rsidP="00943D70">
            <w:pPr>
              <w:pStyle w:val="NoSpacing"/>
              <w:numPr>
                <w:ilvl w:val="0"/>
                <w:numId w:val="6"/>
              </w:numPr>
              <w:rPr>
                <w:rFonts w:ascii="Times New Roman" w:hAnsi="Times New Roman" w:cs="Times New Roman"/>
                <w:sz w:val="20"/>
                <w:szCs w:val="20"/>
              </w:rPr>
            </w:pPr>
            <w:r w:rsidRPr="004943BF">
              <w:rPr>
                <w:rFonts w:ascii="Times New Roman" w:hAnsi="Times New Roman" w:cs="Times New Roman"/>
                <w:sz w:val="20"/>
                <w:szCs w:val="20"/>
              </w:rPr>
              <w:t>1000D</w:t>
            </w:r>
          </w:p>
          <w:p w:rsidR="004943BF" w:rsidRDefault="004943BF" w:rsidP="004943BF">
            <w:pPr>
              <w:pStyle w:val="NoSpacing"/>
              <w:ind w:left="720"/>
              <w:rPr>
                <w:rFonts w:ascii="Times New Roman" w:hAnsi="Times New Roman" w:cs="Times New Roman"/>
                <w:sz w:val="20"/>
                <w:szCs w:val="20"/>
              </w:rPr>
            </w:pPr>
          </w:p>
          <w:p w:rsidR="004943BF" w:rsidRPr="004943BF" w:rsidRDefault="004943BF" w:rsidP="00943D70">
            <w:pPr>
              <w:pStyle w:val="NoSpacing"/>
              <w:numPr>
                <w:ilvl w:val="0"/>
                <w:numId w:val="6"/>
              </w:numPr>
              <w:rPr>
                <w:rFonts w:ascii="Times New Roman" w:hAnsi="Times New Roman" w:cs="Times New Roman"/>
                <w:b/>
                <w:sz w:val="20"/>
                <w:szCs w:val="20"/>
              </w:rPr>
            </w:pPr>
            <w:r w:rsidRPr="004943BF">
              <w:rPr>
                <w:rFonts w:ascii="Times New Roman" w:hAnsi="Times New Roman" w:cs="Times New Roman"/>
                <w:b/>
                <w:sz w:val="20"/>
                <w:szCs w:val="20"/>
              </w:rPr>
              <w:t>500DA</w:t>
            </w:r>
          </w:p>
          <w:p w:rsidR="004943BF" w:rsidRPr="004943BF" w:rsidRDefault="004943BF" w:rsidP="00943D70">
            <w:pPr>
              <w:pStyle w:val="NoSpacing"/>
              <w:numPr>
                <w:ilvl w:val="0"/>
                <w:numId w:val="6"/>
              </w:numPr>
              <w:rPr>
                <w:rFonts w:ascii="Times New Roman" w:hAnsi="Times New Roman" w:cs="Times New Roman"/>
                <w:b/>
                <w:sz w:val="20"/>
                <w:szCs w:val="20"/>
              </w:rPr>
            </w:pPr>
            <w:r w:rsidRPr="004943BF">
              <w:rPr>
                <w:rFonts w:ascii="Times New Roman" w:hAnsi="Times New Roman" w:cs="Times New Roman"/>
                <w:b/>
                <w:sz w:val="20"/>
                <w:szCs w:val="20"/>
              </w:rPr>
              <w:t>600DA</w:t>
            </w:r>
          </w:p>
          <w:p w:rsidR="004943BF" w:rsidRPr="004943BF" w:rsidRDefault="004943BF" w:rsidP="00943D70">
            <w:pPr>
              <w:pStyle w:val="NoSpacing"/>
              <w:numPr>
                <w:ilvl w:val="0"/>
                <w:numId w:val="6"/>
              </w:numPr>
              <w:rPr>
                <w:rFonts w:ascii="Times New Roman" w:hAnsi="Times New Roman" w:cs="Times New Roman"/>
                <w:b/>
                <w:sz w:val="20"/>
                <w:szCs w:val="20"/>
              </w:rPr>
            </w:pPr>
            <w:r w:rsidRPr="004943BF">
              <w:rPr>
                <w:rFonts w:ascii="Times New Roman" w:hAnsi="Times New Roman" w:cs="Times New Roman"/>
                <w:b/>
                <w:sz w:val="20"/>
                <w:szCs w:val="20"/>
              </w:rPr>
              <w:t>750DA</w:t>
            </w:r>
          </w:p>
          <w:p w:rsidR="004943BF" w:rsidRPr="004943BF" w:rsidRDefault="004943BF" w:rsidP="00943D70">
            <w:pPr>
              <w:pStyle w:val="NoSpacing"/>
              <w:numPr>
                <w:ilvl w:val="0"/>
                <w:numId w:val="6"/>
              </w:numPr>
              <w:rPr>
                <w:rFonts w:ascii="Times New Roman" w:hAnsi="Times New Roman" w:cs="Times New Roman"/>
                <w:b/>
                <w:sz w:val="20"/>
                <w:szCs w:val="20"/>
              </w:rPr>
            </w:pPr>
            <w:r w:rsidRPr="004943BF">
              <w:rPr>
                <w:rFonts w:ascii="Times New Roman" w:hAnsi="Times New Roman" w:cs="Times New Roman"/>
                <w:b/>
                <w:sz w:val="20"/>
                <w:szCs w:val="20"/>
              </w:rPr>
              <w:t>800DA</w:t>
            </w:r>
          </w:p>
          <w:p w:rsidR="004943BF" w:rsidRPr="00943D70" w:rsidRDefault="004943BF" w:rsidP="00943D70">
            <w:pPr>
              <w:pStyle w:val="NoSpacing"/>
              <w:numPr>
                <w:ilvl w:val="0"/>
                <w:numId w:val="6"/>
              </w:numPr>
              <w:rPr>
                <w:rFonts w:ascii="Times New Roman" w:hAnsi="Times New Roman" w:cs="Times New Roman"/>
                <w:sz w:val="20"/>
                <w:szCs w:val="20"/>
              </w:rPr>
            </w:pPr>
            <w:r w:rsidRPr="004943BF">
              <w:rPr>
                <w:rFonts w:ascii="Times New Roman" w:hAnsi="Times New Roman" w:cs="Times New Roman"/>
                <w:b/>
                <w:sz w:val="20"/>
                <w:szCs w:val="20"/>
              </w:rPr>
              <w:t>1000DA</w:t>
            </w:r>
          </w:p>
        </w:tc>
        <w:tc>
          <w:tcPr>
            <w:tcW w:w="1800" w:type="dxa"/>
          </w:tcPr>
          <w:p w:rsidR="00943D70" w:rsidRPr="004943BF" w:rsidRDefault="00943D70" w:rsidP="004E375D">
            <w:pPr>
              <w:pStyle w:val="NoSpacing"/>
              <w:rPr>
                <w:rFonts w:ascii="Times New Roman" w:hAnsi="Times New Roman" w:cs="Times New Roman"/>
                <w:sz w:val="20"/>
                <w:szCs w:val="20"/>
              </w:rPr>
            </w:pPr>
            <w:r w:rsidRPr="004943BF">
              <w:rPr>
                <w:rFonts w:ascii="Times New Roman" w:hAnsi="Times New Roman" w:cs="Times New Roman"/>
                <w:sz w:val="20"/>
                <w:szCs w:val="20"/>
              </w:rPr>
              <w:t>Interim</w:t>
            </w:r>
          </w:p>
          <w:p w:rsidR="004943BF" w:rsidRDefault="004943BF" w:rsidP="004E375D">
            <w:pPr>
              <w:pStyle w:val="NoSpacing"/>
              <w:rPr>
                <w:rFonts w:ascii="Times New Roman" w:hAnsi="Times New Roman" w:cs="Times New Roman"/>
                <w:b/>
                <w:sz w:val="20"/>
                <w:szCs w:val="20"/>
              </w:rPr>
            </w:pPr>
          </w:p>
          <w:p w:rsidR="004943BF" w:rsidRDefault="004943BF" w:rsidP="004E375D">
            <w:pPr>
              <w:pStyle w:val="NoSpacing"/>
              <w:rPr>
                <w:rFonts w:ascii="Times New Roman" w:hAnsi="Times New Roman" w:cs="Times New Roman"/>
                <w:b/>
                <w:sz w:val="20"/>
                <w:szCs w:val="20"/>
              </w:rPr>
            </w:pPr>
          </w:p>
          <w:p w:rsidR="004943BF" w:rsidRDefault="004943BF" w:rsidP="004E375D">
            <w:pPr>
              <w:pStyle w:val="NoSpacing"/>
              <w:rPr>
                <w:rFonts w:ascii="Times New Roman" w:hAnsi="Times New Roman" w:cs="Times New Roman"/>
                <w:b/>
                <w:sz w:val="20"/>
                <w:szCs w:val="20"/>
              </w:rPr>
            </w:pPr>
          </w:p>
          <w:p w:rsidR="004943BF" w:rsidRDefault="004943BF" w:rsidP="004E375D">
            <w:pPr>
              <w:pStyle w:val="NoSpacing"/>
              <w:rPr>
                <w:rFonts w:ascii="Times New Roman" w:hAnsi="Times New Roman" w:cs="Times New Roman"/>
                <w:b/>
                <w:sz w:val="20"/>
                <w:szCs w:val="20"/>
              </w:rPr>
            </w:pPr>
          </w:p>
          <w:p w:rsidR="004943BF" w:rsidRDefault="004943BF" w:rsidP="004E375D">
            <w:pPr>
              <w:pStyle w:val="NoSpacing"/>
              <w:rPr>
                <w:rFonts w:ascii="Times New Roman" w:hAnsi="Times New Roman" w:cs="Times New Roman"/>
                <w:b/>
                <w:sz w:val="20"/>
                <w:szCs w:val="20"/>
              </w:rPr>
            </w:pPr>
          </w:p>
          <w:p w:rsidR="004943BF" w:rsidRDefault="004943BF" w:rsidP="004E375D">
            <w:pPr>
              <w:pStyle w:val="NoSpacing"/>
              <w:rPr>
                <w:rFonts w:ascii="Times New Roman" w:hAnsi="Times New Roman" w:cs="Times New Roman"/>
                <w:b/>
                <w:sz w:val="20"/>
                <w:szCs w:val="20"/>
              </w:rPr>
            </w:pPr>
          </w:p>
          <w:p w:rsidR="004943BF" w:rsidRDefault="004943BF" w:rsidP="004E375D">
            <w:pPr>
              <w:pStyle w:val="NoSpacing"/>
              <w:rPr>
                <w:rFonts w:ascii="Times New Roman" w:hAnsi="Times New Roman" w:cs="Times New Roman"/>
                <w:b/>
                <w:sz w:val="20"/>
                <w:szCs w:val="20"/>
              </w:rPr>
            </w:pPr>
          </w:p>
          <w:p w:rsidR="004943BF" w:rsidRDefault="004943BF" w:rsidP="004E375D">
            <w:pPr>
              <w:pStyle w:val="NoSpacing"/>
              <w:rPr>
                <w:rFonts w:ascii="Times New Roman" w:hAnsi="Times New Roman" w:cs="Times New Roman"/>
                <w:b/>
                <w:sz w:val="20"/>
                <w:szCs w:val="20"/>
              </w:rPr>
            </w:pPr>
            <w:r>
              <w:rPr>
                <w:rFonts w:ascii="Times New Roman" w:hAnsi="Times New Roman" w:cs="Times New Roman"/>
                <w:b/>
                <w:sz w:val="20"/>
                <w:szCs w:val="20"/>
              </w:rPr>
              <w:t>Interim</w:t>
            </w:r>
          </w:p>
          <w:p w:rsidR="004943BF" w:rsidRPr="00C63426" w:rsidRDefault="004943BF" w:rsidP="004E375D">
            <w:pPr>
              <w:pStyle w:val="NoSpacing"/>
              <w:rPr>
                <w:rFonts w:ascii="Times New Roman" w:hAnsi="Times New Roman" w:cs="Times New Roman"/>
                <w:b/>
                <w:sz w:val="20"/>
                <w:szCs w:val="20"/>
              </w:rPr>
            </w:pPr>
          </w:p>
        </w:tc>
        <w:tc>
          <w:tcPr>
            <w:tcW w:w="1890" w:type="dxa"/>
          </w:tcPr>
          <w:p w:rsidR="00943D70" w:rsidRPr="004943BF" w:rsidRDefault="00943D70" w:rsidP="004E375D">
            <w:pPr>
              <w:pStyle w:val="NoSpacing"/>
              <w:rPr>
                <w:rFonts w:ascii="Times New Roman" w:hAnsi="Times New Roman" w:cs="Times New Roman"/>
                <w:sz w:val="20"/>
                <w:szCs w:val="20"/>
              </w:rPr>
            </w:pPr>
            <w:r w:rsidRPr="004943BF">
              <w:rPr>
                <w:rFonts w:ascii="Times New Roman" w:hAnsi="Times New Roman" w:cs="Times New Roman"/>
                <w:sz w:val="20"/>
                <w:szCs w:val="20"/>
              </w:rPr>
              <w:t>NSF 245 –Gulf Coast Testing Center</w:t>
            </w:r>
            <w:r w:rsidR="004943BF" w:rsidRPr="004943BF">
              <w:rPr>
                <w:rFonts w:ascii="Times New Roman" w:hAnsi="Times New Roman" w:cs="Times New Roman"/>
                <w:sz w:val="20"/>
                <w:szCs w:val="20"/>
              </w:rPr>
              <w:t xml:space="preserve">     </w:t>
            </w:r>
          </w:p>
          <w:p w:rsidR="004943BF" w:rsidRDefault="004943BF" w:rsidP="004E375D">
            <w:pPr>
              <w:pStyle w:val="NoSpacing"/>
              <w:rPr>
                <w:rFonts w:ascii="Times New Roman" w:hAnsi="Times New Roman" w:cs="Times New Roman"/>
                <w:b/>
                <w:sz w:val="20"/>
                <w:szCs w:val="20"/>
              </w:rPr>
            </w:pPr>
          </w:p>
          <w:p w:rsidR="004943BF" w:rsidRDefault="004943BF" w:rsidP="004E375D">
            <w:pPr>
              <w:pStyle w:val="NoSpacing"/>
              <w:rPr>
                <w:rFonts w:ascii="Times New Roman" w:hAnsi="Times New Roman" w:cs="Times New Roman"/>
                <w:b/>
                <w:sz w:val="20"/>
                <w:szCs w:val="20"/>
              </w:rPr>
            </w:pPr>
          </w:p>
          <w:p w:rsidR="004943BF" w:rsidRDefault="004943BF" w:rsidP="004E375D">
            <w:pPr>
              <w:pStyle w:val="NoSpacing"/>
              <w:rPr>
                <w:rFonts w:ascii="Times New Roman" w:hAnsi="Times New Roman" w:cs="Times New Roman"/>
                <w:b/>
                <w:sz w:val="20"/>
                <w:szCs w:val="20"/>
              </w:rPr>
            </w:pPr>
          </w:p>
          <w:p w:rsidR="004943BF" w:rsidRDefault="004943BF" w:rsidP="004E375D">
            <w:pPr>
              <w:pStyle w:val="NoSpacing"/>
              <w:rPr>
                <w:rFonts w:ascii="Times New Roman" w:hAnsi="Times New Roman" w:cs="Times New Roman"/>
                <w:b/>
                <w:sz w:val="20"/>
                <w:szCs w:val="20"/>
              </w:rPr>
            </w:pPr>
          </w:p>
          <w:p w:rsidR="004943BF" w:rsidRDefault="004943BF" w:rsidP="004E375D">
            <w:pPr>
              <w:pStyle w:val="NoSpacing"/>
              <w:rPr>
                <w:rFonts w:ascii="Times New Roman" w:hAnsi="Times New Roman" w:cs="Times New Roman"/>
                <w:b/>
                <w:sz w:val="20"/>
                <w:szCs w:val="20"/>
              </w:rPr>
            </w:pPr>
          </w:p>
          <w:p w:rsidR="004943BF" w:rsidRPr="00C63426" w:rsidRDefault="004943BF" w:rsidP="004E375D">
            <w:pPr>
              <w:pStyle w:val="NoSpacing"/>
              <w:rPr>
                <w:rFonts w:ascii="Times New Roman" w:hAnsi="Times New Roman" w:cs="Times New Roman"/>
                <w:b/>
                <w:sz w:val="20"/>
                <w:szCs w:val="20"/>
              </w:rPr>
            </w:pPr>
            <w:r>
              <w:rPr>
                <w:rFonts w:ascii="Times New Roman" w:hAnsi="Times New Roman" w:cs="Times New Roman"/>
                <w:b/>
                <w:sz w:val="20"/>
                <w:szCs w:val="20"/>
              </w:rPr>
              <w:t>NSF 245 – Gulf Coast Testing Center</w:t>
            </w:r>
          </w:p>
        </w:tc>
        <w:tc>
          <w:tcPr>
            <w:tcW w:w="1800" w:type="dxa"/>
          </w:tcPr>
          <w:p w:rsidR="00943D70" w:rsidRPr="004943BF" w:rsidRDefault="00943D70" w:rsidP="00234D97">
            <w:pPr>
              <w:pStyle w:val="NoSpacing"/>
              <w:rPr>
                <w:rFonts w:ascii="Times New Roman" w:hAnsi="Times New Roman" w:cs="Times New Roman"/>
                <w:sz w:val="20"/>
                <w:szCs w:val="20"/>
              </w:rPr>
            </w:pPr>
            <w:r w:rsidRPr="004943BF">
              <w:rPr>
                <w:rFonts w:ascii="Times New Roman" w:hAnsi="Times New Roman" w:cs="Times New Roman"/>
                <w:sz w:val="20"/>
                <w:szCs w:val="20"/>
              </w:rPr>
              <w:t>TL-</w:t>
            </w:r>
            <w:r w:rsidR="00234D97" w:rsidRPr="004943BF">
              <w:rPr>
                <w:rFonts w:ascii="Times New Roman" w:hAnsi="Times New Roman" w:cs="Times New Roman"/>
                <w:sz w:val="20"/>
                <w:szCs w:val="20"/>
              </w:rPr>
              <w:t>3</w:t>
            </w:r>
          </w:p>
          <w:p w:rsidR="004943BF" w:rsidRPr="004943BF" w:rsidRDefault="004943BF" w:rsidP="00234D97">
            <w:pPr>
              <w:pStyle w:val="NoSpacing"/>
              <w:rPr>
                <w:rFonts w:ascii="Times New Roman" w:hAnsi="Times New Roman" w:cs="Times New Roman"/>
                <w:sz w:val="20"/>
                <w:szCs w:val="20"/>
              </w:rPr>
            </w:pPr>
          </w:p>
          <w:p w:rsidR="004943BF" w:rsidRDefault="004943BF" w:rsidP="00234D97">
            <w:pPr>
              <w:pStyle w:val="NoSpacing"/>
              <w:rPr>
                <w:rFonts w:ascii="Times New Roman" w:hAnsi="Times New Roman" w:cs="Times New Roman"/>
                <w:b/>
                <w:sz w:val="20"/>
                <w:szCs w:val="20"/>
              </w:rPr>
            </w:pPr>
          </w:p>
          <w:p w:rsidR="004943BF" w:rsidRDefault="004943BF" w:rsidP="00234D97">
            <w:pPr>
              <w:pStyle w:val="NoSpacing"/>
              <w:rPr>
                <w:rFonts w:ascii="Times New Roman" w:hAnsi="Times New Roman" w:cs="Times New Roman"/>
                <w:b/>
                <w:sz w:val="20"/>
                <w:szCs w:val="20"/>
              </w:rPr>
            </w:pPr>
          </w:p>
          <w:p w:rsidR="004943BF" w:rsidRDefault="004943BF" w:rsidP="00234D97">
            <w:pPr>
              <w:pStyle w:val="NoSpacing"/>
              <w:rPr>
                <w:rFonts w:ascii="Times New Roman" w:hAnsi="Times New Roman" w:cs="Times New Roman"/>
                <w:b/>
                <w:sz w:val="20"/>
                <w:szCs w:val="20"/>
              </w:rPr>
            </w:pPr>
          </w:p>
          <w:p w:rsidR="004943BF" w:rsidRDefault="004943BF" w:rsidP="00234D97">
            <w:pPr>
              <w:pStyle w:val="NoSpacing"/>
              <w:rPr>
                <w:rFonts w:ascii="Times New Roman" w:hAnsi="Times New Roman" w:cs="Times New Roman"/>
                <w:b/>
                <w:sz w:val="20"/>
                <w:szCs w:val="20"/>
              </w:rPr>
            </w:pPr>
          </w:p>
          <w:p w:rsidR="004943BF" w:rsidRDefault="004943BF" w:rsidP="00234D97">
            <w:pPr>
              <w:pStyle w:val="NoSpacing"/>
              <w:rPr>
                <w:rFonts w:ascii="Times New Roman" w:hAnsi="Times New Roman" w:cs="Times New Roman"/>
                <w:b/>
                <w:sz w:val="20"/>
                <w:szCs w:val="20"/>
              </w:rPr>
            </w:pPr>
          </w:p>
          <w:p w:rsidR="004943BF" w:rsidRDefault="004943BF" w:rsidP="00234D97">
            <w:pPr>
              <w:pStyle w:val="NoSpacing"/>
              <w:rPr>
                <w:rFonts w:ascii="Times New Roman" w:hAnsi="Times New Roman" w:cs="Times New Roman"/>
                <w:b/>
                <w:sz w:val="20"/>
                <w:szCs w:val="20"/>
              </w:rPr>
            </w:pPr>
          </w:p>
          <w:p w:rsidR="004943BF" w:rsidRDefault="004943BF" w:rsidP="00234D97">
            <w:pPr>
              <w:pStyle w:val="NoSpacing"/>
              <w:rPr>
                <w:rFonts w:ascii="Times New Roman" w:hAnsi="Times New Roman" w:cs="Times New Roman"/>
                <w:b/>
                <w:sz w:val="20"/>
                <w:szCs w:val="20"/>
              </w:rPr>
            </w:pPr>
            <w:r>
              <w:rPr>
                <w:rFonts w:ascii="Times New Roman" w:hAnsi="Times New Roman" w:cs="Times New Roman"/>
                <w:b/>
                <w:sz w:val="20"/>
                <w:szCs w:val="20"/>
              </w:rPr>
              <w:t>TL-2</w:t>
            </w:r>
          </w:p>
          <w:p w:rsidR="004943BF" w:rsidRPr="00C63426" w:rsidRDefault="004943BF" w:rsidP="00234D97">
            <w:pPr>
              <w:pStyle w:val="NoSpacing"/>
              <w:rPr>
                <w:rFonts w:ascii="Times New Roman" w:hAnsi="Times New Roman" w:cs="Times New Roman"/>
                <w:b/>
                <w:sz w:val="20"/>
                <w:szCs w:val="20"/>
              </w:rPr>
            </w:pPr>
          </w:p>
        </w:tc>
      </w:tr>
      <w:tr w:rsidR="00A21D45" w:rsidRPr="00943D70" w:rsidTr="00701330">
        <w:tc>
          <w:tcPr>
            <w:tcW w:w="5395" w:type="dxa"/>
          </w:tcPr>
          <w:p w:rsidR="00A21D45" w:rsidRPr="00865B0C" w:rsidRDefault="00A21D45" w:rsidP="00A21D45">
            <w:pPr>
              <w:pStyle w:val="NoSpacing"/>
              <w:rPr>
                <w:rFonts w:ascii="Times New Roman" w:hAnsi="Times New Roman" w:cs="Times New Roman"/>
                <w:sz w:val="20"/>
                <w:szCs w:val="20"/>
              </w:rPr>
            </w:pPr>
            <w:r w:rsidRPr="00865B0C">
              <w:rPr>
                <w:rFonts w:ascii="Times New Roman" w:hAnsi="Times New Roman" w:cs="Times New Roman"/>
                <w:sz w:val="20"/>
                <w:szCs w:val="20"/>
              </w:rPr>
              <w:t xml:space="preserve">Consolidated Treatment Systems </w:t>
            </w:r>
          </w:p>
          <w:p w:rsidR="006152D3" w:rsidRPr="00865B0C" w:rsidRDefault="006152D3" w:rsidP="006152D3">
            <w:pPr>
              <w:pStyle w:val="NoSpacing"/>
              <w:numPr>
                <w:ilvl w:val="0"/>
                <w:numId w:val="19"/>
              </w:numPr>
              <w:rPr>
                <w:rFonts w:ascii="Times New Roman" w:hAnsi="Times New Roman" w:cs="Times New Roman"/>
                <w:sz w:val="20"/>
                <w:szCs w:val="20"/>
              </w:rPr>
            </w:pPr>
            <w:r w:rsidRPr="00865B0C">
              <w:rPr>
                <w:rFonts w:ascii="Times New Roman" w:hAnsi="Times New Roman" w:cs="Times New Roman"/>
                <w:sz w:val="20"/>
                <w:szCs w:val="20"/>
              </w:rPr>
              <w:t>Enviro-Guard ENV-0.75</w:t>
            </w:r>
          </w:p>
          <w:p w:rsidR="006152D3" w:rsidRPr="00865B0C" w:rsidRDefault="006152D3" w:rsidP="006152D3">
            <w:pPr>
              <w:pStyle w:val="NoSpacing"/>
              <w:numPr>
                <w:ilvl w:val="0"/>
                <w:numId w:val="19"/>
              </w:numPr>
              <w:rPr>
                <w:rFonts w:ascii="Times New Roman" w:hAnsi="Times New Roman" w:cs="Times New Roman"/>
                <w:sz w:val="20"/>
                <w:szCs w:val="20"/>
              </w:rPr>
            </w:pPr>
            <w:r w:rsidRPr="00865B0C">
              <w:rPr>
                <w:rFonts w:ascii="Times New Roman" w:hAnsi="Times New Roman" w:cs="Times New Roman"/>
                <w:sz w:val="20"/>
                <w:szCs w:val="20"/>
              </w:rPr>
              <w:t>Enviro-Guard ENV-0.75M</w:t>
            </w:r>
          </w:p>
          <w:p w:rsidR="00413E9A" w:rsidRPr="00865B0C" w:rsidRDefault="00413E9A" w:rsidP="00A21D45">
            <w:pPr>
              <w:pStyle w:val="NoSpacing"/>
              <w:numPr>
                <w:ilvl w:val="0"/>
                <w:numId w:val="18"/>
              </w:numPr>
              <w:rPr>
                <w:rFonts w:ascii="Times New Roman" w:hAnsi="Times New Roman" w:cs="Times New Roman"/>
                <w:sz w:val="20"/>
                <w:szCs w:val="20"/>
              </w:rPr>
            </w:pPr>
            <w:r w:rsidRPr="00865B0C">
              <w:rPr>
                <w:rFonts w:ascii="Times New Roman" w:hAnsi="Times New Roman" w:cs="Times New Roman"/>
                <w:sz w:val="20"/>
                <w:szCs w:val="20"/>
              </w:rPr>
              <w:t xml:space="preserve">Multiflo </w:t>
            </w:r>
          </w:p>
          <w:p w:rsidR="00A21D45" w:rsidRPr="00865B0C" w:rsidRDefault="00454589" w:rsidP="00413E9A">
            <w:pPr>
              <w:pStyle w:val="NoSpacing"/>
              <w:numPr>
                <w:ilvl w:val="1"/>
                <w:numId w:val="18"/>
              </w:numPr>
              <w:rPr>
                <w:rFonts w:ascii="Times New Roman" w:hAnsi="Times New Roman" w:cs="Times New Roman"/>
                <w:sz w:val="20"/>
                <w:szCs w:val="20"/>
              </w:rPr>
            </w:pPr>
            <w:r w:rsidRPr="00865B0C">
              <w:rPr>
                <w:rFonts w:ascii="Times New Roman" w:hAnsi="Times New Roman" w:cs="Times New Roman"/>
                <w:sz w:val="20"/>
                <w:szCs w:val="20"/>
              </w:rPr>
              <w:t xml:space="preserve">FTB </w:t>
            </w:r>
            <w:r w:rsidR="00A21D45" w:rsidRPr="00865B0C">
              <w:rPr>
                <w:rFonts w:ascii="Times New Roman" w:hAnsi="Times New Roman" w:cs="Times New Roman"/>
                <w:sz w:val="20"/>
                <w:szCs w:val="20"/>
              </w:rPr>
              <w:t>0.5</w:t>
            </w:r>
          </w:p>
          <w:p w:rsidR="00A21D45" w:rsidRPr="00865B0C" w:rsidRDefault="00454589" w:rsidP="00413E9A">
            <w:pPr>
              <w:pStyle w:val="NoSpacing"/>
              <w:numPr>
                <w:ilvl w:val="1"/>
                <w:numId w:val="18"/>
              </w:numPr>
              <w:rPr>
                <w:rFonts w:ascii="Times New Roman" w:hAnsi="Times New Roman" w:cs="Times New Roman"/>
                <w:sz w:val="20"/>
                <w:szCs w:val="20"/>
              </w:rPr>
            </w:pPr>
            <w:r w:rsidRPr="00865B0C">
              <w:rPr>
                <w:rFonts w:ascii="Times New Roman" w:hAnsi="Times New Roman" w:cs="Times New Roman"/>
                <w:sz w:val="20"/>
                <w:szCs w:val="20"/>
              </w:rPr>
              <w:t xml:space="preserve">FTB </w:t>
            </w:r>
            <w:r w:rsidR="00A21D45" w:rsidRPr="00865B0C">
              <w:rPr>
                <w:rFonts w:ascii="Times New Roman" w:hAnsi="Times New Roman" w:cs="Times New Roman"/>
                <w:sz w:val="20"/>
                <w:szCs w:val="20"/>
              </w:rPr>
              <w:t xml:space="preserve"> 0.6</w:t>
            </w:r>
          </w:p>
          <w:p w:rsidR="00454589" w:rsidRPr="00865B0C" w:rsidRDefault="00454589" w:rsidP="00413E9A">
            <w:pPr>
              <w:pStyle w:val="NoSpacing"/>
              <w:numPr>
                <w:ilvl w:val="1"/>
                <w:numId w:val="18"/>
              </w:numPr>
              <w:rPr>
                <w:rFonts w:ascii="Times New Roman" w:hAnsi="Times New Roman" w:cs="Times New Roman"/>
                <w:sz w:val="20"/>
                <w:szCs w:val="20"/>
              </w:rPr>
            </w:pPr>
            <w:r w:rsidRPr="00865B0C">
              <w:rPr>
                <w:rFonts w:ascii="Times New Roman" w:hAnsi="Times New Roman" w:cs="Times New Roman"/>
                <w:sz w:val="20"/>
                <w:szCs w:val="20"/>
              </w:rPr>
              <w:t>FTB 0.6-C</w:t>
            </w:r>
          </w:p>
          <w:p w:rsidR="00A21D45" w:rsidRPr="00865B0C" w:rsidRDefault="00454589" w:rsidP="00413E9A">
            <w:pPr>
              <w:pStyle w:val="NoSpacing"/>
              <w:numPr>
                <w:ilvl w:val="1"/>
                <w:numId w:val="18"/>
              </w:numPr>
              <w:rPr>
                <w:rFonts w:ascii="Times New Roman" w:hAnsi="Times New Roman" w:cs="Times New Roman"/>
                <w:sz w:val="20"/>
                <w:szCs w:val="20"/>
              </w:rPr>
            </w:pPr>
            <w:r w:rsidRPr="00865B0C">
              <w:rPr>
                <w:rFonts w:ascii="Times New Roman" w:hAnsi="Times New Roman" w:cs="Times New Roman"/>
                <w:sz w:val="20"/>
                <w:szCs w:val="20"/>
              </w:rPr>
              <w:t xml:space="preserve">FTB </w:t>
            </w:r>
            <w:r w:rsidR="00A21D45" w:rsidRPr="00865B0C">
              <w:rPr>
                <w:rFonts w:ascii="Times New Roman" w:hAnsi="Times New Roman" w:cs="Times New Roman"/>
                <w:sz w:val="20"/>
                <w:szCs w:val="20"/>
              </w:rPr>
              <w:t>0.75</w:t>
            </w:r>
          </w:p>
          <w:p w:rsidR="00454589" w:rsidRPr="00865B0C" w:rsidRDefault="00454589" w:rsidP="00413E9A">
            <w:pPr>
              <w:pStyle w:val="NoSpacing"/>
              <w:numPr>
                <w:ilvl w:val="1"/>
                <w:numId w:val="18"/>
              </w:numPr>
              <w:rPr>
                <w:rFonts w:ascii="Times New Roman" w:hAnsi="Times New Roman" w:cs="Times New Roman"/>
                <w:sz w:val="20"/>
                <w:szCs w:val="20"/>
              </w:rPr>
            </w:pPr>
            <w:r w:rsidRPr="00865B0C">
              <w:rPr>
                <w:rFonts w:ascii="Times New Roman" w:hAnsi="Times New Roman" w:cs="Times New Roman"/>
                <w:sz w:val="20"/>
                <w:szCs w:val="20"/>
              </w:rPr>
              <w:t>FTB 0.75-C</w:t>
            </w:r>
          </w:p>
          <w:p w:rsidR="00A21D45" w:rsidRPr="00865B0C" w:rsidRDefault="00454589" w:rsidP="00413E9A">
            <w:pPr>
              <w:pStyle w:val="NoSpacing"/>
              <w:numPr>
                <w:ilvl w:val="1"/>
                <w:numId w:val="18"/>
              </w:numPr>
              <w:rPr>
                <w:rFonts w:ascii="Times New Roman" w:hAnsi="Times New Roman" w:cs="Times New Roman"/>
                <w:sz w:val="20"/>
                <w:szCs w:val="20"/>
              </w:rPr>
            </w:pPr>
            <w:r w:rsidRPr="00865B0C">
              <w:rPr>
                <w:rFonts w:ascii="Times New Roman" w:hAnsi="Times New Roman" w:cs="Times New Roman"/>
                <w:sz w:val="20"/>
                <w:szCs w:val="20"/>
              </w:rPr>
              <w:t xml:space="preserve">FTB </w:t>
            </w:r>
            <w:r w:rsidR="00A21D45" w:rsidRPr="00865B0C">
              <w:rPr>
                <w:rFonts w:ascii="Times New Roman" w:hAnsi="Times New Roman" w:cs="Times New Roman"/>
                <w:sz w:val="20"/>
                <w:szCs w:val="20"/>
              </w:rPr>
              <w:t xml:space="preserve">1.0 </w:t>
            </w:r>
          </w:p>
          <w:p w:rsidR="00A21D45" w:rsidRPr="00865B0C" w:rsidRDefault="00454589" w:rsidP="000F16F5">
            <w:pPr>
              <w:pStyle w:val="NoSpacing"/>
              <w:numPr>
                <w:ilvl w:val="1"/>
                <w:numId w:val="18"/>
              </w:numPr>
              <w:rPr>
                <w:rFonts w:ascii="Times New Roman" w:hAnsi="Times New Roman" w:cs="Times New Roman"/>
              </w:rPr>
            </w:pPr>
            <w:r w:rsidRPr="00865B0C">
              <w:rPr>
                <w:rFonts w:ascii="Times New Roman" w:hAnsi="Times New Roman" w:cs="Times New Roman"/>
                <w:sz w:val="20"/>
                <w:szCs w:val="20"/>
              </w:rPr>
              <w:t>FTB 1.0-C</w:t>
            </w:r>
          </w:p>
        </w:tc>
        <w:tc>
          <w:tcPr>
            <w:tcW w:w="1800" w:type="dxa"/>
          </w:tcPr>
          <w:p w:rsidR="00A21D45" w:rsidRPr="00865B0C" w:rsidRDefault="00A21D45" w:rsidP="004E375D">
            <w:pPr>
              <w:pStyle w:val="NoSpacing"/>
              <w:rPr>
                <w:rFonts w:ascii="Times New Roman" w:hAnsi="Times New Roman" w:cs="Times New Roman"/>
                <w:sz w:val="20"/>
                <w:szCs w:val="20"/>
              </w:rPr>
            </w:pPr>
          </w:p>
          <w:p w:rsidR="00A21D45" w:rsidRPr="00865B0C" w:rsidRDefault="00A21D45" w:rsidP="004E375D">
            <w:pPr>
              <w:pStyle w:val="NoSpacing"/>
              <w:rPr>
                <w:rFonts w:ascii="Times New Roman" w:hAnsi="Times New Roman" w:cs="Times New Roman"/>
                <w:sz w:val="20"/>
                <w:szCs w:val="20"/>
              </w:rPr>
            </w:pPr>
            <w:r w:rsidRPr="00865B0C">
              <w:rPr>
                <w:rFonts w:ascii="Times New Roman" w:hAnsi="Times New Roman" w:cs="Times New Roman"/>
                <w:sz w:val="20"/>
                <w:szCs w:val="20"/>
              </w:rPr>
              <w:t>Interim</w:t>
            </w:r>
          </w:p>
        </w:tc>
        <w:tc>
          <w:tcPr>
            <w:tcW w:w="1890" w:type="dxa"/>
          </w:tcPr>
          <w:p w:rsidR="00A21D45" w:rsidRPr="00865B0C" w:rsidRDefault="00A21D45" w:rsidP="004E375D">
            <w:pPr>
              <w:pStyle w:val="NoSpacing"/>
              <w:rPr>
                <w:rFonts w:ascii="Times New Roman" w:hAnsi="Times New Roman" w:cs="Times New Roman"/>
                <w:sz w:val="20"/>
                <w:szCs w:val="20"/>
              </w:rPr>
            </w:pPr>
          </w:p>
          <w:p w:rsidR="00A21D45" w:rsidRPr="00865B0C" w:rsidRDefault="00A21D45" w:rsidP="004E375D">
            <w:pPr>
              <w:pStyle w:val="NoSpacing"/>
              <w:rPr>
                <w:rFonts w:ascii="Times New Roman" w:hAnsi="Times New Roman" w:cs="Times New Roman"/>
                <w:sz w:val="20"/>
                <w:szCs w:val="20"/>
              </w:rPr>
            </w:pPr>
            <w:r w:rsidRPr="00865B0C">
              <w:rPr>
                <w:rFonts w:ascii="Times New Roman" w:hAnsi="Times New Roman" w:cs="Times New Roman"/>
                <w:sz w:val="20"/>
                <w:szCs w:val="20"/>
              </w:rPr>
              <w:t>University of Dayton</w:t>
            </w:r>
          </w:p>
        </w:tc>
        <w:tc>
          <w:tcPr>
            <w:tcW w:w="1800" w:type="dxa"/>
          </w:tcPr>
          <w:p w:rsidR="00A21D45" w:rsidRPr="00865B0C" w:rsidRDefault="00A21D45" w:rsidP="004E375D">
            <w:pPr>
              <w:pStyle w:val="NoSpacing"/>
              <w:rPr>
                <w:rFonts w:ascii="Times New Roman" w:hAnsi="Times New Roman" w:cs="Times New Roman"/>
                <w:sz w:val="20"/>
                <w:szCs w:val="20"/>
              </w:rPr>
            </w:pPr>
          </w:p>
          <w:p w:rsidR="00A21D45" w:rsidRPr="00865B0C" w:rsidRDefault="00A21D45" w:rsidP="004E375D">
            <w:pPr>
              <w:pStyle w:val="NoSpacing"/>
              <w:rPr>
                <w:rFonts w:ascii="Times New Roman" w:hAnsi="Times New Roman" w:cs="Times New Roman"/>
                <w:sz w:val="20"/>
                <w:szCs w:val="20"/>
              </w:rPr>
            </w:pPr>
            <w:r w:rsidRPr="00865B0C">
              <w:rPr>
                <w:rFonts w:ascii="Times New Roman" w:hAnsi="Times New Roman" w:cs="Times New Roman"/>
                <w:sz w:val="20"/>
                <w:szCs w:val="20"/>
              </w:rPr>
              <w:t>TL-2</w:t>
            </w:r>
          </w:p>
        </w:tc>
      </w:tr>
      <w:tr w:rsidR="00943D70" w:rsidRPr="00943D70" w:rsidTr="00701330">
        <w:tc>
          <w:tcPr>
            <w:tcW w:w="5395" w:type="dxa"/>
          </w:tcPr>
          <w:tbl>
            <w:tblPr>
              <w:tblW w:w="5000" w:type="pct"/>
              <w:tblCellSpacing w:w="0" w:type="dxa"/>
              <w:tblCellMar>
                <w:left w:w="0" w:type="dxa"/>
                <w:right w:w="0" w:type="dxa"/>
              </w:tblCellMar>
              <w:tblLook w:val="04A0" w:firstRow="1" w:lastRow="0" w:firstColumn="1" w:lastColumn="0" w:noHBand="0" w:noVBand="1"/>
            </w:tblPr>
            <w:tblGrid>
              <w:gridCol w:w="5169"/>
              <w:gridCol w:w="10"/>
            </w:tblGrid>
            <w:tr w:rsidR="00943D70" w:rsidRPr="00943D70" w:rsidTr="004E375D">
              <w:trPr>
                <w:tblCellSpacing w:w="0" w:type="dxa"/>
              </w:trPr>
              <w:tc>
                <w:tcPr>
                  <w:tcW w:w="0" w:type="auto"/>
                  <w:hideMark/>
                </w:tcPr>
                <w:p w:rsidR="006067A6" w:rsidRPr="004943BF" w:rsidRDefault="006067A6" w:rsidP="006067A6">
                  <w:pPr>
                    <w:pStyle w:val="NoSpacing"/>
                    <w:rPr>
                      <w:rFonts w:ascii="Times New Roman" w:hAnsi="Times New Roman" w:cs="Times New Roman"/>
                      <w:sz w:val="20"/>
                      <w:szCs w:val="20"/>
                    </w:rPr>
                  </w:pPr>
                  <w:r w:rsidRPr="004943BF">
                    <w:rPr>
                      <w:rFonts w:ascii="Times New Roman" w:hAnsi="Times New Roman" w:cs="Times New Roman"/>
                      <w:sz w:val="20"/>
                      <w:szCs w:val="20"/>
                    </w:rPr>
                    <w:t>Delta – Ecopod – (Infiltrator)</w:t>
                  </w:r>
                </w:p>
                <w:tbl>
                  <w:tblPr>
                    <w:tblW w:w="5000" w:type="pct"/>
                    <w:tblCellSpacing w:w="0" w:type="dxa"/>
                    <w:tblCellMar>
                      <w:left w:w="0" w:type="dxa"/>
                      <w:right w:w="0" w:type="dxa"/>
                    </w:tblCellMar>
                    <w:tblLook w:val="04A0" w:firstRow="1" w:lastRow="0" w:firstColumn="1" w:lastColumn="0" w:noHBand="0" w:noVBand="1"/>
                  </w:tblPr>
                  <w:tblGrid>
                    <w:gridCol w:w="5159"/>
                    <w:gridCol w:w="10"/>
                  </w:tblGrid>
                  <w:tr w:rsidR="006067A6" w:rsidRPr="004943BF" w:rsidTr="0000566A">
                    <w:trPr>
                      <w:tblCellSpacing w:w="0" w:type="dxa"/>
                    </w:trPr>
                    <w:tc>
                      <w:tcPr>
                        <w:tcW w:w="0" w:type="auto"/>
                        <w:hideMark/>
                      </w:tcPr>
                      <w:p w:rsidR="006067A6" w:rsidRPr="004943BF" w:rsidRDefault="006067A6" w:rsidP="006067A6">
                        <w:pPr>
                          <w:pStyle w:val="ListParagraph"/>
                          <w:numPr>
                            <w:ilvl w:val="0"/>
                            <w:numId w:val="3"/>
                          </w:numPr>
                          <w:rPr>
                            <w:rFonts w:ascii="Times New Roman" w:hAnsi="Times New Roman"/>
                            <w:sz w:val="20"/>
                            <w:szCs w:val="20"/>
                          </w:rPr>
                        </w:pPr>
                        <w:r w:rsidRPr="004943BF">
                          <w:rPr>
                            <w:rFonts w:ascii="Times New Roman" w:hAnsi="Times New Roman"/>
                            <w:sz w:val="20"/>
                            <w:szCs w:val="20"/>
                          </w:rPr>
                          <w:t>E50-N (500 gpd)</w:t>
                        </w:r>
                      </w:p>
                      <w:p w:rsidR="006067A6" w:rsidRPr="004943BF" w:rsidRDefault="006067A6" w:rsidP="006067A6">
                        <w:pPr>
                          <w:pStyle w:val="ListParagraph"/>
                          <w:numPr>
                            <w:ilvl w:val="0"/>
                            <w:numId w:val="3"/>
                          </w:numPr>
                          <w:rPr>
                            <w:rFonts w:ascii="Times New Roman" w:hAnsi="Times New Roman"/>
                            <w:sz w:val="20"/>
                            <w:szCs w:val="20"/>
                          </w:rPr>
                        </w:pPr>
                        <w:r w:rsidRPr="004943BF">
                          <w:rPr>
                            <w:rFonts w:ascii="Times New Roman" w:hAnsi="Times New Roman"/>
                            <w:sz w:val="20"/>
                            <w:szCs w:val="20"/>
                          </w:rPr>
                          <w:t>E50-N-IM1060*  (500 gpd)</w:t>
                        </w:r>
                      </w:p>
                    </w:tc>
                    <w:tc>
                      <w:tcPr>
                        <w:tcW w:w="0" w:type="auto"/>
                        <w:hideMark/>
                      </w:tcPr>
                      <w:p w:rsidR="006067A6" w:rsidRPr="004943BF" w:rsidRDefault="006067A6" w:rsidP="006067A6">
                        <w:pPr>
                          <w:jc w:val="center"/>
                        </w:pPr>
                      </w:p>
                    </w:tc>
                  </w:tr>
                  <w:tr w:rsidR="006067A6" w:rsidRPr="004943BF" w:rsidTr="0000566A">
                    <w:trPr>
                      <w:tblCellSpacing w:w="0" w:type="dxa"/>
                    </w:trPr>
                    <w:tc>
                      <w:tcPr>
                        <w:tcW w:w="0" w:type="auto"/>
                        <w:hideMark/>
                      </w:tcPr>
                      <w:p w:rsidR="006067A6" w:rsidRPr="004943BF" w:rsidRDefault="006067A6" w:rsidP="006067A6">
                        <w:pPr>
                          <w:pStyle w:val="ListParagraph"/>
                          <w:numPr>
                            <w:ilvl w:val="0"/>
                            <w:numId w:val="3"/>
                          </w:numPr>
                          <w:rPr>
                            <w:rFonts w:ascii="Times New Roman" w:hAnsi="Times New Roman"/>
                            <w:sz w:val="20"/>
                            <w:szCs w:val="20"/>
                          </w:rPr>
                        </w:pPr>
                        <w:r w:rsidRPr="004943BF">
                          <w:rPr>
                            <w:rFonts w:ascii="Times New Roman" w:hAnsi="Times New Roman"/>
                            <w:sz w:val="20"/>
                            <w:szCs w:val="20"/>
                          </w:rPr>
                          <w:t>E60-N (600 gpd)</w:t>
                        </w:r>
                      </w:p>
                      <w:p w:rsidR="006067A6" w:rsidRPr="004943BF" w:rsidRDefault="006067A6" w:rsidP="006067A6">
                        <w:pPr>
                          <w:pStyle w:val="ListParagraph"/>
                          <w:numPr>
                            <w:ilvl w:val="0"/>
                            <w:numId w:val="3"/>
                          </w:numPr>
                          <w:rPr>
                            <w:rFonts w:ascii="Times New Roman" w:hAnsi="Times New Roman"/>
                            <w:sz w:val="20"/>
                            <w:szCs w:val="20"/>
                          </w:rPr>
                        </w:pPr>
                        <w:r w:rsidRPr="004943BF">
                          <w:rPr>
                            <w:rFonts w:ascii="Times New Roman" w:hAnsi="Times New Roman"/>
                            <w:sz w:val="20"/>
                            <w:szCs w:val="20"/>
                          </w:rPr>
                          <w:t>E60-N-IM1060*  (600 gpd)</w:t>
                        </w:r>
                      </w:p>
                    </w:tc>
                    <w:tc>
                      <w:tcPr>
                        <w:tcW w:w="0" w:type="auto"/>
                        <w:hideMark/>
                      </w:tcPr>
                      <w:p w:rsidR="006067A6" w:rsidRPr="004943BF" w:rsidRDefault="006067A6" w:rsidP="006067A6">
                        <w:pPr>
                          <w:jc w:val="center"/>
                        </w:pPr>
                      </w:p>
                    </w:tc>
                  </w:tr>
                  <w:tr w:rsidR="006067A6" w:rsidRPr="004943BF" w:rsidTr="0000566A">
                    <w:trPr>
                      <w:tblCellSpacing w:w="0" w:type="dxa"/>
                    </w:trPr>
                    <w:tc>
                      <w:tcPr>
                        <w:tcW w:w="0" w:type="auto"/>
                        <w:hideMark/>
                      </w:tcPr>
                      <w:p w:rsidR="006067A6" w:rsidRPr="004943BF" w:rsidRDefault="006067A6" w:rsidP="006067A6">
                        <w:pPr>
                          <w:pStyle w:val="ListParagraph"/>
                          <w:numPr>
                            <w:ilvl w:val="0"/>
                            <w:numId w:val="3"/>
                          </w:numPr>
                          <w:rPr>
                            <w:rFonts w:ascii="Times New Roman" w:hAnsi="Times New Roman"/>
                            <w:sz w:val="20"/>
                            <w:szCs w:val="20"/>
                          </w:rPr>
                        </w:pPr>
                        <w:r w:rsidRPr="004943BF">
                          <w:rPr>
                            <w:rFonts w:ascii="Times New Roman" w:hAnsi="Times New Roman"/>
                            <w:sz w:val="20"/>
                            <w:szCs w:val="20"/>
                          </w:rPr>
                          <w:t>E75-N (750 gpd)</w:t>
                        </w:r>
                      </w:p>
                      <w:p w:rsidR="006067A6" w:rsidRPr="004943BF" w:rsidRDefault="006067A6" w:rsidP="006067A6">
                        <w:pPr>
                          <w:pStyle w:val="ListParagraph"/>
                          <w:numPr>
                            <w:ilvl w:val="0"/>
                            <w:numId w:val="3"/>
                          </w:numPr>
                          <w:rPr>
                            <w:rFonts w:ascii="Times New Roman" w:hAnsi="Times New Roman"/>
                            <w:sz w:val="20"/>
                            <w:szCs w:val="20"/>
                          </w:rPr>
                        </w:pPr>
                        <w:r w:rsidRPr="004943BF">
                          <w:rPr>
                            <w:rFonts w:ascii="Times New Roman" w:hAnsi="Times New Roman"/>
                            <w:sz w:val="20"/>
                            <w:szCs w:val="20"/>
                          </w:rPr>
                          <w:t>E75-N-IM1060*  (750 gpd)</w:t>
                        </w:r>
                      </w:p>
                    </w:tc>
                    <w:tc>
                      <w:tcPr>
                        <w:tcW w:w="0" w:type="auto"/>
                        <w:hideMark/>
                      </w:tcPr>
                      <w:p w:rsidR="006067A6" w:rsidRPr="004943BF" w:rsidRDefault="006067A6" w:rsidP="006067A6">
                        <w:pPr>
                          <w:jc w:val="center"/>
                        </w:pPr>
                      </w:p>
                    </w:tc>
                  </w:tr>
                  <w:tr w:rsidR="006067A6" w:rsidRPr="004943BF" w:rsidTr="0000566A">
                    <w:trPr>
                      <w:tblCellSpacing w:w="0" w:type="dxa"/>
                    </w:trPr>
                    <w:tc>
                      <w:tcPr>
                        <w:tcW w:w="0" w:type="auto"/>
                        <w:hideMark/>
                      </w:tcPr>
                      <w:p w:rsidR="006067A6" w:rsidRPr="004943BF" w:rsidRDefault="006067A6" w:rsidP="006067A6">
                        <w:pPr>
                          <w:pStyle w:val="ListParagraph"/>
                          <w:numPr>
                            <w:ilvl w:val="0"/>
                            <w:numId w:val="3"/>
                          </w:numPr>
                          <w:rPr>
                            <w:rFonts w:ascii="Times New Roman" w:hAnsi="Times New Roman"/>
                            <w:sz w:val="20"/>
                            <w:szCs w:val="20"/>
                          </w:rPr>
                        </w:pPr>
                        <w:r w:rsidRPr="004943BF">
                          <w:rPr>
                            <w:rFonts w:ascii="Times New Roman" w:hAnsi="Times New Roman"/>
                            <w:sz w:val="20"/>
                            <w:szCs w:val="20"/>
                          </w:rPr>
                          <w:t>E100-N  (1000 gpd)</w:t>
                        </w:r>
                      </w:p>
                    </w:tc>
                    <w:tc>
                      <w:tcPr>
                        <w:tcW w:w="0" w:type="auto"/>
                        <w:hideMark/>
                      </w:tcPr>
                      <w:p w:rsidR="006067A6" w:rsidRPr="004943BF" w:rsidRDefault="006067A6" w:rsidP="006067A6">
                        <w:pPr>
                          <w:jc w:val="center"/>
                        </w:pPr>
                      </w:p>
                    </w:tc>
                  </w:tr>
                  <w:tr w:rsidR="006067A6" w:rsidRPr="004943BF" w:rsidTr="0000566A">
                    <w:trPr>
                      <w:tblCellSpacing w:w="0" w:type="dxa"/>
                    </w:trPr>
                    <w:tc>
                      <w:tcPr>
                        <w:tcW w:w="0" w:type="auto"/>
                        <w:hideMark/>
                      </w:tcPr>
                      <w:p w:rsidR="006067A6" w:rsidRPr="004943BF" w:rsidRDefault="006067A6" w:rsidP="006067A6">
                        <w:pPr>
                          <w:rPr>
                            <w:sz w:val="20"/>
                            <w:szCs w:val="20"/>
                          </w:rPr>
                        </w:pPr>
                        <w:r w:rsidRPr="004943BF">
                          <w:rPr>
                            <w:sz w:val="20"/>
                            <w:szCs w:val="20"/>
                          </w:rPr>
                          <w:t>*Units in Infiltrator Tanks</w:t>
                        </w:r>
                      </w:p>
                    </w:tc>
                    <w:tc>
                      <w:tcPr>
                        <w:tcW w:w="0" w:type="auto"/>
                        <w:vAlign w:val="center"/>
                        <w:hideMark/>
                      </w:tcPr>
                      <w:p w:rsidR="006067A6" w:rsidRPr="004943BF" w:rsidRDefault="006067A6" w:rsidP="006067A6">
                        <w:pPr>
                          <w:rPr>
                            <w:sz w:val="20"/>
                            <w:szCs w:val="20"/>
                          </w:rPr>
                        </w:pPr>
                      </w:p>
                    </w:tc>
                  </w:tr>
                </w:tbl>
                <w:p w:rsidR="00943D70" w:rsidRPr="004943BF" w:rsidRDefault="00943D70" w:rsidP="006067A6">
                  <w:pPr>
                    <w:spacing w:after="200" w:line="276" w:lineRule="auto"/>
                    <w:rPr>
                      <w:sz w:val="20"/>
                      <w:szCs w:val="20"/>
                    </w:rPr>
                  </w:pPr>
                </w:p>
              </w:tc>
              <w:tc>
                <w:tcPr>
                  <w:tcW w:w="0" w:type="auto"/>
                  <w:vAlign w:val="center"/>
                  <w:hideMark/>
                </w:tcPr>
                <w:p w:rsidR="00943D70" w:rsidRPr="00943D70" w:rsidRDefault="00943D70" w:rsidP="004E375D">
                  <w:pPr>
                    <w:rPr>
                      <w:sz w:val="20"/>
                      <w:szCs w:val="20"/>
                    </w:rPr>
                  </w:pPr>
                </w:p>
              </w:tc>
            </w:tr>
          </w:tbl>
          <w:p w:rsidR="00943D70" w:rsidRPr="00943D70" w:rsidRDefault="00943D70" w:rsidP="004E375D">
            <w:pPr>
              <w:pStyle w:val="NoSpacing"/>
              <w:rPr>
                <w:rFonts w:ascii="Times New Roman" w:hAnsi="Times New Roman" w:cs="Times New Roman"/>
                <w:sz w:val="20"/>
                <w:szCs w:val="20"/>
              </w:rPr>
            </w:pPr>
          </w:p>
        </w:tc>
        <w:tc>
          <w:tcPr>
            <w:tcW w:w="1800" w:type="dxa"/>
          </w:tcPr>
          <w:p w:rsidR="00943D70" w:rsidRPr="00943D70" w:rsidRDefault="00943D70" w:rsidP="00050335">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w:t>
            </w:r>
          </w:p>
        </w:tc>
        <w:tc>
          <w:tcPr>
            <w:tcW w:w="1800" w:type="dxa"/>
          </w:tcPr>
          <w:p w:rsidR="00943D70" w:rsidRPr="00943D70" w:rsidRDefault="00943D70" w:rsidP="009C7ACD">
            <w:pPr>
              <w:pStyle w:val="NoSpacing"/>
              <w:rPr>
                <w:rFonts w:ascii="Times New Roman" w:hAnsi="Times New Roman" w:cs="Times New Roman"/>
                <w:sz w:val="20"/>
                <w:szCs w:val="20"/>
              </w:rPr>
            </w:pPr>
            <w:r w:rsidRPr="00943D70">
              <w:rPr>
                <w:rFonts w:ascii="Times New Roman" w:hAnsi="Times New Roman" w:cs="Times New Roman"/>
                <w:sz w:val="20"/>
                <w:szCs w:val="20"/>
              </w:rPr>
              <w:t xml:space="preserve">TL-2 </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Ecological Tanks</w:t>
            </w:r>
          </w:p>
          <w:p w:rsidR="00943D70" w:rsidRPr="00943D70" w:rsidRDefault="00943D70" w:rsidP="00943D70">
            <w:pPr>
              <w:pStyle w:val="NoSpacing"/>
              <w:numPr>
                <w:ilvl w:val="0"/>
                <w:numId w:val="4"/>
              </w:numPr>
              <w:rPr>
                <w:rFonts w:ascii="Times New Roman" w:hAnsi="Times New Roman" w:cs="Times New Roman"/>
                <w:sz w:val="20"/>
                <w:szCs w:val="20"/>
              </w:rPr>
            </w:pPr>
            <w:r w:rsidRPr="00943D70">
              <w:rPr>
                <w:rFonts w:ascii="Times New Roman" w:hAnsi="Times New Roman" w:cs="Times New Roman"/>
                <w:sz w:val="20"/>
                <w:szCs w:val="20"/>
              </w:rPr>
              <w:t>Aqua-Aire AA500-35NR</w:t>
            </w:r>
          </w:p>
          <w:p w:rsidR="00943D70" w:rsidRPr="00943D70" w:rsidRDefault="00943D70" w:rsidP="00943D70">
            <w:pPr>
              <w:pStyle w:val="NoSpacing"/>
              <w:numPr>
                <w:ilvl w:val="0"/>
                <w:numId w:val="4"/>
              </w:numPr>
              <w:rPr>
                <w:rFonts w:ascii="Times New Roman" w:hAnsi="Times New Roman" w:cs="Times New Roman"/>
                <w:sz w:val="20"/>
                <w:szCs w:val="20"/>
              </w:rPr>
            </w:pPr>
            <w:r w:rsidRPr="00943D70">
              <w:rPr>
                <w:rFonts w:ascii="Times New Roman" w:hAnsi="Times New Roman" w:cs="Times New Roman"/>
                <w:sz w:val="20"/>
                <w:szCs w:val="20"/>
              </w:rPr>
              <w:t>Aqua-Safe AS600+4NR w/EZ top</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2</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Ecological Tanks</w:t>
            </w:r>
          </w:p>
          <w:p w:rsidR="00943D70" w:rsidRPr="00943D70" w:rsidRDefault="00943D70" w:rsidP="00943D70">
            <w:pPr>
              <w:pStyle w:val="NoSpacing"/>
              <w:numPr>
                <w:ilvl w:val="0"/>
                <w:numId w:val="12"/>
              </w:numPr>
              <w:rPr>
                <w:rFonts w:ascii="Times New Roman" w:hAnsi="Times New Roman" w:cs="Times New Roman"/>
                <w:sz w:val="20"/>
                <w:szCs w:val="20"/>
              </w:rPr>
            </w:pPr>
            <w:r w:rsidRPr="00943D70">
              <w:rPr>
                <w:rFonts w:ascii="Times New Roman" w:hAnsi="Times New Roman" w:cs="Times New Roman"/>
                <w:sz w:val="20"/>
                <w:szCs w:val="20"/>
              </w:rPr>
              <w:t>Aqua-Safe AS500, AS500L</w:t>
            </w:r>
          </w:p>
          <w:p w:rsidR="00943D70" w:rsidRPr="00943D70" w:rsidRDefault="00943D70" w:rsidP="00943D70">
            <w:pPr>
              <w:pStyle w:val="NoSpacing"/>
              <w:numPr>
                <w:ilvl w:val="0"/>
                <w:numId w:val="12"/>
              </w:numPr>
              <w:rPr>
                <w:rFonts w:ascii="Times New Roman" w:hAnsi="Times New Roman" w:cs="Times New Roman"/>
                <w:sz w:val="20"/>
                <w:szCs w:val="20"/>
              </w:rPr>
            </w:pPr>
            <w:r w:rsidRPr="00943D70">
              <w:rPr>
                <w:rFonts w:ascii="Times New Roman" w:hAnsi="Times New Roman" w:cs="Times New Roman"/>
                <w:sz w:val="20"/>
                <w:szCs w:val="20"/>
              </w:rPr>
              <w:t>Aqua-Safe AS600, AS600L</w:t>
            </w:r>
          </w:p>
          <w:p w:rsidR="00943D70" w:rsidRPr="00943D70" w:rsidRDefault="00943D70" w:rsidP="00943D70">
            <w:pPr>
              <w:pStyle w:val="NoSpacing"/>
              <w:numPr>
                <w:ilvl w:val="0"/>
                <w:numId w:val="12"/>
              </w:numPr>
              <w:rPr>
                <w:rFonts w:ascii="Times New Roman" w:hAnsi="Times New Roman" w:cs="Times New Roman"/>
                <w:sz w:val="20"/>
                <w:szCs w:val="20"/>
              </w:rPr>
            </w:pPr>
            <w:r w:rsidRPr="00943D70">
              <w:rPr>
                <w:rFonts w:ascii="Times New Roman" w:hAnsi="Times New Roman" w:cs="Times New Roman"/>
                <w:sz w:val="20"/>
                <w:szCs w:val="20"/>
              </w:rPr>
              <w:t>Aqua-Safe AS750</w:t>
            </w:r>
          </w:p>
          <w:p w:rsidR="00943D70" w:rsidRPr="00943D70" w:rsidRDefault="00943D70" w:rsidP="00943D70">
            <w:pPr>
              <w:pStyle w:val="NoSpacing"/>
              <w:numPr>
                <w:ilvl w:val="0"/>
                <w:numId w:val="12"/>
              </w:numPr>
              <w:rPr>
                <w:rFonts w:ascii="Times New Roman" w:hAnsi="Times New Roman" w:cs="Times New Roman"/>
                <w:sz w:val="20"/>
                <w:szCs w:val="20"/>
              </w:rPr>
            </w:pPr>
            <w:r w:rsidRPr="00943D70">
              <w:rPr>
                <w:rFonts w:ascii="Times New Roman" w:hAnsi="Times New Roman" w:cs="Times New Roman"/>
                <w:sz w:val="20"/>
                <w:szCs w:val="20"/>
              </w:rPr>
              <w:t>Aqua-Safe AS800L (800 gpd)</w:t>
            </w:r>
          </w:p>
          <w:p w:rsidR="00943D70" w:rsidRPr="00943D70" w:rsidRDefault="00943D70" w:rsidP="00943D70">
            <w:pPr>
              <w:pStyle w:val="NoSpacing"/>
              <w:numPr>
                <w:ilvl w:val="0"/>
                <w:numId w:val="12"/>
              </w:numPr>
              <w:rPr>
                <w:rFonts w:ascii="Times New Roman" w:hAnsi="Times New Roman" w:cs="Times New Roman"/>
                <w:sz w:val="20"/>
                <w:szCs w:val="20"/>
              </w:rPr>
            </w:pPr>
            <w:r w:rsidRPr="00943D70">
              <w:rPr>
                <w:rFonts w:ascii="Times New Roman" w:hAnsi="Times New Roman" w:cs="Times New Roman"/>
                <w:sz w:val="20"/>
                <w:szCs w:val="20"/>
              </w:rPr>
              <w:t>Aqua-Safe AS1000</w:t>
            </w:r>
          </w:p>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AquaSafe Treatment Units have optional models that allow for the attachment of either a pre-tank, a pump tank, or both.  As long as the optional model includes one of the approved treatment units above, then the whole model is considered compliant with this listing.</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40 N Data</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3</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EZ Treat</w:t>
            </w:r>
          </w:p>
          <w:p w:rsidR="00943D70" w:rsidRPr="00943D70" w:rsidRDefault="00943D70" w:rsidP="00943D70">
            <w:pPr>
              <w:pStyle w:val="NoSpacing"/>
              <w:numPr>
                <w:ilvl w:val="0"/>
                <w:numId w:val="9"/>
              </w:numPr>
              <w:rPr>
                <w:rFonts w:ascii="Times New Roman" w:hAnsi="Times New Roman" w:cs="Times New Roman"/>
                <w:sz w:val="20"/>
                <w:szCs w:val="20"/>
              </w:rPr>
            </w:pPr>
            <w:r w:rsidRPr="00943D70">
              <w:rPr>
                <w:rFonts w:ascii="Times New Roman" w:hAnsi="Times New Roman" w:cs="Times New Roman"/>
                <w:sz w:val="20"/>
                <w:szCs w:val="20"/>
              </w:rPr>
              <w:t>#600</w:t>
            </w:r>
          </w:p>
          <w:p w:rsidR="00943D70" w:rsidRPr="00943D70" w:rsidRDefault="00943D70" w:rsidP="00943D70">
            <w:pPr>
              <w:pStyle w:val="NoSpacing"/>
              <w:numPr>
                <w:ilvl w:val="0"/>
                <w:numId w:val="9"/>
              </w:numPr>
              <w:rPr>
                <w:rFonts w:ascii="Times New Roman" w:hAnsi="Times New Roman" w:cs="Times New Roman"/>
                <w:sz w:val="20"/>
                <w:szCs w:val="20"/>
              </w:rPr>
            </w:pPr>
            <w:r w:rsidRPr="00943D70">
              <w:rPr>
                <w:rFonts w:ascii="Times New Roman" w:hAnsi="Times New Roman" w:cs="Times New Roman"/>
                <w:sz w:val="20"/>
                <w:szCs w:val="20"/>
              </w:rPr>
              <w:t>#1200</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VA Data</w:t>
            </w:r>
          </w:p>
        </w:tc>
        <w:tc>
          <w:tcPr>
            <w:tcW w:w="1800" w:type="dxa"/>
          </w:tcPr>
          <w:p w:rsidR="00943D70" w:rsidRPr="009C7ACD" w:rsidRDefault="00943D70" w:rsidP="00663E0B">
            <w:pPr>
              <w:pStyle w:val="NoSpacing"/>
              <w:rPr>
                <w:rFonts w:ascii="Times New Roman" w:hAnsi="Times New Roman" w:cs="Times New Roman"/>
                <w:sz w:val="20"/>
                <w:szCs w:val="20"/>
              </w:rPr>
            </w:pPr>
            <w:r w:rsidRPr="009C7ACD">
              <w:rPr>
                <w:rFonts w:ascii="Times New Roman" w:hAnsi="Times New Roman" w:cs="Times New Roman"/>
                <w:sz w:val="20"/>
                <w:szCs w:val="20"/>
              </w:rPr>
              <w:t>TL</w:t>
            </w:r>
            <w:r w:rsidR="009C7ACD">
              <w:rPr>
                <w:rFonts w:ascii="Times New Roman" w:hAnsi="Times New Roman" w:cs="Times New Roman"/>
                <w:sz w:val="20"/>
                <w:szCs w:val="20"/>
              </w:rPr>
              <w:t>-</w:t>
            </w:r>
            <w:r w:rsidR="00663E0B" w:rsidRPr="009C7ACD">
              <w:rPr>
                <w:rFonts w:ascii="Times New Roman" w:hAnsi="Times New Roman" w:cs="Times New Roman"/>
                <w:sz w:val="20"/>
                <w:szCs w:val="20"/>
              </w:rPr>
              <w:t>3</w:t>
            </w:r>
          </w:p>
        </w:tc>
      </w:tr>
      <w:tr w:rsidR="004A46A8" w:rsidRPr="00943D70" w:rsidTr="00701330">
        <w:tc>
          <w:tcPr>
            <w:tcW w:w="5395" w:type="dxa"/>
          </w:tcPr>
          <w:p w:rsidR="004A46A8" w:rsidRPr="004943BF" w:rsidRDefault="004A46A8" w:rsidP="004E375D">
            <w:pPr>
              <w:pStyle w:val="NoSpacing"/>
              <w:rPr>
                <w:rFonts w:ascii="Times New Roman" w:hAnsi="Times New Roman" w:cs="Times New Roman"/>
                <w:sz w:val="20"/>
                <w:szCs w:val="20"/>
              </w:rPr>
            </w:pPr>
            <w:r w:rsidRPr="004943BF">
              <w:rPr>
                <w:rFonts w:ascii="Times New Roman" w:hAnsi="Times New Roman" w:cs="Times New Roman"/>
                <w:sz w:val="20"/>
                <w:szCs w:val="20"/>
              </w:rPr>
              <w:t>FujiClean</w:t>
            </w:r>
          </w:p>
          <w:p w:rsidR="004A46A8" w:rsidRPr="004943BF" w:rsidRDefault="004A46A8" w:rsidP="004A46A8">
            <w:pPr>
              <w:pStyle w:val="NoSpacing"/>
              <w:numPr>
                <w:ilvl w:val="0"/>
                <w:numId w:val="20"/>
              </w:numPr>
              <w:rPr>
                <w:rFonts w:ascii="Times New Roman" w:hAnsi="Times New Roman" w:cs="Times New Roman"/>
                <w:sz w:val="20"/>
                <w:szCs w:val="20"/>
              </w:rPr>
            </w:pPr>
            <w:r w:rsidRPr="004943BF">
              <w:rPr>
                <w:rFonts w:ascii="Times New Roman" w:hAnsi="Times New Roman" w:cs="Times New Roman"/>
                <w:sz w:val="20"/>
                <w:szCs w:val="20"/>
              </w:rPr>
              <w:t xml:space="preserve">CEN5 </w:t>
            </w:r>
            <w:r w:rsidR="006067A6" w:rsidRPr="004943BF">
              <w:rPr>
                <w:rFonts w:ascii="Times New Roman" w:hAnsi="Times New Roman" w:cs="Times New Roman"/>
                <w:sz w:val="20"/>
                <w:szCs w:val="20"/>
              </w:rPr>
              <w:t>(</w:t>
            </w:r>
            <w:r w:rsidR="00C63426" w:rsidRPr="004943BF">
              <w:rPr>
                <w:rFonts w:ascii="Times New Roman" w:hAnsi="Times New Roman" w:cs="Times New Roman"/>
                <w:sz w:val="20"/>
                <w:szCs w:val="20"/>
              </w:rPr>
              <w:t>500</w:t>
            </w:r>
            <w:r w:rsidRPr="004943BF">
              <w:rPr>
                <w:rFonts w:ascii="Times New Roman" w:hAnsi="Times New Roman" w:cs="Times New Roman"/>
                <w:sz w:val="20"/>
                <w:szCs w:val="20"/>
              </w:rPr>
              <w:t xml:space="preserve"> gpd</w:t>
            </w:r>
            <w:r w:rsidR="006067A6" w:rsidRPr="004943BF">
              <w:rPr>
                <w:rFonts w:ascii="Times New Roman" w:hAnsi="Times New Roman" w:cs="Times New Roman"/>
                <w:sz w:val="20"/>
                <w:szCs w:val="20"/>
              </w:rPr>
              <w:t>)</w:t>
            </w:r>
          </w:p>
          <w:p w:rsidR="004A46A8" w:rsidRPr="004943BF" w:rsidRDefault="004A46A8" w:rsidP="004A46A8">
            <w:pPr>
              <w:pStyle w:val="NoSpacing"/>
              <w:numPr>
                <w:ilvl w:val="0"/>
                <w:numId w:val="20"/>
              </w:numPr>
              <w:rPr>
                <w:rFonts w:ascii="Times New Roman" w:hAnsi="Times New Roman" w:cs="Times New Roman"/>
                <w:sz w:val="20"/>
                <w:szCs w:val="20"/>
              </w:rPr>
            </w:pPr>
            <w:r w:rsidRPr="004943BF">
              <w:rPr>
                <w:rFonts w:ascii="Times New Roman" w:hAnsi="Times New Roman" w:cs="Times New Roman"/>
                <w:sz w:val="20"/>
                <w:szCs w:val="20"/>
              </w:rPr>
              <w:t xml:space="preserve">CEN7 </w:t>
            </w:r>
            <w:r w:rsidR="006067A6" w:rsidRPr="004943BF">
              <w:rPr>
                <w:rFonts w:ascii="Times New Roman" w:hAnsi="Times New Roman" w:cs="Times New Roman"/>
                <w:sz w:val="20"/>
                <w:szCs w:val="20"/>
              </w:rPr>
              <w:t>(</w:t>
            </w:r>
            <w:r w:rsidR="00C63426" w:rsidRPr="004943BF">
              <w:rPr>
                <w:rFonts w:ascii="Times New Roman" w:hAnsi="Times New Roman" w:cs="Times New Roman"/>
                <w:sz w:val="20"/>
                <w:szCs w:val="20"/>
              </w:rPr>
              <w:t xml:space="preserve">700 </w:t>
            </w:r>
            <w:r w:rsidRPr="004943BF">
              <w:rPr>
                <w:rFonts w:ascii="Times New Roman" w:hAnsi="Times New Roman" w:cs="Times New Roman"/>
                <w:sz w:val="20"/>
                <w:szCs w:val="20"/>
              </w:rPr>
              <w:t>gpd</w:t>
            </w:r>
            <w:r w:rsidR="006067A6" w:rsidRPr="004943BF">
              <w:rPr>
                <w:rFonts w:ascii="Times New Roman" w:hAnsi="Times New Roman" w:cs="Times New Roman"/>
                <w:sz w:val="20"/>
                <w:szCs w:val="20"/>
              </w:rPr>
              <w:t>)</w:t>
            </w:r>
          </w:p>
          <w:p w:rsidR="004A46A8" w:rsidRPr="00C63426" w:rsidRDefault="004A46A8" w:rsidP="004A46A8">
            <w:pPr>
              <w:pStyle w:val="NoSpacing"/>
              <w:numPr>
                <w:ilvl w:val="0"/>
                <w:numId w:val="20"/>
              </w:numPr>
              <w:rPr>
                <w:rFonts w:ascii="Times New Roman" w:hAnsi="Times New Roman" w:cs="Times New Roman"/>
                <w:b/>
                <w:sz w:val="20"/>
                <w:szCs w:val="20"/>
              </w:rPr>
            </w:pPr>
            <w:r w:rsidRPr="004943BF">
              <w:rPr>
                <w:rFonts w:ascii="Times New Roman" w:hAnsi="Times New Roman" w:cs="Times New Roman"/>
                <w:sz w:val="20"/>
                <w:szCs w:val="20"/>
              </w:rPr>
              <w:t xml:space="preserve">CEN10 </w:t>
            </w:r>
            <w:r w:rsidR="006067A6" w:rsidRPr="004943BF">
              <w:rPr>
                <w:rFonts w:ascii="Times New Roman" w:hAnsi="Times New Roman" w:cs="Times New Roman"/>
                <w:sz w:val="20"/>
                <w:szCs w:val="20"/>
              </w:rPr>
              <w:t>(</w:t>
            </w:r>
            <w:r w:rsidRPr="004943BF">
              <w:rPr>
                <w:rFonts w:ascii="Times New Roman" w:hAnsi="Times New Roman" w:cs="Times New Roman"/>
                <w:sz w:val="20"/>
                <w:szCs w:val="20"/>
              </w:rPr>
              <w:t>900 gpd</w:t>
            </w:r>
            <w:r w:rsidR="006067A6" w:rsidRPr="004943BF">
              <w:rPr>
                <w:rFonts w:ascii="Times New Roman" w:hAnsi="Times New Roman" w:cs="Times New Roman"/>
                <w:sz w:val="20"/>
                <w:szCs w:val="20"/>
              </w:rPr>
              <w:t>)</w:t>
            </w:r>
          </w:p>
        </w:tc>
        <w:tc>
          <w:tcPr>
            <w:tcW w:w="1800" w:type="dxa"/>
          </w:tcPr>
          <w:p w:rsidR="004A46A8" w:rsidRPr="004943BF" w:rsidRDefault="004A46A8" w:rsidP="004E375D">
            <w:pPr>
              <w:pStyle w:val="NoSpacing"/>
              <w:rPr>
                <w:rFonts w:ascii="Times New Roman" w:hAnsi="Times New Roman" w:cs="Times New Roman"/>
                <w:sz w:val="20"/>
                <w:szCs w:val="20"/>
              </w:rPr>
            </w:pPr>
            <w:r w:rsidRPr="004943BF">
              <w:rPr>
                <w:rFonts w:ascii="Times New Roman" w:hAnsi="Times New Roman" w:cs="Times New Roman"/>
                <w:sz w:val="20"/>
                <w:szCs w:val="20"/>
              </w:rPr>
              <w:t>Interim</w:t>
            </w:r>
          </w:p>
        </w:tc>
        <w:tc>
          <w:tcPr>
            <w:tcW w:w="1890" w:type="dxa"/>
          </w:tcPr>
          <w:p w:rsidR="004A46A8" w:rsidRPr="004943BF" w:rsidRDefault="004A46A8" w:rsidP="004E375D">
            <w:pPr>
              <w:pStyle w:val="NoSpacing"/>
              <w:rPr>
                <w:rFonts w:ascii="Times New Roman" w:hAnsi="Times New Roman" w:cs="Times New Roman"/>
                <w:sz w:val="20"/>
                <w:szCs w:val="20"/>
              </w:rPr>
            </w:pPr>
            <w:r w:rsidRPr="004943BF">
              <w:rPr>
                <w:rFonts w:ascii="Times New Roman" w:hAnsi="Times New Roman" w:cs="Times New Roman"/>
                <w:sz w:val="20"/>
                <w:szCs w:val="20"/>
              </w:rPr>
              <w:t>NSF 245</w:t>
            </w:r>
          </w:p>
        </w:tc>
        <w:tc>
          <w:tcPr>
            <w:tcW w:w="1800" w:type="dxa"/>
          </w:tcPr>
          <w:p w:rsidR="004A46A8" w:rsidRPr="004943BF" w:rsidRDefault="004A46A8" w:rsidP="00C63426">
            <w:pPr>
              <w:pStyle w:val="NoSpacing"/>
              <w:rPr>
                <w:rFonts w:ascii="Times New Roman" w:hAnsi="Times New Roman" w:cs="Times New Roman"/>
                <w:sz w:val="20"/>
                <w:szCs w:val="20"/>
              </w:rPr>
            </w:pPr>
            <w:r w:rsidRPr="004943BF">
              <w:rPr>
                <w:rFonts w:ascii="Times New Roman" w:hAnsi="Times New Roman" w:cs="Times New Roman"/>
                <w:sz w:val="20"/>
                <w:szCs w:val="20"/>
              </w:rPr>
              <w:t>TL-</w:t>
            </w:r>
            <w:r w:rsidR="00C63426" w:rsidRPr="004943BF">
              <w:rPr>
                <w:rFonts w:ascii="Times New Roman" w:hAnsi="Times New Roman" w:cs="Times New Roman"/>
                <w:sz w:val="20"/>
                <w:szCs w:val="20"/>
              </w:rPr>
              <w:t>3</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Hoot</w:t>
            </w:r>
          </w:p>
          <w:p w:rsidR="00943D70" w:rsidRPr="00A21D45" w:rsidRDefault="00943D70" w:rsidP="00943D70">
            <w:pPr>
              <w:pStyle w:val="NoSpacing"/>
              <w:numPr>
                <w:ilvl w:val="0"/>
                <w:numId w:val="5"/>
              </w:numPr>
              <w:rPr>
                <w:rFonts w:ascii="Times New Roman" w:hAnsi="Times New Roman" w:cs="Times New Roman"/>
                <w:sz w:val="20"/>
                <w:szCs w:val="20"/>
              </w:rPr>
            </w:pPr>
            <w:r w:rsidRPr="00943D70">
              <w:rPr>
                <w:rFonts w:ascii="Times New Roman" w:hAnsi="Times New Roman" w:cs="Times New Roman"/>
                <w:sz w:val="20"/>
                <w:szCs w:val="20"/>
              </w:rPr>
              <w:t>ANR-450</w:t>
            </w:r>
          </w:p>
          <w:p w:rsidR="00943D70" w:rsidRPr="00A21D45" w:rsidRDefault="00943D70" w:rsidP="00943D70">
            <w:pPr>
              <w:pStyle w:val="NoSpacing"/>
              <w:numPr>
                <w:ilvl w:val="0"/>
                <w:numId w:val="5"/>
              </w:numPr>
              <w:rPr>
                <w:rFonts w:ascii="Times New Roman" w:hAnsi="Times New Roman" w:cs="Times New Roman"/>
                <w:sz w:val="20"/>
                <w:szCs w:val="20"/>
              </w:rPr>
            </w:pPr>
            <w:r w:rsidRPr="00A21D45">
              <w:rPr>
                <w:rFonts w:ascii="Times New Roman" w:hAnsi="Times New Roman" w:cs="Times New Roman"/>
                <w:sz w:val="20"/>
                <w:szCs w:val="20"/>
              </w:rPr>
              <w:t>BNR-500</w:t>
            </w:r>
          </w:p>
          <w:p w:rsidR="00943D70" w:rsidRPr="00A21D45" w:rsidRDefault="00943D70" w:rsidP="00943D70">
            <w:pPr>
              <w:pStyle w:val="NoSpacing"/>
              <w:numPr>
                <w:ilvl w:val="0"/>
                <w:numId w:val="5"/>
              </w:numPr>
              <w:rPr>
                <w:rFonts w:ascii="Times New Roman" w:hAnsi="Times New Roman" w:cs="Times New Roman"/>
                <w:sz w:val="20"/>
                <w:szCs w:val="20"/>
              </w:rPr>
            </w:pPr>
            <w:r w:rsidRPr="00A21D45">
              <w:rPr>
                <w:rFonts w:ascii="Times New Roman" w:hAnsi="Times New Roman" w:cs="Times New Roman"/>
                <w:sz w:val="20"/>
                <w:szCs w:val="20"/>
              </w:rPr>
              <w:t>BNR-600</w:t>
            </w:r>
          </w:p>
          <w:p w:rsidR="00943D70" w:rsidRPr="00A21D45" w:rsidRDefault="00943D70" w:rsidP="00943D70">
            <w:pPr>
              <w:pStyle w:val="NoSpacing"/>
              <w:numPr>
                <w:ilvl w:val="0"/>
                <w:numId w:val="5"/>
              </w:numPr>
              <w:rPr>
                <w:rFonts w:ascii="Times New Roman" w:hAnsi="Times New Roman" w:cs="Times New Roman"/>
                <w:sz w:val="20"/>
                <w:szCs w:val="20"/>
              </w:rPr>
            </w:pPr>
            <w:r w:rsidRPr="00A21D45">
              <w:rPr>
                <w:rFonts w:ascii="Times New Roman" w:hAnsi="Times New Roman" w:cs="Times New Roman"/>
                <w:sz w:val="20"/>
                <w:szCs w:val="20"/>
              </w:rPr>
              <w:t>BNR-750</w:t>
            </w:r>
          </w:p>
          <w:p w:rsidR="00943D70" w:rsidRPr="00943D70" w:rsidRDefault="00943D70" w:rsidP="00943D70">
            <w:pPr>
              <w:pStyle w:val="NoSpacing"/>
              <w:numPr>
                <w:ilvl w:val="0"/>
                <w:numId w:val="5"/>
              </w:numPr>
              <w:rPr>
                <w:rFonts w:ascii="Times New Roman" w:hAnsi="Times New Roman" w:cs="Times New Roman"/>
                <w:sz w:val="20"/>
                <w:szCs w:val="20"/>
              </w:rPr>
            </w:pPr>
            <w:r w:rsidRPr="00A21D45">
              <w:rPr>
                <w:rFonts w:ascii="Times New Roman" w:hAnsi="Times New Roman" w:cs="Times New Roman"/>
                <w:sz w:val="20"/>
                <w:szCs w:val="20"/>
              </w:rPr>
              <w:t>BNR1000</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245 and MD listing</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TL-2</w:t>
            </w:r>
          </w:p>
        </w:tc>
      </w:tr>
      <w:tr w:rsidR="00DD4E18" w:rsidRPr="00943D70" w:rsidTr="00701330">
        <w:tc>
          <w:tcPr>
            <w:tcW w:w="5395" w:type="dxa"/>
          </w:tcPr>
          <w:p w:rsidR="00DD4E18" w:rsidRDefault="00DD4E18" w:rsidP="004E375D">
            <w:pPr>
              <w:pStyle w:val="NoSpacing"/>
              <w:rPr>
                <w:rFonts w:ascii="Times New Roman" w:hAnsi="Times New Roman" w:cs="Times New Roman"/>
                <w:sz w:val="20"/>
                <w:szCs w:val="20"/>
              </w:rPr>
            </w:pPr>
            <w:r>
              <w:rPr>
                <w:rFonts w:ascii="Times New Roman" w:hAnsi="Times New Roman" w:cs="Times New Roman"/>
                <w:sz w:val="20"/>
                <w:szCs w:val="20"/>
              </w:rPr>
              <w:t>Hydro-Action Industries</w:t>
            </w:r>
          </w:p>
          <w:p w:rsidR="00DD4E18" w:rsidRDefault="00DD4E18" w:rsidP="00DD4E18">
            <w:pPr>
              <w:pStyle w:val="NoSpacing"/>
              <w:numPr>
                <w:ilvl w:val="0"/>
                <w:numId w:val="21"/>
              </w:numPr>
              <w:rPr>
                <w:rFonts w:ascii="Times New Roman" w:hAnsi="Times New Roman" w:cs="Times New Roman"/>
                <w:sz w:val="20"/>
                <w:szCs w:val="20"/>
              </w:rPr>
            </w:pPr>
            <w:r>
              <w:rPr>
                <w:rFonts w:ascii="Times New Roman" w:hAnsi="Times New Roman" w:cs="Times New Roman"/>
                <w:sz w:val="20"/>
                <w:szCs w:val="20"/>
              </w:rPr>
              <w:t xml:space="preserve">Hydro-Action AN400 </w:t>
            </w:r>
            <w:r w:rsidR="006067A6">
              <w:rPr>
                <w:rFonts w:ascii="Times New Roman" w:hAnsi="Times New Roman" w:cs="Times New Roman"/>
                <w:sz w:val="20"/>
                <w:szCs w:val="20"/>
              </w:rPr>
              <w:t>(</w:t>
            </w:r>
            <w:r>
              <w:rPr>
                <w:rFonts w:ascii="Times New Roman" w:hAnsi="Times New Roman" w:cs="Times New Roman"/>
                <w:sz w:val="20"/>
                <w:szCs w:val="20"/>
              </w:rPr>
              <w:t>4</w:t>
            </w:r>
            <w:r w:rsidR="009A2C1D">
              <w:rPr>
                <w:rFonts w:ascii="Times New Roman" w:hAnsi="Times New Roman" w:cs="Times New Roman"/>
                <w:sz w:val="20"/>
                <w:szCs w:val="20"/>
              </w:rPr>
              <w:t>0</w:t>
            </w:r>
            <w:r>
              <w:rPr>
                <w:rFonts w:ascii="Times New Roman" w:hAnsi="Times New Roman" w:cs="Times New Roman"/>
                <w:sz w:val="20"/>
                <w:szCs w:val="20"/>
              </w:rPr>
              <w:t>0 gpd</w:t>
            </w:r>
            <w:r w:rsidR="006067A6">
              <w:rPr>
                <w:rFonts w:ascii="Times New Roman" w:hAnsi="Times New Roman" w:cs="Times New Roman"/>
                <w:sz w:val="20"/>
                <w:szCs w:val="20"/>
              </w:rPr>
              <w:t>)</w:t>
            </w:r>
          </w:p>
          <w:p w:rsidR="00DD4E18" w:rsidRPr="000F16F5" w:rsidRDefault="00E020B7" w:rsidP="00DD4E18">
            <w:pPr>
              <w:pStyle w:val="NoSpacing"/>
              <w:numPr>
                <w:ilvl w:val="0"/>
                <w:numId w:val="21"/>
              </w:numPr>
              <w:rPr>
                <w:rFonts w:ascii="Times New Roman" w:hAnsi="Times New Roman" w:cs="Times New Roman"/>
                <w:sz w:val="20"/>
                <w:szCs w:val="20"/>
              </w:rPr>
            </w:pPr>
            <w:r>
              <w:rPr>
                <w:rFonts w:ascii="Times New Roman" w:hAnsi="Times New Roman" w:cs="Times New Roman"/>
                <w:sz w:val="20"/>
                <w:szCs w:val="20"/>
              </w:rPr>
              <w:t xml:space="preserve">Hydro-Action </w:t>
            </w:r>
            <w:r w:rsidR="00DD4E18" w:rsidRPr="000F16F5">
              <w:rPr>
                <w:rFonts w:ascii="Times New Roman" w:hAnsi="Times New Roman" w:cs="Times New Roman"/>
                <w:sz w:val="20"/>
                <w:szCs w:val="20"/>
              </w:rPr>
              <w:t xml:space="preserve">AN500 </w:t>
            </w:r>
            <w:r w:rsidR="006067A6">
              <w:rPr>
                <w:rFonts w:ascii="Times New Roman" w:hAnsi="Times New Roman" w:cs="Times New Roman"/>
                <w:sz w:val="20"/>
                <w:szCs w:val="20"/>
              </w:rPr>
              <w:t>(</w:t>
            </w:r>
            <w:r w:rsidR="00DD4E18" w:rsidRPr="000F16F5">
              <w:rPr>
                <w:rFonts w:ascii="Times New Roman" w:hAnsi="Times New Roman" w:cs="Times New Roman"/>
                <w:sz w:val="20"/>
                <w:szCs w:val="20"/>
              </w:rPr>
              <w:t>500 gpd</w:t>
            </w:r>
            <w:r w:rsidR="006067A6">
              <w:rPr>
                <w:rFonts w:ascii="Times New Roman" w:hAnsi="Times New Roman" w:cs="Times New Roman"/>
                <w:sz w:val="20"/>
                <w:szCs w:val="20"/>
              </w:rPr>
              <w:t>)</w:t>
            </w:r>
          </w:p>
          <w:p w:rsidR="00DD4E18" w:rsidRDefault="00DD4E18" w:rsidP="000F16F5">
            <w:pPr>
              <w:pStyle w:val="NoSpacing"/>
              <w:numPr>
                <w:ilvl w:val="0"/>
                <w:numId w:val="21"/>
              </w:numPr>
              <w:rPr>
                <w:rFonts w:ascii="Times New Roman" w:hAnsi="Times New Roman" w:cs="Times New Roman"/>
                <w:sz w:val="20"/>
                <w:szCs w:val="20"/>
              </w:rPr>
            </w:pPr>
            <w:r>
              <w:rPr>
                <w:rFonts w:ascii="Times New Roman" w:hAnsi="Times New Roman" w:cs="Times New Roman"/>
                <w:sz w:val="20"/>
                <w:szCs w:val="20"/>
              </w:rPr>
              <w:t xml:space="preserve">Hydro-Action AN500 </w:t>
            </w:r>
            <w:r w:rsidR="006067A6">
              <w:rPr>
                <w:rFonts w:ascii="Times New Roman" w:hAnsi="Times New Roman" w:cs="Times New Roman"/>
                <w:sz w:val="20"/>
                <w:szCs w:val="20"/>
              </w:rPr>
              <w:t>(</w:t>
            </w:r>
            <w:r>
              <w:rPr>
                <w:rFonts w:ascii="Times New Roman" w:hAnsi="Times New Roman" w:cs="Times New Roman"/>
                <w:sz w:val="20"/>
                <w:szCs w:val="20"/>
              </w:rPr>
              <w:t>500 gpd</w:t>
            </w:r>
            <w:r w:rsidR="006067A6">
              <w:rPr>
                <w:rFonts w:ascii="Times New Roman" w:hAnsi="Times New Roman" w:cs="Times New Roman"/>
                <w:sz w:val="20"/>
                <w:szCs w:val="20"/>
              </w:rPr>
              <w:t>)</w:t>
            </w:r>
          </w:p>
          <w:p w:rsidR="00E020B7" w:rsidRPr="004943BF" w:rsidRDefault="00E020B7" w:rsidP="000F16F5">
            <w:pPr>
              <w:pStyle w:val="NoSpacing"/>
              <w:numPr>
                <w:ilvl w:val="0"/>
                <w:numId w:val="21"/>
              </w:numPr>
              <w:rPr>
                <w:rFonts w:ascii="Times New Roman" w:hAnsi="Times New Roman" w:cs="Times New Roman"/>
                <w:sz w:val="20"/>
                <w:szCs w:val="20"/>
              </w:rPr>
            </w:pPr>
            <w:r w:rsidRPr="004943BF">
              <w:rPr>
                <w:rFonts w:ascii="Times New Roman" w:hAnsi="Times New Roman" w:cs="Times New Roman"/>
                <w:sz w:val="20"/>
                <w:szCs w:val="20"/>
              </w:rPr>
              <w:t xml:space="preserve">Hydro-Action AN800 </w:t>
            </w:r>
            <w:r w:rsidR="006067A6" w:rsidRPr="004943BF">
              <w:rPr>
                <w:rFonts w:ascii="Times New Roman" w:hAnsi="Times New Roman" w:cs="Times New Roman"/>
                <w:sz w:val="20"/>
                <w:szCs w:val="20"/>
              </w:rPr>
              <w:t>(</w:t>
            </w:r>
            <w:r w:rsidRPr="004943BF">
              <w:rPr>
                <w:rFonts w:ascii="Times New Roman" w:hAnsi="Times New Roman" w:cs="Times New Roman"/>
                <w:sz w:val="20"/>
                <w:szCs w:val="20"/>
              </w:rPr>
              <w:t>800 gpd</w:t>
            </w:r>
            <w:r w:rsidR="006067A6" w:rsidRPr="004943BF">
              <w:rPr>
                <w:rFonts w:ascii="Times New Roman" w:hAnsi="Times New Roman" w:cs="Times New Roman"/>
                <w:sz w:val="20"/>
                <w:szCs w:val="20"/>
              </w:rPr>
              <w:t>)</w:t>
            </w:r>
          </w:p>
          <w:p w:rsidR="00701330" w:rsidRPr="003C37A2" w:rsidRDefault="00701330" w:rsidP="000F16F5">
            <w:pPr>
              <w:pStyle w:val="NoSpacing"/>
              <w:numPr>
                <w:ilvl w:val="0"/>
                <w:numId w:val="21"/>
              </w:numPr>
              <w:rPr>
                <w:rFonts w:ascii="Times New Roman" w:hAnsi="Times New Roman" w:cs="Times New Roman"/>
                <w:b/>
                <w:sz w:val="20"/>
                <w:szCs w:val="20"/>
              </w:rPr>
            </w:pPr>
            <w:r w:rsidRPr="004943BF">
              <w:rPr>
                <w:rFonts w:ascii="Times New Roman" w:hAnsi="Times New Roman" w:cs="Times New Roman"/>
                <w:sz w:val="20"/>
                <w:szCs w:val="20"/>
              </w:rPr>
              <w:t xml:space="preserve">Hydro-Action AN1100  </w:t>
            </w:r>
            <w:r w:rsidR="006067A6" w:rsidRPr="004943BF">
              <w:rPr>
                <w:rFonts w:ascii="Times New Roman" w:hAnsi="Times New Roman" w:cs="Times New Roman"/>
                <w:sz w:val="20"/>
                <w:szCs w:val="20"/>
              </w:rPr>
              <w:t>(</w:t>
            </w:r>
            <w:r w:rsidRPr="004943BF">
              <w:rPr>
                <w:rFonts w:ascii="Times New Roman" w:hAnsi="Times New Roman" w:cs="Times New Roman"/>
                <w:sz w:val="20"/>
                <w:szCs w:val="20"/>
              </w:rPr>
              <w:t>1000 gpd</w:t>
            </w:r>
            <w:r w:rsidR="006067A6" w:rsidRPr="004943BF">
              <w:rPr>
                <w:rFonts w:ascii="Times New Roman" w:hAnsi="Times New Roman" w:cs="Times New Roman"/>
                <w:sz w:val="20"/>
                <w:szCs w:val="20"/>
              </w:rPr>
              <w:t>)</w:t>
            </w:r>
            <w:r w:rsidRPr="004943BF">
              <w:rPr>
                <w:rFonts w:ascii="Times New Roman" w:hAnsi="Times New Roman" w:cs="Times New Roman"/>
                <w:sz w:val="20"/>
                <w:szCs w:val="20"/>
              </w:rPr>
              <w:t xml:space="preserve"> (limited to 1,000 gpd for general approval)</w:t>
            </w:r>
          </w:p>
        </w:tc>
        <w:tc>
          <w:tcPr>
            <w:tcW w:w="1800" w:type="dxa"/>
          </w:tcPr>
          <w:p w:rsidR="00DD4E18" w:rsidRPr="00943D70" w:rsidRDefault="00DD4E18" w:rsidP="004E375D">
            <w:pPr>
              <w:pStyle w:val="NoSpacing"/>
              <w:rPr>
                <w:rFonts w:ascii="Times New Roman" w:hAnsi="Times New Roman" w:cs="Times New Roman"/>
                <w:sz w:val="20"/>
                <w:szCs w:val="20"/>
              </w:rPr>
            </w:pPr>
            <w:r>
              <w:rPr>
                <w:rFonts w:ascii="Times New Roman" w:hAnsi="Times New Roman" w:cs="Times New Roman"/>
                <w:sz w:val="20"/>
                <w:szCs w:val="20"/>
              </w:rPr>
              <w:t>Interim</w:t>
            </w:r>
          </w:p>
        </w:tc>
        <w:tc>
          <w:tcPr>
            <w:tcW w:w="1890" w:type="dxa"/>
          </w:tcPr>
          <w:p w:rsidR="00DD4E18" w:rsidRPr="00943D70" w:rsidRDefault="00DD4E18" w:rsidP="004E375D">
            <w:pPr>
              <w:pStyle w:val="NoSpacing"/>
              <w:rPr>
                <w:rFonts w:ascii="Times New Roman" w:hAnsi="Times New Roman" w:cs="Times New Roman"/>
                <w:sz w:val="20"/>
                <w:szCs w:val="20"/>
              </w:rPr>
            </w:pPr>
            <w:r>
              <w:rPr>
                <w:rFonts w:ascii="Times New Roman" w:hAnsi="Times New Roman" w:cs="Times New Roman"/>
                <w:sz w:val="20"/>
                <w:szCs w:val="20"/>
              </w:rPr>
              <w:t>NSF 245 and MD listing</w:t>
            </w:r>
          </w:p>
        </w:tc>
        <w:tc>
          <w:tcPr>
            <w:tcW w:w="1800" w:type="dxa"/>
          </w:tcPr>
          <w:p w:rsidR="00DD4E18" w:rsidRPr="00943D70" w:rsidRDefault="00DD4E18" w:rsidP="004E375D">
            <w:pPr>
              <w:pStyle w:val="NoSpacing"/>
              <w:rPr>
                <w:rFonts w:ascii="Times New Roman" w:hAnsi="Times New Roman" w:cs="Times New Roman"/>
                <w:sz w:val="20"/>
                <w:szCs w:val="20"/>
              </w:rPr>
            </w:pPr>
            <w:r>
              <w:rPr>
                <w:rFonts w:ascii="Times New Roman" w:hAnsi="Times New Roman" w:cs="Times New Roman"/>
                <w:sz w:val="20"/>
                <w:szCs w:val="20"/>
              </w:rPr>
              <w:t>TL-2</w:t>
            </w:r>
          </w:p>
        </w:tc>
      </w:tr>
      <w:tr w:rsidR="00943D70" w:rsidRPr="00943D70" w:rsidTr="00701330">
        <w:tc>
          <w:tcPr>
            <w:tcW w:w="5395" w:type="dxa"/>
          </w:tcPr>
          <w:tbl>
            <w:tblPr>
              <w:tblW w:w="4230" w:type="dxa"/>
              <w:tblCellSpacing w:w="0" w:type="dxa"/>
              <w:tblCellMar>
                <w:left w:w="0" w:type="dxa"/>
                <w:right w:w="0" w:type="dxa"/>
              </w:tblCellMar>
              <w:tblLook w:val="04A0" w:firstRow="1" w:lastRow="0" w:firstColumn="1" w:lastColumn="0" w:noHBand="0" w:noVBand="1"/>
            </w:tblPr>
            <w:tblGrid>
              <w:gridCol w:w="4230"/>
            </w:tblGrid>
            <w:tr w:rsidR="00865B0C" w:rsidRPr="00234D97" w:rsidTr="00865B0C">
              <w:trPr>
                <w:tblCellSpacing w:w="0" w:type="dxa"/>
              </w:trPr>
              <w:tc>
                <w:tcPr>
                  <w:tcW w:w="5000" w:type="pct"/>
                  <w:hideMark/>
                </w:tcPr>
                <w:p w:rsidR="00865B0C" w:rsidRPr="00234D97" w:rsidRDefault="00865B0C" w:rsidP="004E375D">
                  <w:pPr>
                    <w:pStyle w:val="ListParagraph"/>
                    <w:ind w:left="0"/>
                    <w:rPr>
                      <w:rFonts w:ascii="Times New Roman" w:hAnsi="Times New Roman"/>
                      <w:sz w:val="20"/>
                      <w:szCs w:val="20"/>
                    </w:rPr>
                  </w:pPr>
                  <w:r w:rsidRPr="00234D97">
                    <w:rPr>
                      <w:rFonts w:ascii="Times New Roman" w:hAnsi="Times New Roman"/>
                      <w:sz w:val="20"/>
                      <w:szCs w:val="20"/>
                    </w:rPr>
                    <w:t>Norweco</w:t>
                  </w:r>
                </w:p>
              </w:tc>
            </w:tr>
            <w:tr w:rsidR="00865B0C" w:rsidRPr="00943D70" w:rsidTr="00865B0C">
              <w:trPr>
                <w:tblCellSpacing w:w="0" w:type="dxa"/>
              </w:trPr>
              <w:tc>
                <w:tcPr>
                  <w:tcW w:w="5000" w:type="pct"/>
                  <w:hideMark/>
                </w:tcPr>
                <w:p w:rsidR="00865B0C" w:rsidRPr="00943D70" w:rsidRDefault="00865B0C" w:rsidP="00943D70">
                  <w:pPr>
                    <w:pStyle w:val="ListParagraph"/>
                    <w:numPr>
                      <w:ilvl w:val="0"/>
                      <w:numId w:val="5"/>
                    </w:numPr>
                    <w:rPr>
                      <w:rFonts w:ascii="Times New Roman" w:hAnsi="Times New Roman"/>
                      <w:sz w:val="20"/>
                      <w:szCs w:val="20"/>
                    </w:rPr>
                  </w:pPr>
                  <w:r w:rsidRPr="00943D70">
                    <w:rPr>
                      <w:rFonts w:ascii="Times New Roman" w:hAnsi="Times New Roman"/>
                      <w:sz w:val="20"/>
                      <w:szCs w:val="20"/>
                    </w:rPr>
                    <w:t xml:space="preserve">Hydro-Kinetic </w:t>
                  </w:r>
                  <w:r>
                    <w:rPr>
                      <w:rFonts w:ascii="Times New Roman" w:hAnsi="Times New Roman"/>
                      <w:sz w:val="20"/>
                      <w:szCs w:val="20"/>
                    </w:rPr>
                    <w:t>6</w:t>
                  </w:r>
                  <w:r w:rsidRPr="00943D70">
                    <w:rPr>
                      <w:rFonts w:ascii="Times New Roman" w:hAnsi="Times New Roman"/>
                      <w:sz w:val="20"/>
                      <w:szCs w:val="20"/>
                    </w:rPr>
                    <w:t xml:space="preserve">00 FEU </w:t>
                  </w:r>
                </w:p>
              </w:tc>
            </w:tr>
            <w:tr w:rsidR="00865B0C" w:rsidRPr="00943D70" w:rsidTr="00865B0C">
              <w:trPr>
                <w:tblCellSpacing w:w="0" w:type="dxa"/>
              </w:trPr>
              <w:tc>
                <w:tcPr>
                  <w:tcW w:w="5000" w:type="pct"/>
                  <w:hideMark/>
                </w:tcPr>
                <w:p w:rsidR="00865B0C" w:rsidRPr="009C7ACD" w:rsidRDefault="00865B0C" w:rsidP="00701330">
                  <w:pPr>
                    <w:pStyle w:val="ListParagraph"/>
                    <w:numPr>
                      <w:ilvl w:val="0"/>
                      <w:numId w:val="5"/>
                    </w:numPr>
                    <w:rPr>
                      <w:rFonts w:ascii="Times New Roman" w:hAnsi="Times New Roman"/>
                      <w:sz w:val="20"/>
                      <w:szCs w:val="20"/>
                    </w:rPr>
                  </w:pPr>
                  <w:r w:rsidRPr="009C7ACD">
                    <w:rPr>
                      <w:rFonts w:ascii="Times New Roman" w:hAnsi="Times New Roman"/>
                      <w:sz w:val="20"/>
                      <w:szCs w:val="20"/>
                    </w:rPr>
                    <w:t xml:space="preserve">Singulair Green TNT-500 (500 gpd and </w:t>
                  </w:r>
                  <w:r w:rsidR="00701330">
                    <w:rPr>
                      <w:rFonts w:ascii="Times New Roman" w:hAnsi="Times New Roman"/>
                      <w:sz w:val="20"/>
                      <w:szCs w:val="20"/>
                    </w:rPr>
                    <w:t>6</w:t>
                  </w:r>
                  <w:r w:rsidRPr="009C7ACD">
                    <w:rPr>
                      <w:rFonts w:ascii="Times New Roman" w:hAnsi="Times New Roman"/>
                      <w:sz w:val="20"/>
                      <w:szCs w:val="20"/>
                    </w:rPr>
                    <w:t>00 gpd)</w:t>
                  </w:r>
                </w:p>
              </w:tc>
            </w:tr>
            <w:tr w:rsidR="00865B0C" w:rsidRPr="00943D70" w:rsidTr="00865B0C">
              <w:trPr>
                <w:tblCellSpacing w:w="0" w:type="dxa"/>
              </w:trPr>
              <w:tc>
                <w:tcPr>
                  <w:tcW w:w="5000" w:type="pct"/>
                  <w:hideMark/>
                </w:tcPr>
                <w:p w:rsidR="00865B0C" w:rsidRDefault="00865B0C" w:rsidP="00865B0C">
                  <w:pPr>
                    <w:pStyle w:val="ListParagraph"/>
                    <w:numPr>
                      <w:ilvl w:val="0"/>
                      <w:numId w:val="5"/>
                    </w:numPr>
                    <w:rPr>
                      <w:rFonts w:ascii="Times New Roman" w:hAnsi="Times New Roman"/>
                      <w:sz w:val="20"/>
                      <w:szCs w:val="20"/>
                    </w:rPr>
                  </w:pPr>
                  <w:r w:rsidRPr="009C7ACD">
                    <w:rPr>
                      <w:rFonts w:ascii="Times New Roman" w:hAnsi="Times New Roman"/>
                      <w:sz w:val="20"/>
                      <w:szCs w:val="20"/>
                    </w:rPr>
                    <w:t>Singulair TNT-500 (500 gpd and 600 gpd), 750, 1000</w:t>
                  </w:r>
                </w:p>
                <w:p w:rsidR="001B154D" w:rsidRPr="00234D97" w:rsidRDefault="001B154D" w:rsidP="00E2430D">
                  <w:pPr>
                    <w:pStyle w:val="ListParagraph"/>
                    <w:numPr>
                      <w:ilvl w:val="0"/>
                      <w:numId w:val="5"/>
                    </w:numPr>
                    <w:rPr>
                      <w:rFonts w:ascii="Times New Roman" w:hAnsi="Times New Roman"/>
                      <w:sz w:val="20"/>
                      <w:szCs w:val="20"/>
                    </w:rPr>
                  </w:pPr>
                  <w:r w:rsidRPr="00234D97">
                    <w:rPr>
                      <w:rFonts w:ascii="Times New Roman" w:hAnsi="Times New Roman"/>
                      <w:sz w:val="20"/>
                      <w:szCs w:val="20"/>
                    </w:rPr>
                    <w:t>Singulair R3</w:t>
                  </w:r>
                  <w:r w:rsidR="00E2430D" w:rsidRPr="00234D97">
                    <w:rPr>
                      <w:rFonts w:ascii="Times New Roman" w:hAnsi="Times New Roman"/>
                      <w:sz w:val="20"/>
                      <w:szCs w:val="20"/>
                    </w:rPr>
                    <w:t xml:space="preserve"> Water Reuse Treatment System (500 gpd)</w:t>
                  </w:r>
                </w:p>
                <w:p w:rsidR="002F1027" w:rsidRPr="002F1027" w:rsidRDefault="000E6A4E" w:rsidP="002F1027">
                  <w:pPr>
                    <w:pStyle w:val="ListParagraph"/>
                    <w:numPr>
                      <w:ilvl w:val="0"/>
                      <w:numId w:val="5"/>
                    </w:numPr>
                    <w:rPr>
                      <w:rFonts w:ascii="Times New Roman" w:hAnsi="Times New Roman"/>
                      <w:b/>
                      <w:sz w:val="20"/>
                      <w:szCs w:val="20"/>
                    </w:rPr>
                  </w:pPr>
                  <w:r w:rsidRPr="00234D97">
                    <w:rPr>
                      <w:rFonts w:ascii="Times New Roman" w:hAnsi="Times New Roman"/>
                      <w:sz w:val="20"/>
                      <w:szCs w:val="20"/>
                    </w:rPr>
                    <w:t>Singulair R3 Green (plastic tank) Water Reuse Treatment System (500 gpd)</w:t>
                  </w:r>
                </w:p>
              </w:tc>
            </w:tr>
            <w:tr w:rsidR="00865B0C" w:rsidRPr="00943D70" w:rsidTr="00865B0C">
              <w:trPr>
                <w:tblCellSpacing w:w="0" w:type="dxa"/>
              </w:trPr>
              <w:tc>
                <w:tcPr>
                  <w:tcW w:w="5000" w:type="pct"/>
                  <w:hideMark/>
                </w:tcPr>
                <w:p w:rsidR="00865B0C" w:rsidRPr="002F1027" w:rsidRDefault="00865B0C" w:rsidP="002F1027">
                  <w:pPr>
                    <w:rPr>
                      <w:sz w:val="20"/>
                      <w:szCs w:val="20"/>
                    </w:rPr>
                  </w:pPr>
                </w:p>
              </w:tc>
            </w:tr>
          </w:tbl>
          <w:p w:rsidR="00943D70" w:rsidRPr="00943D70" w:rsidRDefault="00943D70" w:rsidP="004E375D">
            <w:pPr>
              <w:pStyle w:val="NoSpacing"/>
              <w:rPr>
                <w:rFonts w:ascii="Times New Roman" w:hAnsi="Times New Roman" w:cs="Times New Roman"/>
                <w:sz w:val="20"/>
                <w:szCs w:val="20"/>
              </w:rPr>
            </w:pPr>
          </w:p>
        </w:tc>
        <w:tc>
          <w:tcPr>
            <w:tcW w:w="1800" w:type="dxa"/>
          </w:tcPr>
          <w:p w:rsidR="00943D70" w:rsidRPr="00234D97" w:rsidRDefault="00943D70" w:rsidP="004E375D">
            <w:pPr>
              <w:pStyle w:val="NoSpacing"/>
              <w:rPr>
                <w:rFonts w:ascii="Times New Roman" w:hAnsi="Times New Roman" w:cs="Times New Roman"/>
                <w:sz w:val="20"/>
                <w:szCs w:val="20"/>
              </w:rPr>
            </w:pPr>
            <w:r w:rsidRPr="00234D97">
              <w:rPr>
                <w:rFonts w:ascii="Times New Roman" w:hAnsi="Times New Roman" w:cs="Times New Roman"/>
                <w:sz w:val="20"/>
                <w:szCs w:val="20"/>
              </w:rPr>
              <w:t>Interim</w:t>
            </w: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r w:rsidRPr="00234D97">
              <w:rPr>
                <w:rFonts w:ascii="Times New Roman" w:hAnsi="Times New Roman" w:cs="Times New Roman"/>
                <w:sz w:val="20"/>
                <w:szCs w:val="20"/>
              </w:rPr>
              <w:t>Interim</w:t>
            </w:r>
          </w:p>
          <w:p w:rsidR="00E2430D" w:rsidRPr="00234D97" w:rsidRDefault="00E2430D" w:rsidP="004E375D">
            <w:pPr>
              <w:pStyle w:val="NoSpacing"/>
              <w:rPr>
                <w:rFonts w:ascii="Times New Roman" w:hAnsi="Times New Roman" w:cs="Times New Roman"/>
                <w:sz w:val="20"/>
                <w:szCs w:val="20"/>
              </w:rPr>
            </w:pPr>
          </w:p>
          <w:p w:rsidR="00E2430D" w:rsidRDefault="00E2430D" w:rsidP="004E375D">
            <w:pPr>
              <w:pStyle w:val="NoSpacing"/>
              <w:rPr>
                <w:rFonts w:ascii="Times New Roman" w:hAnsi="Times New Roman" w:cs="Times New Roman"/>
                <w:sz w:val="20"/>
                <w:szCs w:val="20"/>
              </w:rPr>
            </w:pPr>
          </w:p>
          <w:p w:rsidR="002F1027" w:rsidRDefault="002F1027" w:rsidP="004E375D">
            <w:pPr>
              <w:pStyle w:val="NoSpacing"/>
              <w:rPr>
                <w:rFonts w:ascii="Times New Roman" w:hAnsi="Times New Roman" w:cs="Times New Roman"/>
                <w:sz w:val="20"/>
                <w:szCs w:val="20"/>
              </w:rPr>
            </w:pPr>
          </w:p>
          <w:p w:rsidR="002F1027" w:rsidRPr="00234D97" w:rsidRDefault="002F1027" w:rsidP="002F1027">
            <w:pPr>
              <w:pStyle w:val="NoSpacing"/>
              <w:rPr>
                <w:rFonts w:ascii="Times New Roman" w:hAnsi="Times New Roman" w:cs="Times New Roman"/>
                <w:sz w:val="20"/>
                <w:szCs w:val="20"/>
              </w:rPr>
            </w:pPr>
          </w:p>
        </w:tc>
        <w:tc>
          <w:tcPr>
            <w:tcW w:w="1890" w:type="dxa"/>
          </w:tcPr>
          <w:p w:rsidR="00943D70" w:rsidRPr="00234D97" w:rsidRDefault="00943D70" w:rsidP="004E375D">
            <w:pPr>
              <w:pStyle w:val="NoSpacing"/>
              <w:rPr>
                <w:rFonts w:ascii="Times New Roman" w:hAnsi="Times New Roman" w:cs="Times New Roman"/>
                <w:sz w:val="20"/>
                <w:szCs w:val="20"/>
              </w:rPr>
            </w:pPr>
            <w:r w:rsidRPr="00234D97">
              <w:rPr>
                <w:rFonts w:ascii="Times New Roman" w:hAnsi="Times New Roman" w:cs="Times New Roman"/>
                <w:sz w:val="20"/>
                <w:szCs w:val="20"/>
              </w:rPr>
              <w:t>NSF 245</w:t>
            </w: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Default="00E2430D" w:rsidP="00701330">
            <w:pPr>
              <w:pStyle w:val="NoSpacing"/>
              <w:rPr>
                <w:rFonts w:ascii="Times New Roman" w:hAnsi="Times New Roman" w:cs="Times New Roman"/>
                <w:sz w:val="20"/>
                <w:szCs w:val="20"/>
              </w:rPr>
            </w:pPr>
            <w:r w:rsidRPr="00234D97">
              <w:rPr>
                <w:rFonts w:ascii="Times New Roman" w:hAnsi="Times New Roman" w:cs="Times New Roman"/>
                <w:sz w:val="20"/>
                <w:szCs w:val="20"/>
              </w:rPr>
              <w:t>NSF 245 (North American Testing, LLC)</w:t>
            </w:r>
          </w:p>
          <w:p w:rsidR="002F1027" w:rsidRDefault="002F1027" w:rsidP="00701330">
            <w:pPr>
              <w:pStyle w:val="NoSpacing"/>
              <w:rPr>
                <w:rFonts w:ascii="Times New Roman" w:hAnsi="Times New Roman" w:cs="Times New Roman"/>
                <w:sz w:val="20"/>
                <w:szCs w:val="20"/>
              </w:rPr>
            </w:pPr>
          </w:p>
          <w:p w:rsidR="002F1027" w:rsidRPr="00234D97" w:rsidRDefault="002F1027" w:rsidP="00701330">
            <w:pPr>
              <w:pStyle w:val="NoSpacing"/>
              <w:rPr>
                <w:rFonts w:ascii="Times New Roman" w:hAnsi="Times New Roman" w:cs="Times New Roman"/>
                <w:sz w:val="20"/>
                <w:szCs w:val="20"/>
              </w:rPr>
            </w:pPr>
          </w:p>
        </w:tc>
        <w:tc>
          <w:tcPr>
            <w:tcW w:w="1800" w:type="dxa"/>
          </w:tcPr>
          <w:p w:rsidR="00943D70" w:rsidRPr="00234D97" w:rsidRDefault="00943D70" w:rsidP="004E375D">
            <w:pPr>
              <w:pStyle w:val="NoSpacing"/>
              <w:rPr>
                <w:rFonts w:ascii="Times New Roman" w:hAnsi="Times New Roman" w:cs="Times New Roman"/>
                <w:sz w:val="20"/>
                <w:szCs w:val="20"/>
              </w:rPr>
            </w:pPr>
            <w:r w:rsidRPr="00234D97">
              <w:rPr>
                <w:rFonts w:ascii="Times New Roman" w:hAnsi="Times New Roman" w:cs="Times New Roman"/>
                <w:sz w:val="20"/>
                <w:szCs w:val="20"/>
              </w:rPr>
              <w:t xml:space="preserve">TL-2 </w:t>
            </w: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p>
          <w:p w:rsidR="00E2430D" w:rsidRPr="00234D97" w:rsidRDefault="00E2430D" w:rsidP="004E375D">
            <w:pPr>
              <w:pStyle w:val="NoSpacing"/>
              <w:rPr>
                <w:rFonts w:ascii="Times New Roman" w:hAnsi="Times New Roman" w:cs="Times New Roman"/>
                <w:sz w:val="20"/>
                <w:szCs w:val="20"/>
              </w:rPr>
            </w:pPr>
            <w:r w:rsidRPr="00234D97">
              <w:rPr>
                <w:rFonts w:ascii="Times New Roman" w:hAnsi="Times New Roman" w:cs="Times New Roman"/>
                <w:sz w:val="20"/>
                <w:szCs w:val="20"/>
              </w:rPr>
              <w:t>TL-2</w:t>
            </w:r>
          </w:p>
          <w:p w:rsidR="00E2430D" w:rsidRDefault="00E2430D" w:rsidP="004E375D">
            <w:pPr>
              <w:pStyle w:val="NoSpacing"/>
              <w:rPr>
                <w:rFonts w:ascii="Times New Roman" w:hAnsi="Times New Roman" w:cs="Times New Roman"/>
                <w:sz w:val="20"/>
                <w:szCs w:val="20"/>
              </w:rPr>
            </w:pPr>
          </w:p>
          <w:p w:rsidR="002F1027" w:rsidRDefault="002F1027" w:rsidP="004E375D">
            <w:pPr>
              <w:pStyle w:val="NoSpacing"/>
              <w:rPr>
                <w:rFonts w:ascii="Times New Roman" w:hAnsi="Times New Roman" w:cs="Times New Roman"/>
                <w:sz w:val="20"/>
                <w:szCs w:val="20"/>
              </w:rPr>
            </w:pPr>
          </w:p>
          <w:p w:rsidR="002F1027" w:rsidRDefault="002F1027" w:rsidP="004E375D">
            <w:pPr>
              <w:pStyle w:val="NoSpacing"/>
              <w:rPr>
                <w:rFonts w:ascii="Times New Roman" w:hAnsi="Times New Roman" w:cs="Times New Roman"/>
                <w:sz w:val="20"/>
                <w:szCs w:val="20"/>
              </w:rPr>
            </w:pPr>
          </w:p>
          <w:p w:rsidR="002F1027" w:rsidRPr="00234D97" w:rsidRDefault="002F1027" w:rsidP="004E375D">
            <w:pPr>
              <w:pStyle w:val="NoSpacing"/>
              <w:rPr>
                <w:rFonts w:ascii="Times New Roman" w:hAnsi="Times New Roman" w:cs="Times New Roman"/>
                <w:sz w:val="20"/>
                <w:szCs w:val="20"/>
              </w:rPr>
            </w:pPr>
          </w:p>
        </w:tc>
      </w:tr>
      <w:tr w:rsidR="002F1027" w:rsidRPr="00943D70" w:rsidTr="00701330">
        <w:tc>
          <w:tcPr>
            <w:tcW w:w="5395" w:type="dxa"/>
          </w:tcPr>
          <w:p w:rsidR="002F1027" w:rsidRDefault="002F1027" w:rsidP="002F1027">
            <w:pPr>
              <w:rPr>
                <w:b/>
                <w:sz w:val="20"/>
                <w:szCs w:val="20"/>
              </w:rPr>
            </w:pPr>
            <w:r>
              <w:rPr>
                <w:b/>
                <w:sz w:val="20"/>
                <w:szCs w:val="20"/>
              </w:rPr>
              <w:t>Norweco Singulair with HKBFR series</w:t>
            </w:r>
          </w:p>
          <w:p w:rsidR="002F1027" w:rsidRPr="002F1027" w:rsidRDefault="002F1027" w:rsidP="002F1027">
            <w:pPr>
              <w:pStyle w:val="ListParagraph"/>
              <w:numPr>
                <w:ilvl w:val="0"/>
                <w:numId w:val="26"/>
              </w:numPr>
              <w:rPr>
                <w:rFonts w:ascii="Times New Roman" w:hAnsi="Times New Roman"/>
                <w:b/>
                <w:sz w:val="20"/>
                <w:szCs w:val="20"/>
              </w:rPr>
            </w:pPr>
            <w:r w:rsidRPr="002F1027">
              <w:rPr>
                <w:rFonts w:ascii="Times New Roman" w:hAnsi="Times New Roman"/>
                <w:b/>
                <w:color w:val="000000"/>
                <w:sz w:val="20"/>
                <w:szCs w:val="20"/>
              </w:rPr>
              <w:t>Singulair 960-500  with HKBFR</w:t>
            </w:r>
            <w:r w:rsidRPr="002F1027">
              <w:rPr>
                <w:rFonts w:ascii="Times New Roman" w:hAnsi="Times New Roman"/>
                <w:b/>
                <w:color w:val="000000"/>
                <w:sz w:val="20"/>
                <w:szCs w:val="20"/>
              </w:rPr>
              <w:t xml:space="preserve"> (500 gpd)</w:t>
            </w:r>
          </w:p>
          <w:p w:rsidR="002F1027" w:rsidRPr="002F1027" w:rsidRDefault="002F1027" w:rsidP="002F1027">
            <w:pPr>
              <w:pStyle w:val="ListParagraph"/>
              <w:numPr>
                <w:ilvl w:val="0"/>
                <w:numId w:val="26"/>
              </w:numPr>
              <w:rPr>
                <w:rFonts w:ascii="Times New Roman" w:hAnsi="Times New Roman"/>
                <w:b/>
                <w:sz w:val="20"/>
                <w:szCs w:val="20"/>
              </w:rPr>
            </w:pPr>
            <w:r w:rsidRPr="002F1027">
              <w:rPr>
                <w:rFonts w:ascii="Times New Roman" w:hAnsi="Times New Roman"/>
                <w:b/>
                <w:color w:val="000000"/>
                <w:sz w:val="20"/>
                <w:szCs w:val="20"/>
              </w:rPr>
              <w:t>Singulair 960-600 with HKBFR</w:t>
            </w:r>
            <w:r w:rsidRPr="002F1027">
              <w:rPr>
                <w:rFonts w:ascii="Times New Roman" w:hAnsi="Times New Roman"/>
                <w:b/>
                <w:color w:val="000000"/>
                <w:sz w:val="20"/>
                <w:szCs w:val="20"/>
              </w:rPr>
              <w:t xml:space="preserve"> (600 gpd)</w:t>
            </w:r>
          </w:p>
          <w:p w:rsidR="002F1027" w:rsidRPr="002F1027" w:rsidRDefault="002F1027" w:rsidP="002F1027">
            <w:pPr>
              <w:pStyle w:val="ListParagraph"/>
              <w:numPr>
                <w:ilvl w:val="0"/>
                <w:numId w:val="26"/>
              </w:numPr>
              <w:rPr>
                <w:rFonts w:ascii="Times New Roman" w:hAnsi="Times New Roman"/>
                <w:b/>
                <w:sz w:val="20"/>
                <w:szCs w:val="20"/>
              </w:rPr>
            </w:pPr>
            <w:r w:rsidRPr="002F1027">
              <w:rPr>
                <w:rFonts w:ascii="Times New Roman" w:hAnsi="Times New Roman"/>
                <w:b/>
                <w:color w:val="000000"/>
                <w:sz w:val="20"/>
                <w:szCs w:val="20"/>
              </w:rPr>
              <w:t>Singulair 960LP-500  with HKBFR</w:t>
            </w:r>
            <w:r w:rsidRPr="002F1027">
              <w:rPr>
                <w:rFonts w:ascii="Times New Roman" w:hAnsi="Times New Roman"/>
                <w:b/>
                <w:color w:val="000000"/>
                <w:sz w:val="20"/>
                <w:szCs w:val="20"/>
              </w:rPr>
              <w:t xml:space="preserve"> (500 gpd)</w:t>
            </w:r>
          </w:p>
          <w:p w:rsidR="002F1027" w:rsidRPr="002F1027" w:rsidRDefault="002F1027" w:rsidP="002F1027">
            <w:pPr>
              <w:pStyle w:val="ListParagraph"/>
              <w:numPr>
                <w:ilvl w:val="0"/>
                <w:numId w:val="26"/>
              </w:numPr>
              <w:rPr>
                <w:rFonts w:ascii="Times New Roman" w:hAnsi="Times New Roman"/>
                <w:b/>
                <w:sz w:val="20"/>
                <w:szCs w:val="20"/>
              </w:rPr>
            </w:pPr>
            <w:r w:rsidRPr="002F1027">
              <w:rPr>
                <w:rFonts w:ascii="Times New Roman" w:hAnsi="Times New Roman"/>
                <w:b/>
                <w:color w:val="000000"/>
                <w:sz w:val="20"/>
                <w:szCs w:val="20"/>
              </w:rPr>
              <w:t>Singulair 960LP-600 with HKBFR</w:t>
            </w:r>
            <w:r w:rsidRPr="002F1027">
              <w:rPr>
                <w:rFonts w:ascii="Times New Roman" w:hAnsi="Times New Roman"/>
                <w:b/>
                <w:color w:val="000000"/>
                <w:sz w:val="20"/>
                <w:szCs w:val="20"/>
              </w:rPr>
              <w:t xml:space="preserve"> (600 gpd)</w:t>
            </w:r>
          </w:p>
          <w:p w:rsidR="002F1027" w:rsidRPr="002F1027" w:rsidRDefault="002F1027" w:rsidP="002F1027">
            <w:pPr>
              <w:pStyle w:val="ListParagraph"/>
              <w:numPr>
                <w:ilvl w:val="0"/>
                <w:numId w:val="26"/>
              </w:numPr>
              <w:rPr>
                <w:rFonts w:ascii="Times New Roman" w:hAnsi="Times New Roman"/>
                <w:b/>
                <w:sz w:val="20"/>
                <w:szCs w:val="20"/>
              </w:rPr>
            </w:pPr>
            <w:r w:rsidRPr="002F1027">
              <w:rPr>
                <w:rFonts w:ascii="Times New Roman" w:hAnsi="Times New Roman"/>
                <w:b/>
                <w:color w:val="000000"/>
                <w:sz w:val="20"/>
                <w:szCs w:val="20"/>
              </w:rPr>
              <w:t>Singulair Green 960-500  with HKBFR</w:t>
            </w:r>
            <w:r w:rsidRPr="002F1027">
              <w:rPr>
                <w:rFonts w:ascii="Times New Roman" w:hAnsi="Times New Roman"/>
                <w:b/>
                <w:color w:val="000000"/>
                <w:sz w:val="20"/>
                <w:szCs w:val="20"/>
              </w:rPr>
              <w:t xml:space="preserve"> (500 gpd)</w:t>
            </w:r>
          </w:p>
          <w:p w:rsidR="002F1027" w:rsidRPr="002F1027" w:rsidRDefault="002F1027" w:rsidP="002F1027">
            <w:pPr>
              <w:pStyle w:val="ListParagraph"/>
              <w:numPr>
                <w:ilvl w:val="0"/>
                <w:numId w:val="26"/>
              </w:numPr>
              <w:rPr>
                <w:rFonts w:ascii="Times New Roman" w:hAnsi="Times New Roman"/>
                <w:b/>
                <w:sz w:val="20"/>
                <w:szCs w:val="20"/>
              </w:rPr>
            </w:pPr>
            <w:r w:rsidRPr="002F1027">
              <w:rPr>
                <w:rFonts w:ascii="Times New Roman" w:hAnsi="Times New Roman"/>
                <w:b/>
                <w:color w:val="000000"/>
                <w:sz w:val="20"/>
                <w:szCs w:val="20"/>
              </w:rPr>
              <w:t>Singulair Green 960-</w:t>
            </w:r>
            <w:r w:rsidRPr="002F1027">
              <w:rPr>
                <w:rFonts w:ascii="Times New Roman" w:hAnsi="Times New Roman"/>
                <w:b/>
                <w:color w:val="000000"/>
                <w:sz w:val="20"/>
                <w:szCs w:val="20"/>
              </w:rPr>
              <w:t>6</w:t>
            </w:r>
            <w:r w:rsidRPr="002F1027">
              <w:rPr>
                <w:rFonts w:ascii="Times New Roman" w:hAnsi="Times New Roman"/>
                <w:b/>
                <w:color w:val="000000"/>
                <w:sz w:val="20"/>
                <w:szCs w:val="20"/>
              </w:rPr>
              <w:t>00  with HKBFR</w:t>
            </w:r>
            <w:r w:rsidRPr="002F1027">
              <w:rPr>
                <w:rFonts w:ascii="Times New Roman" w:hAnsi="Times New Roman"/>
                <w:b/>
                <w:color w:val="000000"/>
                <w:sz w:val="20"/>
                <w:szCs w:val="20"/>
              </w:rPr>
              <w:t xml:space="preserve"> (600 gpd)</w:t>
            </w:r>
          </w:p>
          <w:p w:rsidR="002F1027" w:rsidRPr="002F1027" w:rsidRDefault="002F1027" w:rsidP="002F1027">
            <w:pPr>
              <w:pStyle w:val="ListParagraph"/>
              <w:numPr>
                <w:ilvl w:val="0"/>
                <w:numId w:val="26"/>
              </w:numPr>
              <w:rPr>
                <w:rFonts w:ascii="Times New Roman" w:hAnsi="Times New Roman"/>
                <w:b/>
                <w:sz w:val="20"/>
                <w:szCs w:val="20"/>
              </w:rPr>
            </w:pPr>
            <w:r w:rsidRPr="002F1027">
              <w:rPr>
                <w:rFonts w:ascii="Times New Roman" w:hAnsi="Times New Roman"/>
                <w:b/>
                <w:color w:val="000000"/>
                <w:sz w:val="20"/>
                <w:szCs w:val="20"/>
              </w:rPr>
              <w:t>Singulair 960-750 with HKBFR</w:t>
            </w:r>
            <w:r w:rsidRPr="002F1027">
              <w:rPr>
                <w:rFonts w:ascii="Times New Roman" w:hAnsi="Times New Roman"/>
                <w:b/>
                <w:color w:val="000000"/>
                <w:sz w:val="20"/>
                <w:szCs w:val="20"/>
              </w:rPr>
              <w:t xml:space="preserve"> (750 gpd)</w:t>
            </w:r>
          </w:p>
          <w:p w:rsidR="002F1027" w:rsidRPr="002F1027" w:rsidRDefault="002F1027" w:rsidP="002F1027">
            <w:pPr>
              <w:pStyle w:val="ListParagraph"/>
              <w:numPr>
                <w:ilvl w:val="0"/>
                <w:numId w:val="26"/>
              </w:numPr>
              <w:rPr>
                <w:rFonts w:ascii="Times New Roman" w:hAnsi="Times New Roman"/>
                <w:b/>
                <w:sz w:val="20"/>
                <w:szCs w:val="20"/>
              </w:rPr>
            </w:pPr>
            <w:r w:rsidRPr="002F1027">
              <w:rPr>
                <w:rFonts w:ascii="Times New Roman" w:hAnsi="Times New Roman"/>
                <w:b/>
                <w:color w:val="000000"/>
                <w:sz w:val="20"/>
                <w:szCs w:val="20"/>
              </w:rPr>
              <w:t>Singulair 960-750 with HKBFR</w:t>
            </w:r>
            <w:r w:rsidRPr="002F1027">
              <w:rPr>
                <w:rFonts w:ascii="Times New Roman" w:hAnsi="Times New Roman"/>
                <w:b/>
                <w:color w:val="000000"/>
                <w:sz w:val="20"/>
                <w:szCs w:val="20"/>
              </w:rPr>
              <w:t xml:space="preserve"> (800 gpd)</w:t>
            </w:r>
          </w:p>
          <w:p w:rsidR="002F1027" w:rsidRPr="002F1027" w:rsidRDefault="002F1027" w:rsidP="002F1027">
            <w:pPr>
              <w:pStyle w:val="ListParagraph"/>
              <w:numPr>
                <w:ilvl w:val="0"/>
                <w:numId w:val="26"/>
              </w:numPr>
              <w:rPr>
                <w:rFonts w:ascii="Times New Roman" w:hAnsi="Times New Roman"/>
                <w:b/>
                <w:sz w:val="20"/>
                <w:szCs w:val="20"/>
              </w:rPr>
            </w:pPr>
            <w:r w:rsidRPr="002F1027">
              <w:rPr>
                <w:rFonts w:ascii="Times New Roman" w:hAnsi="Times New Roman"/>
                <w:b/>
                <w:color w:val="000000"/>
                <w:sz w:val="20"/>
                <w:szCs w:val="20"/>
              </w:rPr>
              <w:t>Singulair 960-1000 with HKBFR</w:t>
            </w:r>
            <w:r w:rsidRPr="002F1027">
              <w:rPr>
                <w:rFonts w:ascii="Times New Roman" w:hAnsi="Times New Roman"/>
                <w:b/>
                <w:sz w:val="20"/>
                <w:szCs w:val="20"/>
              </w:rPr>
              <w:t xml:space="preserve"> (1000 gpd)</w:t>
            </w:r>
          </w:p>
          <w:p w:rsidR="002F1027" w:rsidRPr="002F1027" w:rsidRDefault="002F1027" w:rsidP="002F1027">
            <w:pPr>
              <w:pStyle w:val="ListParagraph"/>
              <w:numPr>
                <w:ilvl w:val="0"/>
                <w:numId w:val="26"/>
              </w:numPr>
              <w:rPr>
                <w:rFonts w:ascii="Times New Roman" w:hAnsi="Times New Roman"/>
                <w:b/>
                <w:sz w:val="20"/>
                <w:szCs w:val="20"/>
              </w:rPr>
            </w:pPr>
            <w:r w:rsidRPr="002F1027">
              <w:rPr>
                <w:rFonts w:ascii="Times New Roman" w:hAnsi="Times New Roman"/>
                <w:b/>
                <w:color w:val="000000"/>
                <w:sz w:val="20"/>
                <w:szCs w:val="20"/>
              </w:rPr>
              <w:t>Singulair 960LP-1000 with HKBFR</w:t>
            </w:r>
            <w:r w:rsidRPr="002F1027">
              <w:rPr>
                <w:rFonts w:ascii="Times New Roman" w:hAnsi="Times New Roman"/>
                <w:b/>
                <w:color w:val="000000"/>
                <w:sz w:val="20"/>
                <w:szCs w:val="20"/>
              </w:rPr>
              <w:t xml:space="preserve"> (1000 gpd)</w:t>
            </w:r>
          </w:p>
          <w:p w:rsidR="002F1027" w:rsidRPr="00943D70" w:rsidRDefault="002F1027" w:rsidP="002F1027">
            <w:pPr>
              <w:pStyle w:val="ListParagraph"/>
              <w:rPr>
                <w:rFonts w:ascii="Times New Roman" w:hAnsi="Times New Roman"/>
                <w:sz w:val="20"/>
                <w:szCs w:val="20"/>
              </w:rPr>
            </w:pPr>
          </w:p>
        </w:tc>
        <w:tc>
          <w:tcPr>
            <w:tcW w:w="1800" w:type="dxa"/>
          </w:tcPr>
          <w:p w:rsidR="002F1027" w:rsidRPr="002F1027" w:rsidRDefault="002F1027" w:rsidP="002F1027">
            <w:pPr>
              <w:pStyle w:val="NoSpacing"/>
              <w:rPr>
                <w:rFonts w:ascii="Times New Roman" w:hAnsi="Times New Roman" w:cs="Times New Roman"/>
                <w:b/>
                <w:sz w:val="20"/>
                <w:szCs w:val="20"/>
              </w:rPr>
            </w:pPr>
            <w:r w:rsidRPr="002F1027">
              <w:rPr>
                <w:rFonts w:ascii="Times New Roman" w:hAnsi="Times New Roman" w:cs="Times New Roman"/>
                <w:b/>
                <w:sz w:val="20"/>
                <w:szCs w:val="20"/>
              </w:rPr>
              <w:t>Interim</w:t>
            </w:r>
          </w:p>
          <w:p w:rsidR="002F1027" w:rsidRPr="00943D70" w:rsidRDefault="002F1027" w:rsidP="004E375D">
            <w:pPr>
              <w:pStyle w:val="NoSpacing"/>
              <w:rPr>
                <w:rFonts w:ascii="Times New Roman" w:hAnsi="Times New Roman" w:cs="Times New Roman"/>
                <w:sz w:val="20"/>
                <w:szCs w:val="20"/>
              </w:rPr>
            </w:pPr>
          </w:p>
        </w:tc>
        <w:tc>
          <w:tcPr>
            <w:tcW w:w="1890" w:type="dxa"/>
          </w:tcPr>
          <w:p w:rsidR="002F1027" w:rsidRPr="002F1027" w:rsidRDefault="002F1027" w:rsidP="00847E98">
            <w:pPr>
              <w:pStyle w:val="NoSpacing"/>
              <w:rPr>
                <w:rFonts w:ascii="Times New Roman" w:hAnsi="Times New Roman" w:cs="Times New Roman"/>
                <w:b/>
                <w:sz w:val="20"/>
                <w:szCs w:val="20"/>
              </w:rPr>
            </w:pPr>
            <w:r w:rsidRPr="002F1027">
              <w:rPr>
                <w:rFonts w:ascii="Times New Roman" w:hAnsi="Times New Roman" w:cs="Times New Roman"/>
                <w:b/>
                <w:sz w:val="20"/>
                <w:szCs w:val="20"/>
              </w:rPr>
              <w:t>VA TN Data</w:t>
            </w:r>
          </w:p>
        </w:tc>
        <w:tc>
          <w:tcPr>
            <w:tcW w:w="1800" w:type="dxa"/>
          </w:tcPr>
          <w:p w:rsidR="002F1027" w:rsidRPr="002F1027" w:rsidRDefault="002F1027" w:rsidP="004E375D">
            <w:pPr>
              <w:pStyle w:val="NoSpacing"/>
              <w:rPr>
                <w:rFonts w:ascii="Times New Roman" w:hAnsi="Times New Roman" w:cs="Times New Roman"/>
                <w:b/>
                <w:sz w:val="20"/>
                <w:szCs w:val="20"/>
              </w:rPr>
            </w:pPr>
            <w:r w:rsidRPr="002F1027">
              <w:rPr>
                <w:rFonts w:ascii="Times New Roman" w:hAnsi="Times New Roman" w:cs="Times New Roman"/>
                <w:b/>
                <w:sz w:val="20"/>
                <w:szCs w:val="20"/>
              </w:rPr>
              <w:t>TL-3</w:t>
            </w:r>
          </w:p>
        </w:tc>
      </w:tr>
      <w:tr w:rsidR="00943D70" w:rsidRPr="00943D70" w:rsidTr="00701330">
        <w:tc>
          <w:tcPr>
            <w:tcW w:w="5395" w:type="dxa"/>
          </w:tcPr>
          <w:p w:rsidR="009C7ACD"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Orenco</w:t>
            </w:r>
            <w:r w:rsidR="009C7ACD">
              <w:rPr>
                <w:rFonts w:ascii="Times New Roman" w:hAnsi="Times New Roman" w:cs="Times New Roman"/>
                <w:sz w:val="20"/>
                <w:szCs w:val="20"/>
              </w:rPr>
              <w:t xml:space="preserve"> </w:t>
            </w:r>
          </w:p>
          <w:p w:rsidR="00943D70" w:rsidRPr="009C7ACD" w:rsidRDefault="009C7ACD" w:rsidP="004E375D">
            <w:pPr>
              <w:pStyle w:val="NoSpacing"/>
              <w:rPr>
                <w:rFonts w:ascii="Times New Roman" w:hAnsi="Times New Roman" w:cs="Times New Roman"/>
                <w:b/>
                <w:sz w:val="20"/>
                <w:szCs w:val="20"/>
              </w:rPr>
            </w:pPr>
            <w:r w:rsidRPr="009C7ACD">
              <w:rPr>
                <w:rFonts w:ascii="Times New Roman" w:hAnsi="Times New Roman" w:cs="Times New Roman"/>
                <w:b/>
                <w:sz w:val="20"/>
                <w:szCs w:val="20"/>
              </w:rPr>
              <w:t>(</w:t>
            </w:r>
            <w:r w:rsidRPr="00DD4E18">
              <w:rPr>
                <w:rFonts w:ascii="Times New Roman" w:hAnsi="Times New Roman" w:cs="Times New Roman"/>
                <w:sz w:val="20"/>
                <w:szCs w:val="20"/>
              </w:rPr>
              <w:t>units with or without N designation approved)</w:t>
            </w:r>
          </w:p>
          <w:p w:rsidR="00943D70" w:rsidRPr="00943D70" w:rsidRDefault="00943D70" w:rsidP="00943D70">
            <w:pPr>
              <w:pStyle w:val="NoSpacing"/>
              <w:numPr>
                <w:ilvl w:val="0"/>
                <w:numId w:val="7"/>
              </w:numPr>
              <w:rPr>
                <w:rFonts w:ascii="Times New Roman" w:hAnsi="Times New Roman" w:cs="Times New Roman"/>
                <w:sz w:val="20"/>
                <w:szCs w:val="20"/>
              </w:rPr>
            </w:pPr>
            <w:r w:rsidRPr="00943D70">
              <w:rPr>
                <w:rFonts w:ascii="Times New Roman" w:hAnsi="Times New Roman" w:cs="Times New Roman"/>
                <w:sz w:val="20"/>
                <w:szCs w:val="20"/>
              </w:rPr>
              <w:t>AX20 (N</w:t>
            </w:r>
            <w:r w:rsidRPr="00A21D45">
              <w:rPr>
                <w:rFonts w:ascii="Times New Roman" w:hAnsi="Times New Roman" w:cs="Times New Roman"/>
                <w:sz w:val="20"/>
                <w:szCs w:val="20"/>
              </w:rPr>
              <w:t>) 600</w:t>
            </w:r>
            <w:r w:rsidRPr="00943D70">
              <w:rPr>
                <w:rFonts w:ascii="Times New Roman" w:hAnsi="Times New Roman" w:cs="Times New Roman"/>
                <w:sz w:val="20"/>
                <w:szCs w:val="20"/>
              </w:rPr>
              <w:t xml:space="preserve"> gpd</w:t>
            </w:r>
          </w:p>
          <w:p w:rsidR="00943D70" w:rsidRPr="00943D70" w:rsidRDefault="00943D70" w:rsidP="00943D70">
            <w:pPr>
              <w:pStyle w:val="NoSpacing"/>
              <w:numPr>
                <w:ilvl w:val="0"/>
                <w:numId w:val="7"/>
              </w:numPr>
              <w:rPr>
                <w:rFonts w:ascii="Times New Roman" w:hAnsi="Times New Roman" w:cs="Times New Roman"/>
                <w:sz w:val="20"/>
                <w:szCs w:val="20"/>
              </w:rPr>
            </w:pPr>
            <w:r w:rsidRPr="00943D70">
              <w:rPr>
                <w:rFonts w:ascii="Times New Roman" w:hAnsi="Times New Roman" w:cs="Times New Roman"/>
                <w:sz w:val="20"/>
                <w:szCs w:val="20"/>
              </w:rPr>
              <w:t>AX20RT (N) 600 gpd</w:t>
            </w:r>
          </w:p>
          <w:p w:rsidR="00943D70" w:rsidRPr="00943D70" w:rsidRDefault="00943D70" w:rsidP="009C7ACD">
            <w:pPr>
              <w:pStyle w:val="NoSpacing"/>
              <w:numPr>
                <w:ilvl w:val="0"/>
                <w:numId w:val="7"/>
              </w:numPr>
              <w:rPr>
                <w:rFonts w:ascii="Times New Roman" w:hAnsi="Times New Roman" w:cs="Times New Roman"/>
                <w:sz w:val="20"/>
                <w:szCs w:val="20"/>
              </w:rPr>
            </w:pPr>
            <w:r w:rsidRPr="00943D70">
              <w:rPr>
                <w:rFonts w:ascii="Times New Roman" w:hAnsi="Times New Roman" w:cs="Times New Roman"/>
                <w:sz w:val="20"/>
                <w:szCs w:val="20"/>
              </w:rPr>
              <w:t>AX25RT (N</w:t>
            </w:r>
            <w:r w:rsidRPr="000F16F5">
              <w:rPr>
                <w:rFonts w:ascii="Times New Roman" w:hAnsi="Times New Roman" w:cs="Times New Roman"/>
                <w:sz w:val="20"/>
                <w:szCs w:val="20"/>
              </w:rPr>
              <w:t xml:space="preserve">) </w:t>
            </w:r>
            <w:r w:rsidR="009C7ACD" w:rsidRPr="000F16F5">
              <w:rPr>
                <w:rFonts w:ascii="Times New Roman" w:hAnsi="Times New Roman" w:cs="Times New Roman"/>
                <w:sz w:val="20"/>
                <w:szCs w:val="20"/>
              </w:rPr>
              <w:t>750</w:t>
            </w:r>
            <w:r w:rsidRPr="000F16F5">
              <w:rPr>
                <w:rFonts w:ascii="Times New Roman" w:hAnsi="Times New Roman" w:cs="Times New Roman"/>
                <w:sz w:val="20"/>
                <w:szCs w:val="20"/>
              </w:rPr>
              <w:t xml:space="preserve"> gpd</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C7ACD" w:rsidRDefault="00847E98" w:rsidP="00847E98">
            <w:pPr>
              <w:pStyle w:val="NoSpacing"/>
              <w:rPr>
                <w:rFonts w:ascii="Times New Roman" w:hAnsi="Times New Roman" w:cs="Times New Roman"/>
                <w:b/>
                <w:sz w:val="20"/>
                <w:szCs w:val="20"/>
              </w:rPr>
            </w:pPr>
            <w:r w:rsidRPr="00847E98">
              <w:rPr>
                <w:rFonts w:ascii="Times New Roman" w:hAnsi="Times New Roman" w:cs="Times New Roman"/>
                <w:sz w:val="20"/>
                <w:szCs w:val="20"/>
              </w:rPr>
              <w:t xml:space="preserve">MD </w:t>
            </w:r>
            <w:r>
              <w:rPr>
                <w:rFonts w:ascii="Times New Roman" w:hAnsi="Times New Roman" w:cs="Times New Roman"/>
                <w:sz w:val="20"/>
                <w:szCs w:val="20"/>
              </w:rPr>
              <w:t>BAT Listing</w:t>
            </w:r>
            <w:r w:rsidRPr="00847E98">
              <w:rPr>
                <w:rFonts w:ascii="Times New Roman" w:hAnsi="Times New Roman" w:cs="Times New Roman"/>
                <w:sz w:val="20"/>
                <w:szCs w:val="20"/>
              </w:rPr>
              <w:t xml:space="preserve"> &amp;</w:t>
            </w:r>
            <w:r>
              <w:rPr>
                <w:rFonts w:ascii="Times New Roman" w:hAnsi="Times New Roman" w:cs="Times New Roman"/>
                <w:b/>
                <w:sz w:val="20"/>
                <w:szCs w:val="20"/>
              </w:rPr>
              <w:t xml:space="preserve"> </w:t>
            </w:r>
            <w:r w:rsidR="009C7ACD" w:rsidRPr="00DD4E18">
              <w:rPr>
                <w:rFonts w:ascii="Times New Roman" w:hAnsi="Times New Roman" w:cs="Times New Roman"/>
                <w:sz w:val="20"/>
                <w:szCs w:val="20"/>
              </w:rPr>
              <w:t>NSF 245</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3</w:t>
            </w:r>
          </w:p>
        </w:tc>
      </w:tr>
      <w:tr w:rsidR="00DD4E18" w:rsidRPr="00943D70" w:rsidTr="00701330">
        <w:tc>
          <w:tcPr>
            <w:tcW w:w="5395" w:type="dxa"/>
          </w:tcPr>
          <w:p w:rsidR="00DD4E18" w:rsidRPr="00E2430D" w:rsidRDefault="00DD4E18" w:rsidP="004E375D">
            <w:pPr>
              <w:pStyle w:val="NoSpacing"/>
              <w:rPr>
                <w:rFonts w:ascii="Times New Roman" w:hAnsi="Times New Roman" w:cs="Times New Roman"/>
                <w:sz w:val="20"/>
                <w:szCs w:val="20"/>
              </w:rPr>
            </w:pPr>
            <w:r w:rsidRPr="00E2430D">
              <w:rPr>
                <w:rFonts w:ascii="Times New Roman" w:hAnsi="Times New Roman" w:cs="Times New Roman"/>
                <w:sz w:val="20"/>
                <w:szCs w:val="20"/>
              </w:rPr>
              <w:t>Premier Tech</w:t>
            </w:r>
            <w:r w:rsidR="00024D52" w:rsidRPr="00E2430D">
              <w:rPr>
                <w:rFonts w:ascii="Times New Roman" w:hAnsi="Times New Roman" w:cs="Times New Roman"/>
                <w:sz w:val="20"/>
                <w:szCs w:val="20"/>
              </w:rPr>
              <w:t xml:space="preserve"> – Ecoflo Coco</w:t>
            </w:r>
          </w:p>
          <w:p w:rsidR="000F16F5" w:rsidRPr="00E2430D" w:rsidRDefault="000F16F5" w:rsidP="000F16F5">
            <w:pPr>
              <w:pStyle w:val="ListParagraph"/>
              <w:numPr>
                <w:ilvl w:val="0"/>
                <w:numId w:val="23"/>
              </w:numPr>
              <w:rPr>
                <w:rFonts w:ascii="Times New Roman" w:hAnsi="Times New Roman"/>
                <w:sz w:val="20"/>
                <w:szCs w:val="20"/>
              </w:rPr>
            </w:pPr>
            <w:r w:rsidRPr="00E2430D">
              <w:rPr>
                <w:rFonts w:ascii="Times New Roman" w:hAnsi="Times New Roman"/>
                <w:sz w:val="20"/>
                <w:szCs w:val="20"/>
              </w:rPr>
              <w:t>Ecoflo Coco ECDn-500 C</w:t>
            </w:r>
          </w:p>
          <w:p w:rsidR="000F16F5" w:rsidRPr="00E2430D" w:rsidRDefault="000F16F5" w:rsidP="000F16F5">
            <w:pPr>
              <w:pStyle w:val="ListParagraph"/>
              <w:numPr>
                <w:ilvl w:val="0"/>
                <w:numId w:val="23"/>
              </w:numPr>
              <w:rPr>
                <w:rFonts w:ascii="Times New Roman" w:hAnsi="Times New Roman"/>
                <w:sz w:val="20"/>
                <w:szCs w:val="20"/>
              </w:rPr>
            </w:pPr>
            <w:r w:rsidRPr="00E2430D">
              <w:rPr>
                <w:rFonts w:ascii="Times New Roman" w:hAnsi="Times New Roman"/>
                <w:sz w:val="20"/>
                <w:szCs w:val="20"/>
              </w:rPr>
              <w:t>Ecoflo Coco ECDn-600 C</w:t>
            </w:r>
          </w:p>
          <w:p w:rsidR="000F16F5" w:rsidRPr="00E2430D" w:rsidRDefault="000F16F5" w:rsidP="000F16F5">
            <w:pPr>
              <w:pStyle w:val="ListParagraph"/>
              <w:numPr>
                <w:ilvl w:val="0"/>
                <w:numId w:val="23"/>
              </w:numPr>
              <w:rPr>
                <w:rFonts w:ascii="Times New Roman" w:hAnsi="Times New Roman"/>
                <w:sz w:val="20"/>
                <w:szCs w:val="20"/>
              </w:rPr>
            </w:pPr>
            <w:r w:rsidRPr="00E2430D">
              <w:rPr>
                <w:rFonts w:ascii="Times New Roman" w:hAnsi="Times New Roman"/>
                <w:sz w:val="20"/>
                <w:szCs w:val="20"/>
              </w:rPr>
              <w:t>Ecoflo Coco ECDn-700 C</w:t>
            </w:r>
          </w:p>
          <w:p w:rsidR="000F16F5" w:rsidRPr="00E2430D" w:rsidRDefault="000F16F5" w:rsidP="000F16F5">
            <w:pPr>
              <w:pStyle w:val="ListParagraph"/>
              <w:numPr>
                <w:ilvl w:val="0"/>
                <w:numId w:val="23"/>
              </w:numPr>
              <w:rPr>
                <w:rFonts w:ascii="Times New Roman" w:hAnsi="Times New Roman"/>
                <w:sz w:val="20"/>
                <w:szCs w:val="20"/>
              </w:rPr>
            </w:pPr>
            <w:r w:rsidRPr="00E2430D">
              <w:rPr>
                <w:rFonts w:ascii="Times New Roman" w:hAnsi="Times New Roman"/>
                <w:sz w:val="20"/>
                <w:szCs w:val="20"/>
              </w:rPr>
              <w:t>Ecoflo Coco ECDn-750 C</w:t>
            </w:r>
          </w:p>
          <w:p w:rsidR="000F16F5" w:rsidRPr="00E2430D" w:rsidRDefault="000F16F5" w:rsidP="000F16F5">
            <w:pPr>
              <w:pStyle w:val="ListParagraph"/>
              <w:numPr>
                <w:ilvl w:val="0"/>
                <w:numId w:val="23"/>
              </w:numPr>
              <w:rPr>
                <w:rFonts w:ascii="Times New Roman" w:hAnsi="Times New Roman"/>
                <w:sz w:val="20"/>
                <w:szCs w:val="20"/>
              </w:rPr>
            </w:pPr>
            <w:r w:rsidRPr="00E2430D">
              <w:rPr>
                <w:rFonts w:ascii="Times New Roman" w:hAnsi="Times New Roman"/>
                <w:sz w:val="20"/>
                <w:szCs w:val="20"/>
              </w:rPr>
              <w:t>Ecoflo Coco ECDn-1000 C</w:t>
            </w:r>
          </w:p>
          <w:p w:rsidR="000F16F5" w:rsidRPr="00E2430D" w:rsidRDefault="000F16F5" w:rsidP="000F16F5">
            <w:pPr>
              <w:ind w:firstLine="45"/>
              <w:rPr>
                <w:sz w:val="20"/>
                <w:szCs w:val="20"/>
              </w:rPr>
            </w:pPr>
          </w:p>
          <w:p w:rsidR="000F16F5" w:rsidRPr="00E2430D" w:rsidRDefault="000F16F5" w:rsidP="000F16F5">
            <w:pPr>
              <w:pStyle w:val="ListParagraph"/>
              <w:numPr>
                <w:ilvl w:val="0"/>
                <w:numId w:val="23"/>
              </w:numPr>
              <w:rPr>
                <w:rFonts w:ascii="Times New Roman" w:hAnsi="Times New Roman"/>
                <w:sz w:val="20"/>
                <w:szCs w:val="20"/>
              </w:rPr>
            </w:pPr>
            <w:r w:rsidRPr="00E2430D">
              <w:rPr>
                <w:rFonts w:ascii="Times New Roman" w:hAnsi="Times New Roman"/>
                <w:sz w:val="20"/>
                <w:szCs w:val="20"/>
              </w:rPr>
              <w:t>Ecoflo Coco ECDn-500 P</w:t>
            </w:r>
          </w:p>
          <w:p w:rsidR="000F16F5" w:rsidRPr="00E2430D" w:rsidRDefault="000F16F5" w:rsidP="000F16F5">
            <w:pPr>
              <w:pStyle w:val="ListParagraph"/>
              <w:numPr>
                <w:ilvl w:val="0"/>
                <w:numId w:val="23"/>
              </w:numPr>
              <w:rPr>
                <w:rFonts w:ascii="Times New Roman" w:hAnsi="Times New Roman"/>
                <w:sz w:val="20"/>
                <w:szCs w:val="20"/>
              </w:rPr>
            </w:pPr>
            <w:r w:rsidRPr="00E2430D">
              <w:rPr>
                <w:rFonts w:ascii="Times New Roman" w:hAnsi="Times New Roman"/>
                <w:sz w:val="20"/>
                <w:szCs w:val="20"/>
              </w:rPr>
              <w:t>Ecoflo Coco ECDn-600 P</w:t>
            </w:r>
          </w:p>
          <w:p w:rsidR="000F16F5" w:rsidRPr="00E2430D" w:rsidRDefault="000F16F5" w:rsidP="000F16F5">
            <w:pPr>
              <w:pStyle w:val="ListParagraph"/>
              <w:numPr>
                <w:ilvl w:val="0"/>
                <w:numId w:val="23"/>
              </w:numPr>
              <w:rPr>
                <w:rFonts w:ascii="Times New Roman" w:hAnsi="Times New Roman"/>
                <w:sz w:val="20"/>
                <w:szCs w:val="20"/>
              </w:rPr>
            </w:pPr>
            <w:r w:rsidRPr="00E2430D">
              <w:rPr>
                <w:rFonts w:ascii="Times New Roman" w:hAnsi="Times New Roman"/>
                <w:sz w:val="20"/>
                <w:szCs w:val="20"/>
              </w:rPr>
              <w:t>Ecoflo Coco ECDn-865 P</w:t>
            </w:r>
          </w:p>
          <w:p w:rsidR="000F16F5" w:rsidRPr="00E2430D" w:rsidRDefault="000F16F5" w:rsidP="000F16F5">
            <w:pPr>
              <w:pStyle w:val="ListParagraph"/>
              <w:numPr>
                <w:ilvl w:val="0"/>
                <w:numId w:val="23"/>
              </w:numPr>
              <w:rPr>
                <w:rFonts w:ascii="Times New Roman" w:hAnsi="Times New Roman"/>
                <w:sz w:val="20"/>
                <w:szCs w:val="20"/>
              </w:rPr>
            </w:pPr>
            <w:r w:rsidRPr="00E2430D">
              <w:rPr>
                <w:rFonts w:ascii="Times New Roman" w:hAnsi="Times New Roman"/>
                <w:sz w:val="20"/>
                <w:szCs w:val="20"/>
              </w:rPr>
              <w:t>Ecoflo Coco ECDn-1000 P</w:t>
            </w:r>
          </w:p>
          <w:p w:rsidR="000F16F5" w:rsidRPr="00E2430D" w:rsidRDefault="000F16F5" w:rsidP="000F16F5">
            <w:pPr>
              <w:ind w:firstLine="45"/>
              <w:rPr>
                <w:sz w:val="20"/>
                <w:szCs w:val="20"/>
              </w:rPr>
            </w:pPr>
          </w:p>
          <w:p w:rsidR="000F16F5" w:rsidRPr="00E2430D" w:rsidRDefault="000F16F5" w:rsidP="000F16F5">
            <w:pPr>
              <w:pStyle w:val="ListParagraph"/>
              <w:numPr>
                <w:ilvl w:val="0"/>
                <w:numId w:val="23"/>
              </w:numPr>
              <w:rPr>
                <w:rFonts w:ascii="Times New Roman" w:hAnsi="Times New Roman"/>
                <w:sz w:val="20"/>
                <w:szCs w:val="20"/>
              </w:rPr>
            </w:pPr>
            <w:r w:rsidRPr="00E2430D">
              <w:rPr>
                <w:rFonts w:ascii="Times New Roman" w:hAnsi="Times New Roman"/>
                <w:sz w:val="20"/>
                <w:szCs w:val="20"/>
              </w:rPr>
              <w:t>Ecoflo Coco ECDn-500 P-PACK</w:t>
            </w:r>
          </w:p>
          <w:p w:rsidR="00024D52" w:rsidRPr="00E2430D" w:rsidRDefault="000F16F5" w:rsidP="000F16F5">
            <w:pPr>
              <w:pStyle w:val="ListParagraph"/>
              <w:numPr>
                <w:ilvl w:val="0"/>
                <w:numId w:val="23"/>
              </w:numPr>
              <w:rPr>
                <w:rFonts w:ascii="Times New Roman" w:hAnsi="Times New Roman"/>
                <w:sz w:val="20"/>
                <w:szCs w:val="20"/>
              </w:rPr>
            </w:pPr>
            <w:r w:rsidRPr="00E2430D">
              <w:rPr>
                <w:rFonts w:ascii="Times New Roman" w:hAnsi="Times New Roman"/>
                <w:sz w:val="20"/>
                <w:szCs w:val="20"/>
              </w:rPr>
              <w:t>Ecoflo Coco ECDn-600 P-PACK</w:t>
            </w:r>
          </w:p>
        </w:tc>
        <w:tc>
          <w:tcPr>
            <w:tcW w:w="1800" w:type="dxa"/>
          </w:tcPr>
          <w:p w:rsidR="00DD4E18" w:rsidRPr="00943D70" w:rsidRDefault="00ED5849" w:rsidP="004E375D">
            <w:pPr>
              <w:pStyle w:val="NoSpacing"/>
              <w:rPr>
                <w:rFonts w:ascii="Times New Roman" w:hAnsi="Times New Roman" w:cs="Times New Roman"/>
                <w:sz w:val="20"/>
                <w:szCs w:val="20"/>
              </w:rPr>
            </w:pPr>
            <w:r>
              <w:rPr>
                <w:rFonts w:ascii="Times New Roman" w:hAnsi="Times New Roman" w:cs="Times New Roman"/>
                <w:sz w:val="20"/>
                <w:szCs w:val="20"/>
              </w:rPr>
              <w:t>Interim</w:t>
            </w:r>
          </w:p>
        </w:tc>
        <w:tc>
          <w:tcPr>
            <w:tcW w:w="1890" w:type="dxa"/>
          </w:tcPr>
          <w:p w:rsidR="00DD4E18" w:rsidRPr="00943D70" w:rsidRDefault="00ED5849" w:rsidP="004E375D">
            <w:pPr>
              <w:pStyle w:val="NoSpacing"/>
              <w:rPr>
                <w:rFonts w:ascii="Times New Roman" w:hAnsi="Times New Roman" w:cs="Times New Roman"/>
                <w:sz w:val="20"/>
                <w:szCs w:val="20"/>
              </w:rPr>
            </w:pPr>
            <w:r>
              <w:rPr>
                <w:rFonts w:ascii="Times New Roman" w:hAnsi="Times New Roman" w:cs="Times New Roman"/>
                <w:sz w:val="20"/>
                <w:szCs w:val="20"/>
              </w:rPr>
              <w:t>NSF 245</w:t>
            </w:r>
          </w:p>
        </w:tc>
        <w:tc>
          <w:tcPr>
            <w:tcW w:w="1800" w:type="dxa"/>
          </w:tcPr>
          <w:p w:rsidR="00DD4E18" w:rsidRPr="00943D70" w:rsidRDefault="00ED5849" w:rsidP="004E375D">
            <w:pPr>
              <w:pStyle w:val="NoSpacing"/>
              <w:rPr>
                <w:rFonts w:ascii="Times New Roman" w:hAnsi="Times New Roman" w:cs="Times New Roman"/>
                <w:sz w:val="20"/>
                <w:szCs w:val="20"/>
              </w:rPr>
            </w:pPr>
            <w:r>
              <w:rPr>
                <w:rFonts w:ascii="Times New Roman" w:hAnsi="Times New Roman" w:cs="Times New Roman"/>
                <w:sz w:val="20"/>
                <w:szCs w:val="20"/>
              </w:rPr>
              <w:t>TL-2</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Quanics – Biocoir</w:t>
            </w:r>
          </w:p>
          <w:p w:rsidR="00943D70" w:rsidRPr="00943D70" w:rsidRDefault="00943D70" w:rsidP="00943D70">
            <w:pPr>
              <w:pStyle w:val="ListParagraph"/>
              <w:numPr>
                <w:ilvl w:val="0"/>
                <w:numId w:val="10"/>
              </w:numPr>
              <w:rPr>
                <w:rFonts w:ascii="Times New Roman" w:hAnsi="Times New Roman"/>
                <w:sz w:val="20"/>
                <w:szCs w:val="20"/>
              </w:rPr>
            </w:pPr>
            <w:r w:rsidRPr="00943D70">
              <w:rPr>
                <w:rFonts w:ascii="Times New Roman" w:hAnsi="Times New Roman"/>
                <w:sz w:val="20"/>
                <w:szCs w:val="20"/>
              </w:rPr>
              <w:t>ATS-4-BC</w:t>
            </w:r>
          </w:p>
          <w:p w:rsidR="00943D70" w:rsidRPr="00943D70" w:rsidRDefault="00943D70" w:rsidP="004E375D">
            <w:pPr>
              <w:pStyle w:val="ListParagraph"/>
              <w:rPr>
                <w:rFonts w:ascii="Times New Roman" w:hAnsi="Times New Roman"/>
                <w:sz w:val="20"/>
                <w:szCs w:val="20"/>
              </w:rPr>
            </w:pPr>
            <w:r w:rsidRPr="00943D70">
              <w:rPr>
                <w:rFonts w:ascii="Times New Roman" w:hAnsi="Times New Roman"/>
                <w:sz w:val="20"/>
                <w:szCs w:val="20"/>
              </w:rPr>
              <w:t>(ATS-SCAT-4-BC-400)</w:t>
            </w:r>
          </w:p>
          <w:p w:rsidR="00943D70" w:rsidRPr="00943D70" w:rsidRDefault="00943D70" w:rsidP="00943D70">
            <w:pPr>
              <w:pStyle w:val="ListParagraph"/>
              <w:numPr>
                <w:ilvl w:val="0"/>
                <w:numId w:val="10"/>
              </w:numPr>
              <w:rPr>
                <w:rFonts w:ascii="Times New Roman" w:hAnsi="Times New Roman"/>
                <w:sz w:val="20"/>
                <w:szCs w:val="20"/>
              </w:rPr>
            </w:pPr>
            <w:r w:rsidRPr="00943D70">
              <w:rPr>
                <w:rFonts w:ascii="Times New Roman" w:hAnsi="Times New Roman"/>
                <w:sz w:val="20"/>
                <w:szCs w:val="20"/>
              </w:rPr>
              <w:t>ATS-6-BC</w:t>
            </w:r>
          </w:p>
          <w:p w:rsidR="00943D70" w:rsidRPr="00943D70" w:rsidRDefault="00943D70" w:rsidP="004E375D">
            <w:pPr>
              <w:pStyle w:val="ListParagraph"/>
              <w:rPr>
                <w:rFonts w:ascii="Times New Roman" w:hAnsi="Times New Roman"/>
                <w:sz w:val="20"/>
                <w:szCs w:val="20"/>
              </w:rPr>
            </w:pPr>
            <w:r w:rsidRPr="00943D70">
              <w:rPr>
                <w:rFonts w:ascii="Times New Roman" w:hAnsi="Times New Roman"/>
                <w:sz w:val="20"/>
                <w:szCs w:val="20"/>
              </w:rPr>
              <w:t>(ATS-SCAT-6-BC-650)</w:t>
            </w:r>
          </w:p>
          <w:p w:rsidR="00943D70" w:rsidRPr="00943D70" w:rsidRDefault="00943D70" w:rsidP="00943D70">
            <w:pPr>
              <w:pStyle w:val="ListParagraph"/>
              <w:numPr>
                <w:ilvl w:val="0"/>
                <w:numId w:val="10"/>
              </w:numPr>
              <w:rPr>
                <w:rFonts w:ascii="Times New Roman" w:hAnsi="Times New Roman"/>
                <w:sz w:val="20"/>
                <w:szCs w:val="20"/>
              </w:rPr>
            </w:pPr>
            <w:r w:rsidRPr="00943D70">
              <w:rPr>
                <w:rFonts w:ascii="Times New Roman" w:hAnsi="Times New Roman"/>
                <w:sz w:val="20"/>
                <w:szCs w:val="20"/>
              </w:rPr>
              <w:t>ATS-8-BC</w:t>
            </w:r>
          </w:p>
          <w:p w:rsidR="00943D70" w:rsidRPr="00943D70" w:rsidRDefault="00943D70" w:rsidP="004E375D">
            <w:pPr>
              <w:pStyle w:val="ListParagraph"/>
              <w:rPr>
                <w:rFonts w:ascii="Times New Roman" w:hAnsi="Times New Roman"/>
                <w:sz w:val="20"/>
                <w:szCs w:val="20"/>
              </w:rPr>
            </w:pPr>
            <w:r w:rsidRPr="00943D70">
              <w:rPr>
                <w:rFonts w:ascii="Times New Roman" w:hAnsi="Times New Roman"/>
                <w:sz w:val="20"/>
                <w:szCs w:val="20"/>
              </w:rPr>
              <w:t>(ATS-SCAT-8-BC-1000)</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NSF 40 N data</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3</w:t>
            </w:r>
          </w:p>
        </w:tc>
      </w:tr>
      <w:tr w:rsidR="00943D70" w:rsidRPr="00943D70" w:rsidTr="00701330">
        <w:tc>
          <w:tcPr>
            <w:tcW w:w="5395"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Quanics – Aerocell</w:t>
            </w:r>
          </w:p>
          <w:p w:rsidR="00943D70" w:rsidRPr="00943D70" w:rsidRDefault="00943D70" w:rsidP="00943D70">
            <w:pPr>
              <w:pStyle w:val="NoSpacing"/>
              <w:numPr>
                <w:ilvl w:val="0"/>
                <w:numId w:val="10"/>
              </w:numPr>
              <w:rPr>
                <w:rFonts w:ascii="Times New Roman" w:hAnsi="Times New Roman" w:cs="Times New Roman"/>
                <w:sz w:val="20"/>
                <w:szCs w:val="20"/>
              </w:rPr>
            </w:pPr>
            <w:r w:rsidRPr="00943D70">
              <w:rPr>
                <w:rFonts w:ascii="Times New Roman" w:hAnsi="Times New Roman" w:cs="Times New Roman"/>
                <w:sz w:val="20"/>
                <w:szCs w:val="20"/>
              </w:rPr>
              <w:t>ATS-4-AC</w:t>
            </w:r>
          </w:p>
          <w:p w:rsidR="00943D70" w:rsidRPr="00943D70" w:rsidRDefault="00943D70" w:rsidP="00943D70">
            <w:pPr>
              <w:pStyle w:val="NoSpacing"/>
              <w:numPr>
                <w:ilvl w:val="0"/>
                <w:numId w:val="10"/>
              </w:numPr>
              <w:rPr>
                <w:rFonts w:ascii="Times New Roman" w:hAnsi="Times New Roman" w:cs="Times New Roman"/>
                <w:sz w:val="20"/>
                <w:szCs w:val="20"/>
              </w:rPr>
            </w:pPr>
            <w:r w:rsidRPr="00943D70">
              <w:rPr>
                <w:rFonts w:ascii="Times New Roman" w:hAnsi="Times New Roman" w:cs="Times New Roman"/>
                <w:sz w:val="20"/>
                <w:szCs w:val="20"/>
              </w:rPr>
              <w:t>ATS-6-AC</w:t>
            </w:r>
          </w:p>
          <w:p w:rsidR="00943D70" w:rsidRPr="00943D70" w:rsidRDefault="00943D70" w:rsidP="00943D70">
            <w:pPr>
              <w:pStyle w:val="NoSpacing"/>
              <w:numPr>
                <w:ilvl w:val="0"/>
                <w:numId w:val="10"/>
              </w:numPr>
              <w:rPr>
                <w:rFonts w:ascii="Times New Roman" w:hAnsi="Times New Roman" w:cs="Times New Roman"/>
                <w:sz w:val="20"/>
                <w:szCs w:val="20"/>
              </w:rPr>
            </w:pPr>
            <w:r w:rsidRPr="00943D70">
              <w:rPr>
                <w:rFonts w:ascii="Times New Roman" w:hAnsi="Times New Roman" w:cs="Times New Roman"/>
                <w:sz w:val="20"/>
                <w:szCs w:val="20"/>
              </w:rPr>
              <w:t>ATS-8-AC</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Interim</w:t>
            </w:r>
          </w:p>
        </w:tc>
        <w:tc>
          <w:tcPr>
            <w:tcW w:w="189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 xml:space="preserve">NSF 245 </w:t>
            </w:r>
          </w:p>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(2006 )</w:t>
            </w:r>
          </w:p>
        </w:tc>
        <w:tc>
          <w:tcPr>
            <w:tcW w:w="1800" w:type="dxa"/>
          </w:tcPr>
          <w:p w:rsidR="00943D70" w:rsidRPr="00943D70" w:rsidRDefault="00943D70" w:rsidP="004E375D">
            <w:pPr>
              <w:pStyle w:val="NoSpacing"/>
              <w:rPr>
                <w:rFonts w:ascii="Times New Roman" w:hAnsi="Times New Roman" w:cs="Times New Roman"/>
                <w:sz w:val="20"/>
                <w:szCs w:val="20"/>
              </w:rPr>
            </w:pPr>
            <w:r w:rsidRPr="00943D70">
              <w:rPr>
                <w:rFonts w:ascii="Times New Roman" w:hAnsi="Times New Roman" w:cs="Times New Roman"/>
                <w:sz w:val="20"/>
                <w:szCs w:val="20"/>
              </w:rPr>
              <w:t>TL</w:t>
            </w:r>
            <w:r w:rsidR="009C7ACD">
              <w:rPr>
                <w:rFonts w:ascii="Times New Roman" w:hAnsi="Times New Roman" w:cs="Times New Roman"/>
                <w:sz w:val="20"/>
                <w:szCs w:val="20"/>
              </w:rPr>
              <w:t>-</w:t>
            </w:r>
            <w:r w:rsidRPr="00943D70">
              <w:rPr>
                <w:rFonts w:ascii="Times New Roman" w:hAnsi="Times New Roman" w:cs="Times New Roman"/>
                <w:sz w:val="20"/>
                <w:szCs w:val="20"/>
              </w:rPr>
              <w:t>2</w:t>
            </w:r>
          </w:p>
        </w:tc>
      </w:tr>
      <w:tr w:rsidR="00943D70" w:rsidRPr="00943D70" w:rsidTr="00701330">
        <w:tc>
          <w:tcPr>
            <w:tcW w:w="5395"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Septi-Tech</w:t>
            </w:r>
          </w:p>
          <w:tbl>
            <w:tblPr>
              <w:tblW w:w="5000" w:type="pct"/>
              <w:tblCellSpacing w:w="0" w:type="dxa"/>
              <w:tblCellMar>
                <w:left w:w="0" w:type="dxa"/>
                <w:right w:w="0" w:type="dxa"/>
              </w:tblCellMar>
              <w:tblLook w:val="04A0" w:firstRow="1" w:lastRow="0" w:firstColumn="1" w:lastColumn="0" w:noHBand="0" w:noVBand="1"/>
            </w:tblPr>
            <w:tblGrid>
              <w:gridCol w:w="5159"/>
              <w:gridCol w:w="20"/>
            </w:tblGrid>
            <w:tr w:rsidR="00943D70" w:rsidRPr="00A21D45" w:rsidTr="004E375D">
              <w:trPr>
                <w:tblCellSpacing w:w="0" w:type="dxa"/>
              </w:trPr>
              <w:tc>
                <w:tcPr>
                  <w:tcW w:w="0" w:type="auto"/>
                  <w:hideMark/>
                </w:tcPr>
                <w:p w:rsidR="00943D70" w:rsidRPr="00A21D45" w:rsidRDefault="00943D70" w:rsidP="00943D70">
                  <w:pPr>
                    <w:pStyle w:val="ListParagraph"/>
                    <w:numPr>
                      <w:ilvl w:val="0"/>
                      <w:numId w:val="5"/>
                    </w:numPr>
                    <w:rPr>
                      <w:rFonts w:ascii="Times New Roman" w:hAnsi="Times New Roman"/>
                      <w:sz w:val="20"/>
                      <w:szCs w:val="20"/>
                    </w:rPr>
                  </w:pPr>
                  <w:r w:rsidRPr="00A21D45">
                    <w:rPr>
                      <w:rFonts w:ascii="Times New Roman" w:hAnsi="Times New Roman"/>
                      <w:sz w:val="20"/>
                      <w:szCs w:val="20"/>
                    </w:rPr>
                    <w:t>N-M400D</w:t>
                  </w:r>
                </w:p>
              </w:tc>
              <w:tc>
                <w:tcPr>
                  <w:tcW w:w="0" w:type="auto"/>
                  <w:hideMark/>
                </w:tcPr>
                <w:p w:rsidR="00943D70" w:rsidRPr="00A21D45" w:rsidRDefault="00943D70" w:rsidP="004E375D">
                  <w:pPr>
                    <w:jc w:val="center"/>
                  </w:pPr>
                </w:p>
              </w:tc>
            </w:tr>
            <w:tr w:rsidR="00943D70" w:rsidRPr="00A21D45" w:rsidTr="004E375D">
              <w:trPr>
                <w:tblCellSpacing w:w="0" w:type="dxa"/>
              </w:trPr>
              <w:tc>
                <w:tcPr>
                  <w:tcW w:w="0" w:type="auto"/>
                  <w:hideMark/>
                </w:tcPr>
                <w:p w:rsidR="00943D70" w:rsidRPr="00A21D45" w:rsidRDefault="00943D70" w:rsidP="00943D70">
                  <w:pPr>
                    <w:pStyle w:val="ListParagraph"/>
                    <w:numPr>
                      <w:ilvl w:val="0"/>
                      <w:numId w:val="5"/>
                    </w:numPr>
                    <w:rPr>
                      <w:rFonts w:ascii="Times New Roman" w:hAnsi="Times New Roman"/>
                      <w:sz w:val="20"/>
                      <w:szCs w:val="20"/>
                    </w:rPr>
                  </w:pPr>
                  <w:r w:rsidRPr="00A21D45">
                    <w:rPr>
                      <w:rFonts w:ascii="Times New Roman" w:hAnsi="Times New Roman"/>
                      <w:sz w:val="20"/>
                      <w:szCs w:val="20"/>
                    </w:rPr>
                    <w:t>N-M550D</w:t>
                  </w:r>
                </w:p>
              </w:tc>
              <w:tc>
                <w:tcPr>
                  <w:tcW w:w="0" w:type="auto"/>
                  <w:hideMark/>
                </w:tcPr>
                <w:p w:rsidR="00943D70" w:rsidRPr="00A21D45" w:rsidRDefault="00943D70" w:rsidP="004E375D">
                  <w:pPr>
                    <w:jc w:val="center"/>
                  </w:pPr>
                </w:p>
              </w:tc>
            </w:tr>
            <w:tr w:rsidR="00943D70" w:rsidRPr="00A21D45" w:rsidTr="004E375D">
              <w:trPr>
                <w:tblCellSpacing w:w="0" w:type="dxa"/>
              </w:trPr>
              <w:tc>
                <w:tcPr>
                  <w:tcW w:w="0" w:type="auto"/>
                  <w:hideMark/>
                </w:tcPr>
                <w:p w:rsidR="00943D70" w:rsidRPr="00A21D45" w:rsidRDefault="00943D70" w:rsidP="00943D70">
                  <w:pPr>
                    <w:pStyle w:val="ListParagraph"/>
                    <w:numPr>
                      <w:ilvl w:val="0"/>
                      <w:numId w:val="5"/>
                    </w:numPr>
                    <w:rPr>
                      <w:rFonts w:ascii="Times New Roman" w:hAnsi="Times New Roman"/>
                      <w:sz w:val="20"/>
                      <w:szCs w:val="20"/>
                    </w:rPr>
                  </w:pPr>
                  <w:r w:rsidRPr="00A21D45">
                    <w:rPr>
                      <w:rFonts w:ascii="Times New Roman" w:hAnsi="Times New Roman"/>
                      <w:sz w:val="20"/>
                      <w:szCs w:val="20"/>
                    </w:rPr>
                    <w:t>N-M750D</w:t>
                  </w:r>
                </w:p>
              </w:tc>
              <w:tc>
                <w:tcPr>
                  <w:tcW w:w="0" w:type="auto"/>
                  <w:hideMark/>
                </w:tcPr>
                <w:p w:rsidR="00943D70" w:rsidRPr="00A21D45" w:rsidRDefault="00943D70" w:rsidP="004E375D">
                  <w:pPr>
                    <w:jc w:val="center"/>
                  </w:pPr>
                </w:p>
              </w:tc>
            </w:tr>
          </w:tbl>
          <w:p w:rsidR="00943D70" w:rsidRPr="00A21D45" w:rsidRDefault="00943D70" w:rsidP="004E375D">
            <w:pPr>
              <w:pStyle w:val="NoSpacing"/>
              <w:rPr>
                <w:rFonts w:ascii="Times New Roman" w:hAnsi="Times New Roman" w:cs="Times New Roman"/>
                <w:sz w:val="20"/>
                <w:szCs w:val="20"/>
              </w:rPr>
            </w:pPr>
          </w:p>
        </w:tc>
        <w:tc>
          <w:tcPr>
            <w:tcW w:w="1800"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Interim</w:t>
            </w:r>
          </w:p>
        </w:tc>
        <w:tc>
          <w:tcPr>
            <w:tcW w:w="1890"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NSF 245</w:t>
            </w:r>
          </w:p>
        </w:tc>
        <w:tc>
          <w:tcPr>
            <w:tcW w:w="1800"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TL-2</w:t>
            </w:r>
          </w:p>
        </w:tc>
      </w:tr>
      <w:tr w:rsidR="00943D70" w:rsidRPr="00943D70" w:rsidTr="00701330">
        <w:tc>
          <w:tcPr>
            <w:tcW w:w="5395"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National Wastewater Systems, Inc.</w:t>
            </w:r>
          </w:p>
          <w:p w:rsidR="00943D70" w:rsidRPr="00A21D45" w:rsidRDefault="00943D70" w:rsidP="00943D70">
            <w:pPr>
              <w:pStyle w:val="NoSpacing"/>
              <w:numPr>
                <w:ilvl w:val="0"/>
                <w:numId w:val="17"/>
              </w:numPr>
              <w:rPr>
                <w:rFonts w:ascii="Times New Roman" w:hAnsi="Times New Roman" w:cs="Times New Roman"/>
                <w:sz w:val="20"/>
                <w:szCs w:val="20"/>
              </w:rPr>
            </w:pPr>
            <w:r w:rsidRPr="00A21D45">
              <w:rPr>
                <w:rFonts w:ascii="Times New Roman" w:hAnsi="Times New Roman" w:cs="Times New Roman"/>
                <w:sz w:val="20"/>
                <w:szCs w:val="20"/>
              </w:rPr>
              <w:t>Solar Air SA-500 GPD</w:t>
            </w:r>
          </w:p>
        </w:tc>
        <w:tc>
          <w:tcPr>
            <w:tcW w:w="1800"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Interim</w:t>
            </w:r>
          </w:p>
        </w:tc>
        <w:tc>
          <w:tcPr>
            <w:tcW w:w="1890"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NSF 245</w:t>
            </w:r>
          </w:p>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(Gulf Coast)</w:t>
            </w:r>
          </w:p>
        </w:tc>
        <w:tc>
          <w:tcPr>
            <w:tcW w:w="1800" w:type="dxa"/>
          </w:tcPr>
          <w:p w:rsidR="00943D70" w:rsidRPr="00A21D45" w:rsidRDefault="00943D70" w:rsidP="004E375D">
            <w:pPr>
              <w:pStyle w:val="NoSpacing"/>
              <w:rPr>
                <w:rFonts w:ascii="Times New Roman" w:hAnsi="Times New Roman" w:cs="Times New Roman"/>
                <w:sz w:val="20"/>
                <w:szCs w:val="20"/>
              </w:rPr>
            </w:pPr>
            <w:r w:rsidRPr="00A21D45">
              <w:rPr>
                <w:rFonts w:ascii="Times New Roman" w:hAnsi="Times New Roman" w:cs="Times New Roman"/>
                <w:sz w:val="20"/>
                <w:szCs w:val="20"/>
              </w:rPr>
              <w:t>TL-2</w:t>
            </w:r>
          </w:p>
        </w:tc>
      </w:tr>
    </w:tbl>
    <w:p w:rsidR="00943D70" w:rsidRDefault="00943D70" w:rsidP="00943D70">
      <w:pPr>
        <w:pStyle w:val="NoSpacing"/>
        <w:rPr>
          <w:rFonts w:ascii="Times New Roman" w:hAnsi="Times New Roman" w:cs="Times New Roman"/>
          <w:sz w:val="20"/>
          <w:szCs w:val="20"/>
        </w:rPr>
      </w:pPr>
    </w:p>
    <w:p w:rsidR="00943D70" w:rsidRDefault="00943D70" w:rsidP="00943D70">
      <w:pPr>
        <w:pStyle w:val="NoSpacing"/>
        <w:rPr>
          <w:rFonts w:ascii="Times New Roman" w:hAnsi="Times New Roman" w:cs="Times New Roman"/>
          <w:sz w:val="20"/>
          <w:szCs w:val="20"/>
        </w:rPr>
      </w:pPr>
      <w:r w:rsidRPr="00943D70">
        <w:rPr>
          <w:rFonts w:ascii="Times New Roman" w:hAnsi="Times New Roman" w:cs="Times New Roman"/>
          <w:sz w:val="20"/>
          <w:szCs w:val="20"/>
        </w:rPr>
        <w:t xml:space="preserve">*Interim Listings </w:t>
      </w:r>
      <w:r>
        <w:rPr>
          <w:rFonts w:ascii="Times New Roman" w:hAnsi="Times New Roman" w:cs="Times New Roman"/>
          <w:sz w:val="20"/>
          <w:szCs w:val="20"/>
        </w:rPr>
        <w:t>will be used until a final test protocol is established.</w:t>
      </w:r>
    </w:p>
    <w:p w:rsidR="00943D70" w:rsidRPr="00943D70" w:rsidRDefault="00943D70" w:rsidP="00943D70">
      <w:pPr>
        <w:pStyle w:val="NoSpacing"/>
        <w:rPr>
          <w:rFonts w:ascii="Times New Roman" w:hAnsi="Times New Roman" w:cs="Times New Roman"/>
          <w:sz w:val="20"/>
          <w:szCs w:val="20"/>
        </w:rPr>
      </w:pPr>
    </w:p>
    <w:p w:rsidR="00943D70" w:rsidRPr="00C634C8" w:rsidRDefault="00943D70" w:rsidP="00943D70">
      <w:pPr>
        <w:pStyle w:val="NoSpacing"/>
        <w:rPr>
          <w:rFonts w:ascii="Times New Roman" w:hAnsi="Times New Roman" w:cs="Times New Roman"/>
          <w:sz w:val="20"/>
          <w:szCs w:val="20"/>
        </w:rPr>
      </w:pPr>
      <w:r w:rsidRPr="00943D70">
        <w:rPr>
          <w:rFonts w:ascii="Times New Roman" w:hAnsi="Times New Roman" w:cs="Times New Roman"/>
          <w:sz w:val="20"/>
          <w:szCs w:val="20"/>
        </w:rPr>
        <w:t>This list is based on NSF 245, Marylan</w:t>
      </w:r>
      <w:r w:rsidR="005369F3">
        <w:rPr>
          <w:rFonts w:ascii="Times New Roman" w:hAnsi="Times New Roman" w:cs="Times New Roman"/>
          <w:sz w:val="20"/>
          <w:szCs w:val="20"/>
        </w:rPr>
        <w:t xml:space="preserve">d’s website for </w:t>
      </w:r>
      <w:hyperlink r:id="rId7" w:history="1">
        <w:r w:rsidR="005369F3" w:rsidRPr="005369F3">
          <w:rPr>
            <w:rStyle w:val="Hyperlink"/>
            <w:rFonts w:ascii="Times New Roman" w:hAnsi="Times New Roman" w:cs="Times New Roman"/>
            <w:sz w:val="20"/>
            <w:szCs w:val="20"/>
          </w:rPr>
          <w:t>Best Available T</w:t>
        </w:r>
        <w:r w:rsidRPr="005369F3">
          <w:rPr>
            <w:rStyle w:val="Hyperlink"/>
            <w:rFonts w:ascii="Times New Roman" w:hAnsi="Times New Roman" w:cs="Times New Roman"/>
            <w:sz w:val="20"/>
            <w:szCs w:val="20"/>
          </w:rPr>
          <w:t>echnology</w:t>
        </w:r>
      </w:hyperlink>
      <w:r w:rsidRPr="00943D70">
        <w:rPr>
          <w:rFonts w:ascii="Times New Roman" w:hAnsi="Times New Roman" w:cs="Times New Roman"/>
          <w:sz w:val="20"/>
          <w:szCs w:val="20"/>
        </w:rPr>
        <w:t xml:space="preserve">, and other data sources that have been submitted for consideration.  Manufacturers should contact Marcia Degen, Technical Services Manager, at </w:t>
      </w:r>
      <w:hyperlink r:id="rId8" w:history="1">
        <w:r w:rsidRPr="00943D70">
          <w:rPr>
            <w:rStyle w:val="Hyperlink"/>
            <w:rFonts w:ascii="Times New Roman" w:hAnsi="Times New Roman" w:cs="Times New Roman"/>
            <w:sz w:val="20"/>
            <w:szCs w:val="20"/>
          </w:rPr>
          <w:t>Marcia.Degen@vdh.virginia.gov</w:t>
        </w:r>
      </w:hyperlink>
      <w:r w:rsidRPr="00943D70">
        <w:rPr>
          <w:rFonts w:ascii="Times New Roman" w:hAnsi="Times New Roman" w:cs="Times New Roman"/>
          <w:sz w:val="20"/>
          <w:szCs w:val="20"/>
        </w:rPr>
        <w:t xml:space="preserve"> to be considered for the interim list.  The list will be updated as needed.  </w:t>
      </w:r>
      <w:r w:rsidRPr="00943D70">
        <w:rPr>
          <w:rFonts w:ascii="Times New Roman" w:hAnsi="Times New Roman" w:cs="Times New Roman"/>
          <w:b/>
          <w:sz w:val="20"/>
          <w:szCs w:val="20"/>
        </w:rPr>
        <w:t>Note that only the main model from the NSF 245 list is provided in most cases and not all the variations (concrete, poly, etc.) for brevity sake.  All models certified under NSF 245 are BMP compliant for flows ≤ 1,000 gpd</w:t>
      </w:r>
      <w:r w:rsidRPr="00943D70">
        <w:rPr>
          <w:rFonts w:ascii="Times New Roman" w:hAnsi="Times New Roman" w:cs="Times New Roman"/>
          <w:sz w:val="20"/>
          <w:szCs w:val="20"/>
        </w:rPr>
        <w:t xml:space="preserve">. See the NSF 245 listings at </w:t>
      </w:r>
      <w:hyperlink r:id="rId9" w:history="1">
        <w:r w:rsidRPr="00943D70">
          <w:rPr>
            <w:rStyle w:val="Hyperlink"/>
            <w:rFonts w:ascii="Times New Roman" w:hAnsi="Times New Roman" w:cs="Times New Roman"/>
            <w:sz w:val="20"/>
            <w:szCs w:val="20"/>
          </w:rPr>
          <w:t>http://info.nsf.org/Certified/Wastewater/Listings.asp?TradeName=&amp;Standard=245</w:t>
        </w:r>
      </w:hyperlink>
      <w:r w:rsidRPr="00943D70">
        <w:rPr>
          <w:rFonts w:ascii="Times New Roman" w:hAnsi="Times New Roman" w:cs="Times New Roman"/>
          <w:sz w:val="20"/>
          <w:szCs w:val="20"/>
        </w:rPr>
        <w:t xml:space="preserve"> and  </w:t>
      </w:r>
      <w:hyperlink r:id="rId10" w:history="1">
        <w:r w:rsidR="009001D6" w:rsidRPr="009001D6">
          <w:rPr>
            <w:rStyle w:val="Hyperlink"/>
            <w:rFonts w:ascii="Times New Roman" w:hAnsi="Times New Roman" w:cs="Times New Roman"/>
            <w:sz w:val="20"/>
            <w:szCs w:val="20"/>
          </w:rPr>
          <w:t>https:/</w:t>
        </w:r>
        <w:bookmarkStart w:id="0" w:name="_GoBack"/>
        <w:bookmarkEnd w:id="0"/>
        <w:r w:rsidR="009001D6" w:rsidRPr="009001D6">
          <w:rPr>
            <w:rStyle w:val="Hyperlink"/>
            <w:rFonts w:ascii="Times New Roman" w:hAnsi="Times New Roman" w:cs="Times New Roman"/>
            <w:sz w:val="20"/>
            <w:szCs w:val="20"/>
          </w:rPr>
          <w:t>/</w:t>
        </w:r>
        <w:r w:rsidR="009001D6" w:rsidRPr="009001D6">
          <w:rPr>
            <w:rStyle w:val="Hyperlink"/>
            <w:rFonts w:ascii="Times New Roman" w:hAnsi="Times New Roman" w:cs="Times New Roman"/>
            <w:sz w:val="20"/>
            <w:szCs w:val="20"/>
          </w:rPr>
          <w:t>gctla.com</w:t>
        </w:r>
      </w:hyperlink>
      <w:r w:rsidR="009001D6">
        <w:rPr>
          <w:rFonts w:ascii="Times New Roman" w:hAnsi="Times New Roman" w:cs="Times New Roman"/>
          <w:sz w:val="20"/>
          <w:szCs w:val="20"/>
        </w:rPr>
        <w:t xml:space="preserve"> </w:t>
      </w:r>
      <w:r w:rsidRPr="00943D70">
        <w:rPr>
          <w:rFonts w:ascii="Times New Roman" w:hAnsi="Times New Roman" w:cs="Times New Roman"/>
          <w:sz w:val="20"/>
          <w:szCs w:val="20"/>
        </w:rPr>
        <w:t>for the complete list</w:t>
      </w:r>
      <w:r w:rsidR="005369F3" w:rsidRPr="00C634C8">
        <w:rPr>
          <w:rFonts w:ascii="Times New Roman" w:hAnsi="Times New Roman" w:cs="Times New Roman"/>
          <w:sz w:val="20"/>
          <w:szCs w:val="20"/>
        </w:rPr>
        <w:t xml:space="preserve">.  Although these listings include treatment units for flows greater than 1,000 gpd, VDH general approval is limited to flows less than </w:t>
      </w:r>
      <w:r w:rsidR="006C3557">
        <w:rPr>
          <w:rFonts w:ascii="Times New Roman" w:hAnsi="Times New Roman" w:cs="Times New Roman"/>
          <w:sz w:val="20"/>
          <w:szCs w:val="20"/>
        </w:rPr>
        <w:t xml:space="preserve">or equal to </w:t>
      </w:r>
      <w:r w:rsidR="005369F3" w:rsidRPr="00C634C8">
        <w:rPr>
          <w:rFonts w:ascii="Times New Roman" w:hAnsi="Times New Roman" w:cs="Times New Roman"/>
          <w:sz w:val="20"/>
          <w:szCs w:val="20"/>
        </w:rPr>
        <w:t>1,000 gpd in accordance with 12VAC5-613.</w:t>
      </w:r>
    </w:p>
    <w:p w:rsidR="00943D70" w:rsidRPr="00943D70" w:rsidRDefault="00943D70" w:rsidP="00943D70">
      <w:pPr>
        <w:pStyle w:val="NoSpacing"/>
        <w:jc w:val="center"/>
        <w:rPr>
          <w:rFonts w:ascii="Times New Roman" w:hAnsi="Times New Roman" w:cs="Times New Roman"/>
        </w:rPr>
      </w:pPr>
    </w:p>
    <w:p w:rsidR="00512947" w:rsidRPr="00943D70" w:rsidRDefault="00512947"/>
    <w:sectPr w:rsidR="00512947" w:rsidRPr="00943D70" w:rsidSect="000F16F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A7A" w:rsidRDefault="00757A7A" w:rsidP="0045448C">
      <w:r>
        <w:separator/>
      </w:r>
    </w:p>
  </w:endnote>
  <w:endnote w:type="continuationSeparator" w:id="0">
    <w:p w:rsidR="00757A7A" w:rsidRDefault="00757A7A" w:rsidP="0045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48C" w:rsidRDefault="00454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48C" w:rsidRDefault="004544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48C" w:rsidRDefault="00454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A7A" w:rsidRDefault="00757A7A" w:rsidP="0045448C">
      <w:r>
        <w:separator/>
      </w:r>
    </w:p>
  </w:footnote>
  <w:footnote w:type="continuationSeparator" w:id="0">
    <w:p w:rsidR="00757A7A" w:rsidRDefault="00757A7A" w:rsidP="0045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48C" w:rsidRDefault="00454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48C" w:rsidRDefault="00454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48C" w:rsidRDefault="00454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AC2"/>
    <w:multiLevelType w:val="hybridMultilevel"/>
    <w:tmpl w:val="7932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E57B0"/>
    <w:multiLevelType w:val="hybridMultilevel"/>
    <w:tmpl w:val="99A2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706A3"/>
    <w:multiLevelType w:val="hybridMultilevel"/>
    <w:tmpl w:val="86B2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870BE"/>
    <w:multiLevelType w:val="hybridMultilevel"/>
    <w:tmpl w:val="E35E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F7E24"/>
    <w:multiLevelType w:val="hybridMultilevel"/>
    <w:tmpl w:val="1882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609F5"/>
    <w:multiLevelType w:val="hybridMultilevel"/>
    <w:tmpl w:val="43A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E4CBF"/>
    <w:multiLevelType w:val="hybridMultilevel"/>
    <w:tmpl w:val="07B2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A430F"/>
    <w:multiLevelType w:val="hybridMultilevel"/>
    <w:tmpl w:val="AD2A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6518"/>
    <w:multiLevelType w:val="hybridMultilevel"/>
    <w:tmpl w:val="125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64CA0"/>
    <w:multiLevelType w:val="hybridMultilevel"/>
    <w:tmpl w:val="C4A4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732C7"/>
    <w:multiLevelType w:val="hybridMultilevel"/>
    <w:tmpl w:val="5602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06924"/>
    <w:multiLevelType w:val="hybridMultilevel"/>
    <w:tmpl w:val="A008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F5E97"/>
    <w:multiLevelType w:val="hybridMultilevel"/>
    <w:tmpl w:val="1158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F5BEC"/>
    <w:multiLevelType w:val="hybridMultilevel"/>
    <w:tmpl w:val="91D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82BC5"/>
    <w:multiLevelType w:val="hybridMultilevel"/>
    <w:tmpl w:val="C71C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60DFF"/>
    <w:multiLevelType w:val="hybridMultilevel"/>
    <w:tmpl w:val="3CD4F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A0EF3"/>
    <w:multiLevelType w:val="hybridMultilevel"/>
    <w:tmpl w:val="5B3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37B24"/>
    <w:multiLevelType w:val="hybridMultilevel"/>
    <w:tmpl w:val="D0CA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25044"/>
    <w:multiLevelType w:val="hybridMultilevel"/>
    <w:tmpl w:val="1746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61733"/>
    <w:multiLevelType w:val="hybridMultilevel"/>
    <w:tmpl w:val="7C62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25263"/>
    <w:multiLevelType w:val="hybridMultilevel"/>
    <w:tmpl w:val="F0A8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B78E4"/>
    <w:multiLevelType w:val="hybridMultilevel"/>
    <w:tmpl w:val="4BC2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1576D"/>
    <w:multiLevelType w:val="hybridMultilevel"/>
    <w:tmpl w:val="693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76859"/>
    <w:multiLevelType w:val="hybridMultilevel"/>
    <w:tmpl w:val="EC9E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781AA3"/>
    <w:multiLevelType w:val="hybridMultilevel"/>
    <w:tmpl w:val="49D4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E5686"/>
    <w:multiLevelType w:val="hybridMultilevel"/>
    <w:tmpl w:val="5102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9"/>
  </w:num>
  <w:num w:numId="4">
    <w:abstractNumId w:val="20"/>
  </w:num>
  <w:num w:numId="5">
    <w:abstractNumId w:val="6"/>
  </w:num>
  <w:num w:numId="6">
    <w:abstractNumId w:val="16"/>
  </w:num>
  <w:num w:numId="7">
    <w:abstractNumId w:val="14"/>
  </w:num>
  <w:num w:numId="8">
    <w:abstractNumId w:val="7"/>
  </w:num>
  <w:num w:numId="9">
    <w:abstractNumId w:val="9"/>
  </w:num>
  <w:num w:numId="10">
    <w:abstractNumId w:val="23"/>
  </w:num>
  <w:num w:numId="11">
    <w:abstractNumId w:val="18"/>
  </w:num>
  <w:num w:numId="12">
    <w:abstractNumId w:val="8"/>
  </w:num>
  <w:num w:numId="13">
    <w:abstractNumId w:val="4"/>
  </w:num>
  <w:num w:numId="14">
    <w:abstractNumId w:val="21"/>
  </w:num>
  <w:num w:numId="15">
    <w:abstractNumId w:val="22"/>
  </w:num>
  <w:num w:numId="16">
    <w:abstractNumId w:val="11"/>
  </w:num>
  <w:num w:numId="17">
    <w:abstractNumId w:val="0"/>
  </w:num>
  <w:num w:numId="18">
    <w:abstractNumId w:val="15"/>
  </w:num>
  <w:num w:numId="19">
    <w:abstractNumId w:val="12"/>
  </w:num>
  <w:num w:numId="20">
    <w:abstractNumId w:val="3"/>
  </w:num>
  <w:num w:numId="21">
    <w:abstractNumId w:val="24"/>
  </w:num>
  <w:num w:numId="22">
    <w:abstractNumId w:val="10"/>
  </w:num>
  <w:num w:numId="23">
    <w:abstractNumId w:val="2"/>
  </w:num>
  <w:num w:numId="24">
    <w:abstractNumId w:val="13"/>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70"/>
    <w:rsid w:val="00024D52"/>
    <w:rsid w:val="00042CCA"/>
    <w:rsid w:val="00050335"/>
    <w:rsid w:val="00073FE7"/>
    <w:rsid w:val="000756B0"/>
    <w:rsid w:val="00092E37"/>
    <w:rsid w:val="000B62E8"/>
    <w:rsid w:val="000C2EAB"/>
    <w:rsid w:val="000D62A5"/>
    <w:rsid w:val="000E6A4E"/>
    <w:rsid w:val="000F16F5"/>
    <w:rsid w:val="0012208D"/>
    <w:rsid w:val="00181E23"/>
    <w:rsid w:val="001B154D"/>
    <w:rsid w:val="001B331E"/>
    <w:rsid w:val="001F44EE"/>
    <w:rsid w:val="00234D97"/>
    <w:rsid w:val="002F1027"/>
    <w:rsid w:val="00387C8A"/>
    <w:rsid w:val="00397E3C"/>
    <w:rsid w:val="003C37A2"/>
    <w:rsid w:val="003F138E"/>
    <w:rsid w:val="00406E1C"/>
    <w:rsid w:val="00413E9A"/>
    <w:rsid w:val="00424376"/>
    <w:rsid w:val="0045448C"/>
    <w:rsid w:val="00454589"/>
    <w:rsid w:val="004943BF"/>
    <w:rsid w:val="004A46A8"/>
    <w:rsid w:val="004B07FF"/>
    <w:rsid w:val="004E47C9"/>
    <w:rsid w:val="00512947"/>
    <w:rsid w:val="005369F3"/>
    <w:rsid w:val="00560113"/>
    <w:rsid w:val="00566C88"/>
    <w:rsid w:val="006067A6"/>
    <w:rsid w:val="006152D3"/>
    <w:rsid w:val="0061544B"/>
    <w:rsid w:val="00632C8E"/>
    <w:rsid w:val="00663E0B"/>
    <w:rsid w:val="006A6D65"/>
    <w:rsid w:val="006C3557"/>
    <w:rsid w:val="006F79A2"/>
    <w:rsid w:val="00701330"/>
    <w:rsid w:val="007457E5"/>
    <w:rsid w:val="00757A7A"/>
    <w:rsid w:val="00847E98"/>
    <w:rsid w:val="00865B0C"/>
    <w:rsid w:val="009001D6"/>
    <w:rsid w:val="00943D70"/>
    <w:rsid w:val="0099394C"/>
    <w:rsid w:val="009A2C1D"/>
    <w:rsid w:val="009C7ACD"/>
    <w:rsid w:val="009E2172"/>
    <w:rsid w:val="00A21D45"/>
    <w:rsid w:val="00A943C2"/>
    <w:rsid w:val="00B70535"/>
    <w:rsid w:val="00B96BC6"/>
    <w:rsid w:val="00BA4F48"/>
    <w:rsid w:val="00BB483F"/>
    <w:rsid w:val="00BF77FC"/>
    <w:rsid w:val="00C032BF"/>
    <w:rsid w:val="00C63426"/>
    <w:rsid w:val="00C634C8"/>
    <w:rsid w:val="00C92211"/>
    <w:rsid w:val="00CD0244"/>
    <w:rsid w:val="00D96382"/>
    <w:rsid w:val="00DD4E18"/>
    <w:rsid w:val="00E020B7"/>
    <w:rsid w:val="00E2430D"/>
    <w:rsid w:val="00E30FFA"/>
    <w:rsid w:val="00E64BAF"/>
    <w:rsid w:val="00E7463D"/>
    <w:rsid w:val="00EA42F6"/>
    <w:rsid w:val="00ED5849"/>
    <w:rsid w:val="00F2387D"/>
    <w:rsid w:val="00FB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C39A3"/>
  <w15:docId w15:val="{D9E2F107-0CE4-45DF-B332-F956011C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E37"/>
    <w:pPr>
      <w:spacing w:after="0" w:line="240" w:lineRule="auto"/>
    </w:pPr>
  </w:style>
  <w:style w:type="paragraph" w:styleId="ListParagraph">
    <w:name w:val="List Paragraph"/>
    <w:basedOn w:val="Normal"/>
    <w:uiPriority w:val="34"/>
    <w:qFormat/>
    <w:rsid w:val="00943D70"/>
    <w:pPr>
      <w:ind w:left="720"/>
    </w:pPr>
    <w:rPr>
      <w:rFonts w:ascii="Calibri" w:hAnsi="Calibri"/>
      <w:sz w:val="22"/>
      <w:szCs w:val="22"/>
    </w:rPr>
  </w:style>
  <w:style w:type="character" w:styleId="Hyperlink">
    <w:name w:val="Hyperlink"/>
    <w:basedOn w:val="DefaultParagraphFont"/>
    <w:uiPriority w:val="99"/>
    <w:unhideWhenUsed/>
    <w:rsid w:val="00943D70"/>
    <w:rPr>
      <w:color w:val="0000FF" w:themeColor="hyperlink"/>
      <w:u w:val="single"/>
    </w:rPr>
  </w:style>
  <w:style w:type="table" w:styleId="TableGrid">
    <w:name w:val="Table Grid"/>
    <w:basedOn w:val="TableNormal"/>
    <w:uiPriority w:val="59"/>
    <w:rsid w:val="00943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69F3"/>
    <w:rPr>
      <w:color w:val="800080" w:themeColor="followedHyperlink"/>
      <w:u w:val="single"/>
    </w:rPr>
  </w:style>
  <w:style w:type="paragraph" w:styleId="Header">
    <w:name w:val="header"/>
    <w:basedOn w:val="Normal"/>
    <w:link w:val="HeaderChar"/>
    <w:uiPriority w:val="99"/>
    <w:unhideWhenUsed/>
    <w:rsid w:val="0045448C"/>
    <w:pPr>
      <w:tabs>
        <w:tab w:val="center" w:pos="4680"/>
        <w:tab w:val="right" w:pos="9360"/>
      </w:tabs>
    </w:pPr>
  </w:style>
  <w:style w:type="character" w:customStyle="1" w:styleId="HeaderChar">
    <w:name w:val="Header Char"/>
    <w:basedOn w:val="DefaultParagraphFont"/>
    <w:link w:val="Header"/>
    <w:uiPriority w:val="99"/>
    <w:rsid w:val="004544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448C"/>
    <w:pPr>
      <w:tabs>
        <w:tab w:val="center" w:pos="4680"/>
        <w:tab w:val="right" w:pos="9360"/>
      </w:tabs>
    </w:pPr>
  </w:style>
  <w:style w:type="character" w:customStyle="1" w:styleId="FooterChar">
    <w:name w:val="Footer Char"/>
    <w:basedOn w:val="DefaultParagraphFont"/>
    <w:link w:val="Footer"/>
    <w:uiPriority w:val="99"/>
    <w:rsid w:val="004544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a.Degen@vdh.virgini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de.maryland.gov/programs/Water/BayRestorationFund/OnsiteDisposalSystems/Pages/brf_bat.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gctla.com" TargetMode="External"/><Relationship Id="rId4" Type="http://schemas.openxmlformats.org/officeDocument/2006/relationships/webSettings" Target="webSettings.xml"/><Relationship Id="rId9" Type="http://schemas.openxmlformats.org/officeDocument/2006/relationships/hyperlink" Target="http://info.nsf.org/Certified/Wastewater/Listings.asp?TradeName=&amp;Standard=24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degen</dc:creator>
  <cp:lastModifiedBy>Degen, Marcia (VDH)</cp:lastModifiedBy>
  <cp:revision>6</cp:revision>
  <dcterms:created xsi:type="dcterms:W3CDTF">2020-10-09T15:29:00Z</dcterms:created>
  <dcterms:modified xsi:type="dcterms:W3CDTF">2020-10-09T20:29:00Z</dcterms:modified>
</cp:coreProperties>
</file>