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3DD93" w14:textId="77777777" w:rsidR="00B45130" w:rsidRDefault="00B45130" w:rsidP="003F1F04">
      <w:pPr>
        <w:spacing w:after="0"/>
        <w:rPr>
          <w:rFonts w:ascii="Calibri" w:eastAsia="Calibri" w:hAnsi="Calibri" w:cs="Calibri"/>
          <w:b/>
          <w:bCs/>
          <w:u w:val="single"/>
        </w:rPr>
      </w:pPr>
    </w:p>
    <w:p w14:paraId="03B74ADB" w14:textId="5CEFBA5B" w:rsidR="00B45130" w:rsidRDefault="00120A48" w:rsidP="003F1F04">
      <w:pPr>
        <w:spacing w:after="0"/>
        <w:rPr>
          <w:rFonts w:ascii="Calibri" w:eastAsia="Calibri" w:hAnsi="Calibri" w:cs="Calibri"/>
          <w:b/>
          <w:bCs/>
          <w:u w:val="single"/>
        </w:rPr>
      </w:pPr>
      <w:r>
        <w:rPr>
          <w:rFonts w:ascii="Calibri" w:eastAsia="Calibri" w:hAnsi="Calibri" w:cs="Calibri"/>
          <w:b/>
          <w:bCs/>
          <w:u w:val="single"/>
        </w:rPr>
        <w:t>Release 18.1</w:t>
      </w:r>
      <w:r w:rsidR="00942147">
        <w:rPr>
          <w:rFonts w:ascii="Calibri" w:eastAsia="Calibri" w:hAnsi="Calibri" w:cs="Calibri"/>
          <w:b/>
          <w:bCs/>
          <w:u w:val="single"/>
        </w:rPr>
        <w:t>.0</w:t>
      </w:r>
      <w:r>
        <w:rPr>
          <w:rFonts w:ascii="Calibri" w:eastAsia="Calibri" w:hAnsi="Calibri" w:cs="Calibri"/>
          <w:b/>
          <w:bCs/>
          <w:u w:val="single"/>
        </w:rPr>
        <w:t xml:space="preserve"> (04/05/2024)</w:t>
      </w:r>
    </w:p>
    <w:p w14:paraId="4EF4D0B1" w14:textId="3AD7695F" w:rsidR="00120A48" w:rsidRDefault="00120A48" w:rsidP="00120A48">
      <w:pPr>
        <w:pStyle w:val="ListParagraph"/>
        <w:numPr>
          <w:ilvl w:val="0"/>
          <w:numId w:val="85"/>
        </w:numPr>
        <w:spacing w:after="0"/>
        <w:rPr>
          <w:rFonts w:ascii="Calibri" w:eastAsia="Calibri" w:hAnsi="Calibri" w:cs="Calibri"/>
          <w:color w:val="000000" w:themeColor="text1"/>
        </w:rPr>
      </w:pPr>
      <w:r w:rsidRPr="00120A48">
        <w:rPr>
          <w:rFonts w:ascii="Calibri" w:eastAsia="Calibri" w:hAnsi="Calibri" w:cs="Calibri"/>
          <w:color w:val="000000" w:themeColor="text1"/>
        </w:rPr>
        <w:t xml:space="preserve">Ticket 306: Events flagged </w:t>
      </w:r>
      <w:r w:rsidR="00D55F8B">
        <w:rPr>
          <w:rFonts w:ascii="Calibri" w:eastAsia="Calibri" w:hAnsi="Calibri" w:cs="Calibri"/>
          <w:color w:val="000000" w:themeColor="text1"/>
        </w:rPr>
        <w:t>to be</w:t>
      </w:r>
      <w:r w:rsidRPr="00120A48">
        <w:rPr>
          <w:rFonts w:ascii="Calibri" w:eastAsia="Calibri" w:hAnsi="Calibri" w:cs="Calibri"/>
          <w:color w:val="000000" w:themeColor="text1"/>
        </w:rPr>
        <w:t xml:space="preserve"> occurring at a school during school hours will now ask registrants to indicate </w:t>
      </w:r>
      <w:r w:rsidR="00D55F8B">
        <w:rPr>
          <w:rFonts w:ascii="Calibri" w:eastAsia="Calibri" w:hAnsi="Calibri" w:cs="Calibri"/>
          <w:color w:val="000000" w:themeColor="text1"/>
        </w:rPr>
        <w:t>if a</w:t>
      </w:r>
      <w:r w:rsidRPr="00120A48">
        <w:rPr>
          <w:rFonts w:ascii="Calibri" w:eastAsia="Calibri" w:hAnsi="Calibri" w:cs="Calibri"/>
          <w:color w:val="000000" w:themeColor="text1"/>
        </w:rPr>
        <w:t xml:space="preserve"> parent/authorized representative</w:t>
      </w:r>
      <w:r w:rsidR="00D55F8B">
        <w:rPr>
          <w:rFonts w:ascii="Calibri" w:eastAsia="Calibri" w:hAnsi="Calibri" w:cs="Calibri"/>
          <w:color w:val="000000" w:themeColor="text1"/>
        </w:rPr>
        <w:t xml:space="preserve"> is</w:t>
      </w:r>
      <w:r w:rsidRPr="00120A48">
        <w:rPr>
          <w:rFonts w:ascii="Calibri" w:eastAsia="Calibri" w:hAnsi="Calibri" w:cs="Calibri"/>
          <w:color w:val="000000" w:themeColor="text1"/>
        </w:rPr>
        <w:t xml:space="preserve"> planning on accompanying a minor at the clinic</w:t>
      </w:r>
      <w:r w:rsidR="00D55F8B">
        <w:rPr>
          <w:rFonts w:ascii="Calibri" w:eastAsia="Calibri" w:hAnsi="Calibri" w:cs="Calibri"/>
          <w:color w:val="000000" w:themeColor="text1"/>
        </w:rPr>
        <w:t>.</w:t>
      </w:r>
    </w:p>
    <w:p w14:paraId="5EFA1963" w14:textId="6B51DCE8" w:rsidR="00120A48" w:rsidRDefault="00120A48" w:rsidP="00120A48">
      <w:pPr>
        <w:pStyle w:val="ListParagraph"/>
        <w:numPr>
          <w:ilvl w:val="0"/>
          <w:numId w:val="85"/>
        </w:numPr>
        <w:spacing w:after="0"/>
        <w:rPr>
          <w:rFonts w:ascii="Calibri" w:eastAsia="Calibri" w:hAnsi="Calibri" w:cs="Calibri"/>
          <w:color w:val="000000" w:themeColor="text1"/>
        </w:rPr>
      </w:pPr>
      <w:r>
        <w:rPr>
          <w:rFonts w:ascii="Calibri" w:eastAsia="Calibri" w:hAnsi="Calibri" w:cs="Calibri"/>
          <w:color w:val="000000" w:themeColor="text1"/>
        </w:rPr>
        <w:t xml:space="preserve">Ticket 317: Clinic staff can now use the in-clinic reschedule option to reschedule a client appointment into a different clinic </w:t>
      </w:r>
      <w:proofErr w:type="gramStart"/>
      <w:r>
        <w:rPr>
          <w:rFonts w:ascii="Calibri" w:eastAsia="Calibri" w:hAnsi="Calibri" w:cs="Calibri"/>
          <w:color w:val="000000" w:themeColor="text1"/>
        </w:rPr>
        <w:t>site</w:t>
      </w:r>
      <w:proofErr w:type="gramEnd"/>
    </w:p>
    <w:p w14:paraId="3E9498A8" w14:textId="4EE64A73" w:rsidR="00120A48" w:rsidRDefault="00120A48" w:rsidP="00120A48">
      <w:pPr>
        <w:pStyle w:val="ListParagraph"/>
        <w:numPr>
          <w:ilvl w:val="0"/>
          <w:numId w:val="85"/>
        </w:numPr>
        <w:spacing w:after="0"/>
        <w:rPr>
          <w:rFonts w:ascii="Calibri" w:eastAsia="Calibri" w:hAnsi="Calibri" w:cs="Calibri"/>
          <w:color w:val="000000" w:themeColor="text1"/>
        </w:rPr>
      </w:pPr>
      <w:r>
        <w:rPr>
          <w:rFonts w:ascii="Calibri" w:eastAsia="Calibri" w:hAnsi="Calibri" w:cs="Calibri"/>
          <w:color w:val="000000" w:themeColor="text1"/>
        </w:rPr>
        <w:t xml:space="preserve">Ticket 318: Call center staff can now use the search </w:t>
      </w:r>
      <w:proofErr w:type="gramStart"/>
      <w:r>
        <w:rPr>
          <w:rFonts w:ascii="Calibri" w:eastAsia="Calibri" w:hAnsi="Calibri" w:cs="Calibri"/>
          <w:color w:val="000000" w:themeColor="text1"/>
        </w:rPr>
        <w:t>registrants</w:t>
      </w:r>
      <w:proofErr w:type="gramEnd"/>
      <w:r>
        <w:rPr>
          <w:rFonts w:ascii="Calibri" w:eastAsia="Calibri" w:hAnsi="Calibri" w:cs="Calibri"/>
          <w:color w:val="000000" w:themeColor="text1"/>
        </w:rPr>
        <w:t xml:space="preserve"> functionality to reschedule client appointments</w:t>
      </w:r>
    </w:p>
    <w:p w14:paraId="73C303C0" w14:textId="55B40B26" w:rsidR="00120A48" w:rsidRDefault="00120A48" w:rsidP="00120A48">
      <w:pPr>
        <w:pStyle w:val="ListParagraph"/>
        <w:numPr>
          <w:ilvl w:val="0"/>
          <w:numId w:val="85"/>
        </w:numPr>
        <w:spacing w:after="0"/>
        <w:rPr>
          <w:rFonts w:ascii="Calibri" w:eastAsia="Calibri" w:hAnsi="Calibri" w:cs="Calibri"/>
          <w:color w:val="000000" w:themeColor="text1"/>
        </w:rPr>
      </w:pPr>
      <w:r>
        <w:rPr>
          <w:rFonts w:ascii="Calibri" w:eastAsia="Calibri" w:hAnsi="Calibri" w:cs="Calibri"/>
          <w:color w:val="000000" w:themeColor="text1"/>
        </w:rPr>
        <w:t xml:space="preserve">Ticket 325: The “Now Vaccinating” field on the vaccine administration pop-up now displays the name of the vaccine that is currently being </w:t>
      </w:r>
      <w:proofErr w:type="gramStart"/>
      <w:r>
        <w:rPr>
          <w:rFonts w:ascii="Calibri" w:eastAsia="Calibri" w:hAnsi="Calibri" w:cs="Calibri"/>
          <w:color w:val="000000" w:themeColor="text1"/>
        </w:rPr>
        <w:t>administered</w:t>
      </w:r>
      <w:proofErr w:type="gramEnd"/>
    </w:p>
    <w:p w14:paraId="771C8D43" w14:textId="7D3654CE" w:rsidR="00120A48" w:rsidRDefault="00120A48" w:rsidP="00120A48">
      <w:pPr>
        <w:pStyle w:val="ListParagraph"/>
        <w:numPr>
          <w:ilvl w:val="0"/>
          <w:numId w:val="85"/>
        </w:numPr>
        <w:spacing w:after="0"/>
        <w:rPr>
          <w:rFonts w:ascii="Calibri" w:eastAsia="Calibri" w:hAnsi="Calibri" w:cs="Calibri"/>
          <w:color w:val="000000" w:themeColor="text1"/>
        </w:rPr>
      </w:pPr>
      <w:r>
        <w:rPr>
          <w:rFonts w:ascii="Calibri" w:eastAsia="Calibri" w:hAnsi="Calibri" w:cs="Calibri"/>
          <w:color w:val="000000" w:themeColor="text1"/>
        </w:rPr>
        <w:t xml:space="preserve">Ticket 327: The Community Event refresh </w:t>
      </w:r>
      <w:proofErr w:type="gramStart"/>
      <w:r>
        <w:rPr>
          <w:rFonts w:ascii="Calibri" w:eastAsia="Calibri" w:hAnsi="Calibri" w:cs="Calibri"/>
          <w:color w:val="000000" w:themeColor="text1"/>
        </w:rPr>
        <w:t>lots</w:t>
      </w:r>
      <w:proofErr w:type="gramEnd"/>
      <w:r>
        <w:rPr>
          <w:rFonts w:ascii="Calibri" w:eastAsia="Calibri" w:hAnsi="Calibri" w:cs="Calibri"/>
          <w:color w:val="000000" w:themeColor="text1"/>
        </w:rPr>
        <w:t xml:space="preserve"> button is now available for use on the vaccine administration pop-up</w:t>
      </w:r>
    </w:p>
    <w:p w14:paraId="182635CE" w14:textId="5A014D94" w:rsidR="00120A48" w:rsidRDefault="00120A48" w:rsidP="00120A48">
      <w:pPr>
        <w:pStyle w:val="ListParagraph"/>
        <w:numPr>
          <w:ilvl w:val="0"/>
          <w:numId w:val="85"/>
        </w:numPr>
        <w:spacing w:after="0"/>
        <w:rPr>
          <w:rFonts w:ascii="Calibri" w:eastAsia="Calibri" w:hAnsi="Calibri" w:cs="Calibri"/>
          <w:color w:val="000000" w:themeColor="text1"/>
        </w:rPr>
      </w:pPr>
      <w:r>
        <w:rPr>
          <w:rFonts w:ascii="Calibri" w:eastAsia="Calibri" w:hAnsi="Calibri" w:cs="Calibri"/>
          <w:color w:val="000000" w:themeColor="text1"/>
        </w:rPr>
        <w:t xml:space="preserve">Ticket 337: The clinic summary report has been updated to resolve duplicate vaccines administered count for events that host multiple vaccine </w:t>
      </w:r>
      <w:proofErr w:type="gramStart"/>
      <w:r>
        <w:rPr>
          <w:rFonts w:ascii="Calibri" w:eastAsia="Calibri" w:hAnsi="Calibri" w:cs="Calibri"/>
          <w:color w:val="000000" w:themeColor="text1"/>
        </w:rPr>
        <w:t>types</w:t>
      </w:r>
      <w:proofErr w:type="gramEnd"/>
    </w:p>
    <w:p w14:paraId="7F0A0B51" w14:textId="70054192" w:rsidR="00120A48" w:rsidRDefault="00120A48" w:rsidP="00120A48">
      <w:pPr>
        <w:pStyle w:val="ListParagraph"/>
        <w:numPr>
          <w:ilvl w:val="0"/>
          <w:numId w:val="85"/>
        </w:numPr>
        <w:spacing w:after="0"/>
        <w:rPr>
          <w:rFonts w:ascii="Calibri" w:eastAsia="Calibri" w:hAnsi="Calibri" w:cs="Calibri"/>
          <w:color w:val="000000" w:themeColor="text1"/>
        </w:rPr>
      </w:pPr>
      <w:r>
        <w:rPr>
          <w:rFonts w:ascii="Calibri" w:eastAsia="Calibri" w:hAnsi="Calibri" w:cs="Calibri"/>
          <w:color w:val="000000" w:themeColor="text1"/>
        </w:rPr>
        <w:t xml:space="preserve">Ticket 351: The appointment scheduling progress bar has been updated to reflect the registration steps for call center COVID-19 testing event </w:t>
      </w:r>
      <w:proofErr w:type="gramStart"/>
      <w:r>
        <w:rPr>
          <w:rFonts w:ascii="Calibri" w:eastAsia="Calibri" w:hAnsi="Calibri" w:cs="Calibri"/>
          <w:color w:val="000000" w:themeColor="text1"/>
        </w:rPr>
        <w:t>scheduling</w:t>
      </w:r>
      <w:proofErr w:type="gramEnd"/>
    </w:p>
    <w:p w14:paraId="14B173E7" w14:textId="71F84B0C" w:rsidR="00120A48" w:rsidRPr="00120A48" w:rsidRDefault="00120A48" w:rsidP="00120A48">
      <w:pPr>
        <w:pStyle w:val="ListParagraph"/>
        <w:numPr>
          <w:ilvl w:val="0"/>
          <w:numId w:val="85"/>
        </w:numPr>
        <w:spacing w:after="0"/>
        <w:rPr>
          <w:rFonts w:ascii="Calibri" w:eastAsia="Calibri" w:hAnsi="Calibri" w:cs="Calibri"/>
          <w:color w:val="000000" w:themeColor="text1"/>
        </w:rPr>
      </w:pPr>
      <w:r>
        <w:rPr>
          <w:rFonts w:ascii="Calibri" w:eastAsia="Calibri" w:hAnsi="Calibri" w:cs="Calibri"/>
          <w:color w:val="000000" w:themeColor="text1"/>
        </w:rPr>
        <w:t xml:space="preserve">Ticket 380: All active COVID-19 Testing clinics will now display on the homepage for locality and site </w:t>
      </w:r>
      <w:proofErr w:type="gramStart"/>
      <w:r>
        <w:rPr>
          <w:rFonts w:ascii="Calibri" w:eastAsia="Calibri" w:hAnsi="Calibri" w:cs="Calibri"/>
          <w:color w:val="000000" w:themeColor="text1"/>
        </w:rPr>
        <w:t>administrators</w:t>
      </w:r>
      <w:proofErr w:type="gramEnd"/>
    </w:p>
    <w:p w14:paraId="3C3AFCFB" w14:textId="77777777" w:rsidR="00120A48" w:rsidRDefault="00120A48" w:rsidP="003F1F04">
      <w:pPr>
        <w:spacing w:after="0"/>
        <w:rPr>
          <w:rFonts w:ascii="Calibri" w:eastAsia="Calibri" w:hAnsi="Calibri" w:cs="Calibri"/>
          <w:b/>
          <w:bCs/>
          <w:u w:val="single"/>
        </w:rPr>
      </w:pPr>
    </w:p>
    <w:p w14:paraId="2550943B" w14:textId="77777777" w:rsidR="00120A48" w:rsidRDefault="00120A48" w:rsidP="003F1F04">
      <w:pPr>
        <w:spacing w:after="0"/>
        <w:rPr>
          <w:rFonts w:ascii="Calibri" w:eastAsia="Calibri" w:hAnsi="Calibri" w:cs="Calibri"/>
          <w:b/>
          <w:bCs/>
          <w:u w:val="single"/>
        </w:rPr>
      </w:pPr>
    </w:p>
    <w:p w14:paraId="473E435E" w14:textId="23A5A8FC" w:rsidR="00FF1C11" w:rsidRDefault="00FF1C11" w:rsidP="003F1F04">
      <w:pPr>
        <w:spacing w:after="0"/>
        <w:rPr>
          <w:rFonts w:ascii="Calibri" w:eastAsia="Calibri" w:hAnsi="Calibri" w:cs="Calibri"/>
          <w:b/>
          <w:bCs/>
          <w:u w:val="single"/>
        </w:rPr>
      </w:pPr>
      <w:r>
        <w:rPr>
          <w:rFonts w:ascii="Calibri" w:eastAsia="Calibri" w:hAnsi="Calibri" w:cs="Calibri"/>
          <w:b/>
          <w:bCs/>
          <w:u w:val="single"/>
        </w:rPr>
        <w:t>Release 18.0.2 (03/14/2024)</w:t>
      </w:r>
    </w:p>
    <w:p w14:paraId="6BF0B578" w14:textId="7DD33135" w:rsidR="00FF1C11" w:rsidRDefault="00FF1C11" w:rsidP="00FF1C11">
      <w:pPr>
        <w:pStyle w:val="ListParagraph"/>
        <w:numPr>
          <w:ilvl w:val="0"/>
          <w:numId w:val="80"/>
        </w:numPr>
        <w:rPr>
          <w:rFonts w:ascii="Calibri" w:eastAsia="Calibri" w:hAnsi="Calibri" w:cs="Calibri"/>
          <w:color w:val="000000" w:themeColor="text1"/>
        </w:rPr>
      </w:pPr>
      <w:r w:rsidRPr="3F4C36AB">
        <w:rPr>
          <w:rFonts w:ascii="Calibri" w:eastAsia="Calibri" w:hAnsi="Calibri" w:cs="Calibri"/>
          <w:color w:val="000000" w:themeColor="text1"/>
        </w:rPr>
        <w:t xml:space="preserve">Ticket </w:t>
      </w:r>
      <w:r>
        <w:rPr>
          <w:rFonts w:ascii="Calibri" w:eastAsia="Calibri" w:hAnsi="Calibri" w:cs="Calibri"/>
          <w:color w:val="000000" w:themeColor="text1"/>
        </w:rPr>
        <w:t>340</w:t>
      </w:r>
      <w:r w:rsidRPr="3F4C36AB">
        <w:rPr>
          <w:rFonts w:ascii="Calibri" w:eastAsia="Calibri" w:hAnsi="Calibri" w:cs="Calibri"/>
          <w:color w:val="000000" w:themeColor="text1"/>
        </w:rPr>
        <w:t xml:space="preserve">: </w:t>
      </w:r>
      <w:r>
        <w:rPr>
          <w:rFonts w:ascii="Calibri" w:eastAsia="Calibri" w:hAnsi="Calibri" w:cs="Calibri"/>
          <w:color w:val="000000" w:themeColor="text1"/>
        </w:rPr>
        <w:t>The Community Event Planning Report now yields search results and displays insurance information for all Community Events</w:t>
      </w:r>
    </w:p>
    <w:p w14:paraId="4B4F3B39" w14:textId="04DE8C4A" w:rsidR="00FF1C11" w:rsidRDefault="00FF1C11" w:rsidP="00FF1C11">
      <w:pPr>
        <w:pStyle w:val="ListParagraph"/>
        <w:numPr>
          <w:ilvl w:val="0"/>
          <w:numId w:val="80"/>
        </w:numPr>
        <w:rPr>
          <w:rFonts w:ascii="Calibri" w:eastAsia="Calibri" w:hAnsi="Calibri" w:cs="Calibri"/>
          <w:color w:val="000000" w:themeColor="text1"/>
        </w:rPr>
      </w:pPr>
      <w:r>
        <w:rPr>
          <w:rFonts w:ascii="Calibri" w:eastAsia="Calibri" w:hAnsi="Calibri" w:cs="Calibri"/>
          <w:color w:val="000000" w:themeColor="text1"/>
        </w:rPr>
        <w:t xml:space="preserve">Ticket 341: Community Events that have been cancelled in </w:t>
      </w:r>
      <w:proofErr w:type="spellStart"/>
      <w:r>
        <w:rPr>
          <w:rFonts w:ascii="Calibri" w:eastAsia="Calibri" w:hAnsi="Calibri" w:cs="Calibri"/>
          <w:color w:val="000000" w:themeColor="text1"/>
        </w:rPr>
        <w:t>WebVISION</w:t>
      </w:r>
      <w:proofErr w:type="spellEnd"/>
      <w:r>
        <w:rPr>
          <w:rFonts w:ascii="Calibri" w:eastAsia="Calibri" w:hAnsi="Calibri" w:cs="Calibri"/>
          <w:color w:val="000000" w:themeColor="text1"/>
        </w:rPr>
        <w:t xml:space="preserve"> no longer display in VASE+, when creating a Community Event Clinic Schedule</w:t>
      </w:r>
    </w:p>
    <w:p w14:paraId="68B89905" w14:textId="5624773D" w:rsidR="00FF1C11" w:rsidRDefault="002F4B65" w:rsidP="00FF1C11">
      <w:pPr>
        <w:pStyle w:val="ListParagraph"/>
        <w:numPr>
          <w:ilvl w:val="0"/>
          <w:numId w:val="80"/>
        </w:numPr>
        <w:rPr>
          <w:rFonts w:ascii="Calibri" w:eastAsia="Calibri" w:hAnsi="Calibri" w:cs="Calibri"/>
          <w:color w:val="000000" w:themeColor="text1"/>
        </w:rPr>
      </w:pPr>
      <w:r>
        <w:rPr>
          <w:rFonts w:ascii="Calibri" w:eastAsia="Calibri" w:hAnsi="Calibri" w:cs="Calibri"/>
          <w:color w:val="000000" w:themeColor="text1"/>
        </w:rPr>
        <w:t xml:space="preserve">Ticket 342: Inactive COVID-19 testing clinics now display on the inactive clinic </w:t>
      </w:r>
      <w:proofErr w:type="gramStart"/>
      <w:r>
        <w:rPr>
          <w:rFonts w:ascii="Calibri" w:eastAsia="Calibri" w:hAnsi="Calibri" w:cs="Calibri"/>
          <w:color w:val="000000" w:themeColor="text1"/>
        </w:rPr>
        <w:t>list</w:t>
      </w:r>
      <w:proofErr w:type="gramEnd"/>
    </w:p>
    <w:p w14:paraId="4FFF36D3" w14:textId="237C0898" w:rsidR="002F4B65" w:rsidRDefault="002F4B65" w:rsidP="00FF1C11">
      <w:pPr>
        <w:pStyle w:val="ListParagraph"/>
        <w:numPr>
          <w:ilvl w:val="0"/>
          <w:numId w:val="80"/>
        </w:numPr>
        <w:rPr>
          <w:rFonts w:ascii="Calibri" w:eastAsia="Calibri" w:hAnsi="Calibri" w:cs="Calibri"/>
          <w:color w:val="000000" w:themeColor="text1"/>
        </w:rPr>
      </w:pPr>
      <w:r>
        <w:rPr>
          <w:rFonts w:ascii="Calibri" w:eastAsia="Calibri" w:hAnsi="Calibri" w:cs="Calibri"/>
          <w:color w:val="000000" w:themeColor="text1"/>
        </w:rPr>
        <w:t xml:space="preserve">Ticket 343: VIIS lookup now displays only results corresponding to the vaccine types that a registrant is currently scheduled </w:t>
      </w:r>
      <w:proofErr w:type="gramStart"/>
      <w:r>
        <w:rPr>
          <w:rFonts w:ascii="Calibri" w:eastAsia="Calibri" w:hAnsi="Calibri" w:cs="Calibri"/>
          <w:color w:val="000000" w:themeColor="text1"/>
        </w:rPr>
        <w:t>for</w:t>
      </w:r>
      <w:proofErr w:type="gramEnd"/>
    </w:p>
    <w:p w14:paraId="087C4BFE" w14:textId="388F89D2" w:rsidR="002F4B65" w:rsidRPr="00FF1C11" w:rsidRDefault="002F4B65" w:rsidP="00FF1C11">
      <w:pPr>
        <w:pStyle w:val="ListParagraph"/>
        <w:numPr>
          <w:ilvl w:val="0"/>
          <w:numId w:val="80"/>
        </w:numPr>
        <w:rPr>
          <w:rFonts w:ascii="Calibri" w:eastAsia="Calibri" w:hAnsi="Calibri" w:cs="Calibri"/>
          <w:color w:val="000000" w:themeColor="text1"/>
        </w:rPr>
      </w:pPr>
      <w:r>
        <w:rPr>
          <w:rFonts w:ascii="Calibri" w:eastAsia="Calibri" w:hAnsi="Calibri" w:cs="Calibri"/>
          <w:color w:val="000000" w:themeColor="text1"/>
        </w:rPr>
        <w:t xml:space="preserve">Ticket 345: VASE+ users can now view clients that have been checked-in, prior to the clinic </w:t>
      </w:r>
      <w:proofErr w:type="gramStart"/>
      <w:r>
        <w:rPr>
          <w:rFonts w:ascii="Calibri" w:eastAsia="Calibri" w:hAnsi="Calibri" w:cs="Calibri"/>
          <w:color w:val="000000" w:themeColor="text1"/>
        </w:rPr>
        <w:t>date</w:t>
      </w:r>
      <w:proofErr w:type="gramEnd"/>
    </w:p>
    <w:p w14:paraId="59B213DB" w14:textId="77777777" w:rsidR="00FF1C11" w:rsidRDefault="00FF1C11" w:rsidP="003F1F04">
      <w:pPr>
        <w:spacing w:after="0"/>
        <w:rPr>
          <w:rFonts w:ascii="Calibri" w:eastAsia="Calibri" w:hAnsi="Calibri" w:cs="Calibri"/>
          <w:b/>
          <w:bCs/>
          <w:u w:val="single"/>
        </w:rPr>
      </w:pPr>
    </w:p>
    <w:p w14:paraId="77CBDCA4" w14:textId="072C41D5" w:rsidR="00B45130" w:rsidRDefault="00B45130" w:rsidP="003F1F04">
      <w:pPr>
        <w:spacing w:after="0"/>
        <w:rPr>
          <w:rFonts w:ascii="Calibri" w:eastAsia="Calibri" w:hAnsi="Calibri" w:cs="Calibri"/>
          <w:b/>
          <w:bCs/>
          <w:u w:val="single"/>
        </w:rPr>
      </w:pPr>
      <w:r>
        <w:rPr>
          <w:rFonts w:ascii="Calibri" w:eastAsia="Calibri" w:hAnsi="Calibri" w:cs="Calibri"/>
          <w:b/>
          <w:bCs/>
          <w:u w:val="single"/>
        </w:rPr>
        <w:t xml:space="preserve">Release 18.0.1 (03/01/2024) </w:t>
      </w:r>
    </w:p>
    <w:p w14:paraId="47E62F31" w14:textId="37ED3F64" w:rsidR="00B45130" w:rsidRPr="00B45130" w:rsidRDefault="00B45130" w:rsidP="00B45130">
      <w:pPr>
        <w:pStyle w:val="ListParagraph"/>
        <w:numPr>
          <w:ilvl w:val="0"/>
          <w:numId w:val="80"/>
        </w:numPr>
        <w:rPr>
          <w:rFonts w:ascii="Calibri" w:eastAsia="Calibri" w:hAnsi="Calibri" w:cs="Calibri"/>
          <w:color w:val="000000" w:themeColor="text1"/>
        </w:rPr>
      </w:pPr>
      <w:r>
        <w:rPr>
          <w:rFonts w:ascii="Calibri" w:eastAsia="Calibri" w:hAnsi="Calibri" w:cs="Calibri"/>
          <w:color w:val="000000" w:themeColor="text1"/>
        </w:rPr>
        <w:t xml:space="preserve">The guarantor SSN field for registrants under 26 years of age is now </w:t>
      </w:r>
      <w:r w:rsidR="00120A48">
        <w:rPr>
          <w:rFonts w:ascii="Calibri" w:eastAsia="Calibri" w:hAnsi="Calibri" w:cs="Calibri"/>
          <w:color w:val="000000" w:themeColor="text1"/>
        </w:rPr>
        <w:t xml:space="preserve">an </w:t>
      </w:r>
      <w:r>
        <w:rPr>
          <w:rFonts w:ascii="Calibri" w:eastAsia="Calibri" w:hAnsi="Calibri" w:cs="Calibri"/>
          <w:color w:val="000000" w:themeColor="text1"/>
        </w:rPr>
        <w:t>optional</w:t>
      </w:r>
      <w:r w:rsidR="00120A48">
        <w:rPr>
          <w:rFonts w:ascii="Calibri" w:eastAsia="Calibri" w:hAnsi="Calibri" w:cs="Calibri"/>
          <w:color w:val="000000" w:themeColor="text1"/>
        </w:rPr>
        <w:t xml:space="preserve"> </w:t>
      </w:r>
      <w:proofErr w:type="gramStart"/>
      <w:r w:rsidR="00120A48">
        <w:rPr>
          <w:rFonts w:ascii="Calibri" w:eastAsia="Calibri" w:hAnsi="Calibri" w:cs="Calibri"/>
          <w:color w:val="000000" w:themeColor="text1"/>
        </w:rPr>
        <w:t>field</w:t>
      </w:r>
      <w:proofErr w:type="gramEnd"/>
    </w:p>
    <w:p w14:paraId="394FCC46" w14:textId="77777777" w:rsidR="00B45130" w:rsidRDefault="00B45130" w:rsidP="003F1F04">
      <w:pPr>
        <w:spacing w:after="0"/>
        <w:rPr>
          <w:rFonts w:ascii="Calibri" w:eastAsia="Calibri" w:hAnsi="Calibri" w:cs="Calibri"/>
          <w:b/>
          <w:bCs/>
          <w:u w:val="single"/>
        </w:rPr>
      </w:pPr>
    </w:p>
    <w:p w14:paraId="618FD43D" w14:textId="3AE82B24" w:rsidR="00FE3402" w:rsidRDefault="00FE3402" w:rsidP="003F1F04">
      <w:pPr>
        <w:spacing w:after="0"/>
        <w:rPr>
          <w:rFonts w:ascii="Calibri" w:eastAsia="Calibri" w:hAnsi="Calibri" w:cs="Calibri"/>
          <w:b/>
          <w:bCs/>
          <w:u w:val="single"/>
        </w:rPr>
      </w:pPr>
      <w:r>
        <w:rPr>
          <w:rFonts w:ascii="Calibri" w:eastAsia="Calibri" w:hAnsi="Calibri" w:cs="Calibri"/>
          <w:b/>
          <w:bCs/>
          <w:u w:val="single"/>
        </w:rPr>
        <w:t>Release 18.0 (01/27/2024)</w:t>
      </w:r>
    </w:p>
    <w:p w14:paraId="71762644" w14:textId="77777777" w:rsidR="00FE3402" w:rsidRPr="00FE3402" w:rsidRDefault="00FE3402" w:rsidP="00FE3402">
      <w:pPr>
        <w:spacing w:after="0"/>
        <w:rPr>
          <w:rFonts w:ascii="Calibri" w:eastAsia="Calibri" w:hAnsi="Calibri" w:cs="Calibri"/>
          <w:bCs/>
        </w:rPr>
      </w:pPr>
      <w:r w:rsidRPr="00FE3402">
        <w:rPr>
          <w:rFonts w:ascii="Calibri" w:eastAsia="Calibri" w:hAnsi="Calibri" w:cs="Calibri"/>
          <w:bCs/>
        </w:rPr>
        <w:t>The following functionality is now available in VASE+:  </w:t>
      </w:r>
    </w:p>
    <w:p w14:paraId="5CA6E7FA" w14:textId="77777777" w:rsidR="00FE3402" w:rsidRPr="00FE3402" w:rsidRDefault="00FE3402" w:rsidP="00FE3402">
      <w:pPr>
        <w:numPr>
          <w:ilvl w:val="0"/>
          <w:numId w:val="84"/>
        </w:numPr>
        <w:spacing w:after="0"/>
        <w:rPr>
          <w:rFonts w:ascii="Calibri" w:eastAsia="Calibri" w:hAnsi="Calibri" w:cs="Calibri"/>
          <w:bCs/>
        </w:rPr>
      </w:pPr>
      <w:r w:rsidRPr="00FE3402">
        <w:rPr>
          <w:rFonts w:ascii="Calibri" w:eastAsia="Calibri" w:hAnsi="Calibri" w:cs="Calibri"/>
          <w:bCs/>
        </w:rPr>
        <w:t xml:space="preserve">Ability to link a Community Event created and marked as a VASE+ event in </w:t>
      </w:r>
      <w:proofErr w:type="spellStart"/>
      <w:proofErr w:type="gramStart"/>
      <w:r w:rsidRPr="00FE3402">
        <w:rPr>
          <w:rFonts w:ascii="Calibri" w:eastAsia="Calibri" w:hAnsi="Calibri" w:cs="Calibri"/>
          <w:bCs/>
        </w:rPr>
        <w:t>WebVISION</w:t>
      </w:r>
      <w:proofErr w:type="spellEnd"/>
      <w:proofErr w:type="gramEnd"/>
    </w:p>
    <w:p w14:paraId="0A1E439B" w14:textId="77777777" w:rsidR="00FE3402" w:rsidRPr="00FE3402" w:rsidRDefault="00FE3402" w:rsidP="00FE3402">
      <w:pPr>
        <w:numPr>
          <w:ilvl w:val="0"/>
          <w:numId w:val="84"/>
        </w:numPr>
        <w:spacing w:after="0"/>
        <w:rPr>
          <w:rFonts w:ascii="Calibri" w:eastAsia="Calibri" w:hAnsi="Calibri" w:cs="Calibri"/>
          <w:bCs/>
        </w:rPr>
      </w:pPr>
      <w:r w:rsidRPr="00FE3402">
        <w:rPr>
          <w:rFonts w:ascii="Calibri" w:eastAsia="Calibri" w:hAnsi="Calibri" w:cs="Calibri"/>
          <w:bCs/>
        </w:rPr>
        <w:t>The scheduling of billable Flu, Tdap, Meningococcal, HPV, and COVID-19 vaccines in VASE+ Community Events</w:t>
      </w:r>
    </w:p>
    <w:p w14:paraId="4614465C" w14:textId="77777777" w:rsidR="00FE3402" w:rsidRPr="00FE3402" w:rsidRDefault="00FE3402" w:rsidP="00FE3402">
      <w:pPr>
        <w:numPr>
          <w:ilvl w:val="0"/>
          <w:numId w:val="84"/>
        </w:numPr>
        <w:spacing w:after="0"/>
        <w:rPr>
          <w:rFonts w:ascii="Calibri" w:eastAsia="Calibri" w:hAnsi="Calibri" w:cs="Calibri"/>
          <w:bCs/>
        </w:rPr>
      </w:pPr>
      <w:r w:rsidRPr="00FE3402">
        <w:rPr>
          <w:rFonts w:ascii="Calibri" w:eastAsia="Calibri" w:hAnsi="Calibri" w:cs="Calibri"/>
          <w:bCs/>
        </w:rPr>
        <w:t xml:space="preserve">Ability to administer the above vaccines from their respective vaccine inventory found in </w:t>
      </w:r>
      <w:proofErr w:type="spellStart"/>
      <w:proofErr w:type="gramStart"/>
      <w:r w:rsidRPr="00FE3402">
        <w:rPr>
          <w:rFonts w:ascii="Calibri" w:eastAsia="Calibri" w:hAnsi="Calibri" w:cs="Calibri"/>
          <w:bCs/>
        </w:rPr>
        <w:t>WebVISION</w:t>
      </w:r>
      <w:proofErr w:type="spellEnd"/>
      <w:proofErr w:type="gramEnd"/>
      <w:r w:rsidRPr="00FE3402">
        <w:rPr>
          <w:rFonts w:ascii="Calibri" w:eastAsia="Calibri" w:hAnsi="Calibri" w:cs="Calibri"/>
          <w:bCs/>
        </w:rPr>
        <w:t xml:space="preserve">  </w:t>
      </w:r>
    </w:p>
    <w:p w14:paraId="12DC01FB" w14:textId="77777777" w:rsidR="00FE3402" w:rsidRPr="00FE3402" w:rsidRDefault="00FE3402" w:rsidP="00FE3402">
      <w:pPr>
        <w:numPr>
          <w:ilvl w:val="0"/>
          <w:numId w:val="84"/>
        </w:numPr>
        <w:spacing w:after="0"/>
        <w:rPr>
          <w:rFonts w:ascii="Calibri" w:eastAsia="Calibri" w:hAnsi="Calibri" w:cs="Calibri"/>
          <w:bCs/>
        </w:rPr>
      </w:pPr>
      <w:r w:rsidRPr="00FE3402">
        <w:rPr>
          <w:rFonts w:ascii="Calibri" w:eastAsia="Calibri" w:hAnsi="Calibri" w:cs="Calibri"/>
          <w:bCs/>
        </w:rPr>
        <w:t xml:space="preserve">Ability to associate a </w:t>
      </w:r>
      <w:proofErr w:type="spellStart"/>
      <w:r w:rsidRPr="00FE3402">
        <w:rPr>
          <w:rFonts w:ascii="Calibri" w:eastAsia="Calibri" w:hAnsi="Calibri" w:cs="Calibri"/>
          <w:bCs/>
        </w:rPr>
        <w:t>WebVISION</w:t>
      </w:r>
      <w:proofErr w:type="spellEnd"/>
      <w:r w:rsidRPr="00FE3402">
        <w:rPr>
          <w:rFonts w:ascii="Calibri" w:eastAsia="Calibri" w:hAnsi="Calibri" w:cs="Calibri"/>
          <w:bCs/>
        </w:rPr>
        <w:t xml:space="preserve"> Provider Position ID with a vaccine administrator in VASE+  </w:t>
      </w:r>
    </w:p>
    <w:p w14:paraId="1D44A366" w14:textId="77777777" w:rsidR="00FE3402" w:rsidRPr="00FE3402" w:rsidRDefault="00FE3402" w:rsidP="00FE3402">
      <w:pPr>
        <w:numPr>
          <w:ilvl w:val="0"/>
          <w:numId w:val="84"/>
        </w:numPr>
        <w:spacing w:after="0"/>
        <w:rPr>
          <w:rFonts w:ascii="Calibri" w:eastAsia="Calibri" w:hAnsi="Calibri" w:cs="Calibri"/>
          <w:bCs/>
        </w:rPr>
      </w:pPr>
      <w:r w:rsidRPr="00FE3402">
        <w:rPr>
          <w:rFonts w:ascii="Calibri" w:eastAsia="Calibri" w:hAnsi="Calibri" w:cs="Calibri"/>
          <w:bCs/>
        </w:rPr>
        <w:t xml:space="preserve">Data Transfer to </w:t>
      </w:r>
      <w:proofErr w:type="spellStart"/>
      <w:r w:rsidRPr="00FE3402">
        <w:rPr>
          <w:rFonts w:ascii="Calibri" w:eastAsia="Calibri" w:hAnsi="Calibri" w:cs="Calibri"/>
          <w:bCs/>
        </w:rPr>
        <w:t>WebVISION</w:t>
      </w:r>
      <w:proofErr w:type="spellEnd"/>
      <w:r w:rsidRPr="00FE3402">
        <w:rPr>
          <w:rFonts w:ascii="Calibri" w:eastAsia="Calibri" w:hAnsi="Calibri" w:cs="Calibri"/>
          <w:bCs/>
        </w:rPr>
        <w:t xml:space="preserve">  </w:t>
      </w:r>
    </w:p>
    <w:p w14:paraId="6D3D2FC8" w14:textId="77777777" w:rsidR="00FE3402" w:rsidRPr="00FE3402" w:rsidRDefault="00FE3402" w:rsidP="00FE3402">
      <w:pPr>
        <w:numPr>
          <w:ilvl w:val="0"/>
          <w:numId w:val="84"/>
        </w:numPr>
        <w:spacing w:after="0"/>
        <w:rPr>
          <w:rFonts w:ascii="Calibri" w:eastAsia="Calibri" w:hAnsi="Calibri" w:cs="Calibri"/>
          <w:bCs/>
        </w:rPr>
      </w:pPr>
      <w:r w:rsidRPr="00FE3402">
        <w:rPr>
          <w:rFonts w:ascii="Calibri" w:eastAsia="Calibri" w:hAnsi="Calibri" w:cs="Calibri"/>
          <w:bCs/>
        </w:rPr>
        <w:t xml:space="preserve">New Community Event Reports:   </w:t>
      </w:r>
    </w:p>
    <w:p w14:paraId="5F5F008B" w14:textId="77777777" w:rsidR="00FE3402" w:rsidRPr="00FE3402" w:rsidRDefault="00FE3402" w:rsidP="00FE3402">
      <w:pPr>
        <w:numPr>
          <w:ilvl w:val="1"/>
          <w:numId w:val="84"/>
        </w:numPr>
        <w:spacing w:after="0"/>
        <w:rPr>
          <w:rFonts w:ascii="Calibri" w:eastAsia="Calibri" w:hAnsi="Calibri" w:cs="Calibri"/>
          <w:bCs/>
        </w:rPr>
      </w:pPr>
      <w:r w:rsidRPr="00FE3402">
        <w:rPr>
          <w:rFonts w:ascii="Calibri" w:eastAsia="Calibri" w:hAnsi="Calibri" w:cs="Calibri"/>
          <w:bCs/>
        </w:rPr>
        <w:t>Community Event Planning Report  </w:t>
      </w:r>
    </w:p>
    <w:p w14:paraId="5AA4BC1F" w14:textId="77777777" w:rsidR="00FE3402" w:rsidRPr="00FE3402" w:rsidRDefault="00FE3402" w:rsidP="00FE3402">
      <w:pPr>
        <w:numPr>
          <w:ilvl w:val="1"/>
          <w:numId w:val="84"/>
        </w:numPr>
        <w:spacing w:after="0"/>
        <w:rPr>
          <w:rFonts w:ascii="Calibri" w:eastAsia="Calibri" w:hAnsi="Calibri" w:cs="Calibri"/>
          <w:bCs/>
        </w:rPr>
      </w:pPr>
      <w:r w:rsidRPr="00FE3402">
        <w:rPr>
          <w:rFonts w:ascii="Calibri" w:eastAsia="Calibri" w:hAnsi="Calibri" w:cs="Calibri"/>
          <w:bCs/>
        </w:rPr>
        <w:t>Community Event Providers</w:t>
      </w:r>
    </w:p>
    <w:p w14:paraId="7CD1D31D" w14:textId="77777777" w:rsidR="00FE3402" w:rsidRPr="00FE3402" w:rsidRDefault="00FE3402" w:rsidP="00FE3402">
      <w:pPr>
        <w:numPr>
          <w:ilvl w:val="0"/>
          <w:numId w:val="84"/>
        </w:numPr>
        <w:spacing w:after="0"/>
        <w:rPr>
          <w:rFonts w:ascii="Calibri" w:eastAsia="Calibri" w:hAnsi="Calibri" w:cs="Calibri"/>
          <w:bCs/>
        </w:rPr>
      </w:pPr>
      <w:r w:rsidRPr="00FE3402">
        <w:rPr>
          <w:rFonts w:ascii="Calibri" w:eastAsia="Calibri" w:hAnsi="Calibri" w:cs="Calibri"/>
          <w:bCs/>
        </w:rPr>
        <w:t xml:space="preserve">Two new user roles have been introduced to VASE+, the </w:t>
      </w:r>
      <w:proofErr w:type="spellStart"/>
      <w:r w:rsidRPr="00FE3402">
        <w:rPr>
          <w:rFonts w:ascii="Calibri" w:eastAsia="Calibri" w:hAnsi="Calibri" w:cs="Calibri"/>
          <w:bCs/>
        </w:rPr>
        <w:t>WebVISION</w:t>
      </w:r>
      <w:proofErr w:type="spellEnd"/>
      <w:r w:rsidRPr="00FE3402">
        <w:rPr>
          <w:rFonts w:ascii="Calibri" w:eastAsia="Calibri" w:hAnsi="Calibri" w:cs="Calibri"/>
          <w:bCs/>
        </w:rPr>
        <w:t xml:space="preserve"> District Admin and </w:t>
      </w:r>
      <w:proofErr w:type="spellStart"/>
      <w:r w:rsidRPr="00FE3402">
        <w:rPr>
          <w:rFonts w:ascii="Calibri" w:eastAsia="Calibri" w:hAnsi="Calibri" w:cs="Calibri"/>
          <w:bCs/>
        </w:rPr>
        <w:t>WebVISION</w:t>
      </w:r>
      <w:proofErr w:type="spellEnd"/>
      <w:r w:rsidRPr="00FE3402">
        <w:rPr>
          <w:rFonts w:ascii="Calibri" w:eastAsia="Calibri" w:hAnsi="Calibri" w:cs="Calibri"/>
          <w:bCs/>
        </w:rPr>
        <w:t xml:space="preserve"> Site Admin. These roles allow admin users to access Community Event functionalities in VASE+ </w:t>
      </w:r>
    </w:p>
    <w:p w14:paraId="2EEFA07A" w14:textId="77777777" w:rsidR="00FE3402" w:rsidRDefault="00FE3402" w:rsidP="003F1F04">
      <w:pPr>
        <w:spacing w:after="0"/>
        <w:rPr>
          <w:rFonts w:ascii="Calibri" w:eastAsia="Calibri" w:hAnsi="Calibri" w:cs="Calibri"/>
          <w:b/>
          <w:bCs/>
          <w:u w:val="single"/>
        </w:rPr>
      </w:pPr>
    </w:p>
    <w:p w14:paraId="66927A87" w14:textId="65CE1B06" w:rsidR="003F1F04" w:rsidRDefault="003F1F04" w:rsidP="003F1F04">
      <w:pPr>
        <w:spacing w:after="0"/>
        <w:rPr>
          <w:rFonts w:ascii="Calibri" w:eastAsia="Calibri" w:hAnsi="Calibri" w:cs="Calibri"/>
          <w:b/>
          <w:bCs/>
          <w:u w:val="single"/>
        </w:rPr>
      </w:pPr>
      <w:r>
        <w:rPr>
          <w:rFonts w:ascii="Calibri" w:eastAsia="Calibri" w:hAnsi="Calibri" w:cs="Calibri"/>
          <w:b/>
          <w:bCs/>
          <w:u w:val="single"/>
        </w:rPr>
        <w:t>Release 17.9 (10</w:t>
      </w:r>
      <w:r w:rsidRPr="54DF8526">
        <w:rPr>
          <w:rFonts w:ascii="Calibri" w:eastAsia="Calibri" w:hAnsi="Calibri" w:cs="Calibri"/>
          <w:b/>
          <w:bCs/>
          <w:u w:val="single"/>
        </w:rPr>
        <w:t>/</w:t>
      </w:r>
      <w:r>
        <w:rPr>
          <w:rFonts w:ascii="Calibri" w:eastAsia="Calibri" w:hAnsi="Calibri" w:cs="Calibri"/>
          <w:b/>
          <w:bCs/>
          <w:u w:val="single"/>
        </w:rPr>
        <w:t>12</w:t>
      </w:r>
      <w:r w:rsidRPr="54DF8526">
        <w:rPr>
          <w:rFonts w:ascii="Calibri" w:eastAsia="Calibri" w:hAnsi="Calibri" w:cs="Calibri"/>
          <w:b/>
          <w:bCs/>
          <w:u w:val="single"/>
        </w:rPr>
        <w:t>/2023)</w:t>
      </w:r>
    </w:p>
    <w:p w14:paraId="1C738468" w14:textId="49BD0E52" w:rsidR="003F1F04" w:rsidRDefault="003F1F04" w:rsidP="003F1F04">
      <w:pPr>
        <w:pStyle w:val="ListParagraph"/>
        <w:numPr>
          <w:ilvl w:val="0"/>
          <w:numId w:val="82"/>
        </w:numPr>
        <w:spacing w:after="0"/>
        <w:rPr>
          <w:rFonts w:ascii="Calibri" w:eastAsia="Calibri" w:hAnsi="Calibri" w:cs="Calibri"/>
        </w:rPr>
      </w:pPr>
      <w:r>
        <w:rPr>
          <w:rFonts w:ascii="Calibri" w:eastAsia="Calibri" w:hAnsi="Calibri" w:cs="Calibri"/>
        </w:rPr>
        <w:lastRenderedPageBreak/>
        <w:t xml:space="preserve">A VASE (not VASE+) site can be used to schedule clinics with the Fall 2023 </w:t>
      </w:r>
      <w:proofErr w:type="gramStart"/>
      <w:r>
        <w:rPr>
          <w:rFonts w:ascii="Calibri" w:eastAsia="Calibri" w:hAnsi="Calibri" w:cs="Calibri"/>
        </w:rPr>
        <w:t>Novavax  Covid</w:t>
      </w:r>
      <w:proofErr w:type="gramEnd"/>
      <w:r>
        <w:rPr>
          <w:rFonts w:ascii="Calibri" w:eastAsia="Calibri" w:hAnsi="Calibri" w:cs="Calibri"/>
        </w:rPr>
        <w:t>-19 vaccines</w:t>
      </w:r>
    </w:p>
    <w:p w14:paraId="74DB2DC9" w14:textId="77777777" w:rsidR="00A31204" w:rsidRPr="00E73AD8" w:rsidRDefault="00A31204" w:rsidP="00A31204">
      <w:pPr>
        <w:pStyle w:val="ListParagraph"/>
        <w:spacing w:after="0"/>
        <w:rPr>
          <w:rFonts w:ascii="Calibri" w:eastAsia="Calibri" w:hAnsi="Calibri" w:cs="Calibri"/>
        </w:rPr>
      </w:pPr>
    </w:p>
    <w:p w14:paraId="7F69B35A" w14:textId="5C6A028E" w:rsidR="00E73AD8" w:rsidRDefault="00E73AD8" w:rsidP="00E73AD8">
      <w:pPr>
        <w:spacing w:after="0"/>
        <w:rPr>
          <w:rFonts w:ascii="Calibri" w:eastAsia="Calibri" w:hAnsi="Calibri" w:cs="Calibri"/>
          <w:b/>
          <w:bCs/>
          <w:u w:val="single"/>
        </w:rPr>
      </w:pPr>
      <w:r>
        <w:rPr>
          <w:rFonts w:ascii="Calibri" w:eastAsia="Calibri" w:hAnsi="Calibri" w:cs="Calibri"/>
          <w:b/>
          <w:bCs/>
          <w:u w:val="single"/>
        </w:rPr>
        <w:t>Release 17.8 (09</w:t>
      </w:r>
      <w:r w:rsidRPr="54DF8526">
        <w:rPr>
          <w:rFonts w:ascii="Calibri" w:eastAsia="Calibri" w:hAnsi="Calibri" w:cs="Calibri"/>
          <w:b/>
          <w:bCs/>
          <w:u w:val="single"/>
        </w:rPr>
        <w:t>/</w:t>
      </w:r>
      <w:r>
        <w:rPr>
          <w:rFonts w:ascii="Calibri" w:eastAsia="Calibri" w:hAnsi="Calibri" w:cs="Calibri"/>
          <w:b/>
          <w:bCs/>
          <w:u w:val="single"/>
        </w:rPr>
        <w:t>20</w:t>
      </w:r>
      <w:r w:rsidRPr="54DF8526">
        <w:rPr>
          <w:rFonts w:ascii="Calibri" w:eastAsia="Calibri" w:hAnsi="Calibri" w:cs="Calibri"/>
          <w:b/>
          <w:bCs/>
          <w:u w:val="single"/>
        </w:rPr>
        <w:t>/2023)</w:t>
      </w:r>
    </w:p>
    <w:p w14:paraId="59A8F71D" w14:textId="30AAA917" w:rsidR="00E73AD8" w:rsidRPr="00E73AD8" w:rsidRDefault="00E73AD8" w:rsidP="00A5383D">
      <w:pPr>
        <w:pStyle w:val="ListParagraph"/>
        <w:numPr>
          <w:ilvl w:val="0"/>
          <w:numId w:val="82"/>
        </w:numPr>
        <w:spacing w:after="0"/>
        <w:rPr>
          <w:rFonts w:ascii="Calibri" w:eastAsia="Calibri" w:hAnsi="Calibri" w:cs="Calibri"/>
        </w:rPr>
      </w:pPr>
      <w:r>
        <w:rPr>
          <w:rFonts w:ascii="Calibri" w:eastAsia="Calibri" w:hAnsi="Calibri" w:cs="Calibri"/>
        </w:rPr>
        <w:t xml:space="preserve">A VASE (not VASE+) site can be used to schedule clinics with the 2023-2024 Pfizer and Moderna Covid-19 </w:t>
      </w:r>
      <w:proofErr w:type="gramStart"/>
      <w:r>
        <w:rPr>
          <w:rFonts w:ascii="Calibri" w:eastAsia="Calibri" w:hAnsi="Calibri" w:cs="Calibri"/>
        </w:rPr>
        <w:t>vaccines</w:t>
      </w:r>
      <w:proofErr w:type="gramEnd"/>
    </w:p>
    <w:p w14:paraId="6B177A14" w14:textId="77777777" w:rsidR="00E73AD8" w:rsidRDefault="00E73AD8" w:rsidP="00A5383D">
      <w:pPr>
        <w:spacing w:after="0"/>
        <w:rPr>
          <w:rFonts w:ascii="Calibri" w:eastAsia="Calibri" w:hAnsi="Calibri" w:cs="Calibri"/>
          <w:b/>
          <w:bCs/>
          <w:u w:val="single"/>
        </w:rPr>
      </w:pPr>
    </w:p>
    <w:p w14:paraId="2AAB06F7" w14:textId="538750DA" w:rsidR="00A5383D" w:rsidRDefault="00E73AD8" w:rsidP="00A5383D">
      <w:pPr>
        <w:spacing w:after="0"/>
        <w:rPr>
          <w:rFonts w:ascii="Calibri" w:eastAsia="Calibri" w:hAnsi="Calibri" w:cs="Calibri"/>
          <w:b/>
          <w:bCs/>
          <w:u w:val="single"/>
        </w:rPr>
      </w:pPr>
      <w:r>
        <w:rPr>
          <w:rFonts w:ascii="Calibri" w:eastAsia="Calibri" w:hAnsi="Calibri" w:cs="Calibri"/>
          <w:b/>
          <w:bCs/>
          <w:u w:val="single"/>
        </w:rPr>
        <w:t>Release 17.6</w:t>
      </w:r>
      <w:r w:rsidR="00A5383D">
        <w:rPr>
          <w:rFonts w:ascii="Calibri" w:eastAsia="Calibri" w:hAnsi="Calibri" w:cs="Calibri"/>
          <w:b/>
          <w:bCs/>
          <w:u w:val="single"/>
        </w:rPr>
        <w:t xml:space="preserve"> (08</w:t>
      </w:r>
      <w:r w:rsidR="00A5383D" w:rsidRPr="54DF8526">
        <w:rPr>
          <w:rFonts w:ascii="Calibri" w:eastAsia="Calibri" w:hAnsi="Calibri" w:cs="Calibri"/>
          <w:b/>
          <w:bCs/>
          <w:u w:val="single"/>
        </w:rPr>
        <w:t>/</w:t>
      </w:r>
      <w:r w:rsidR="00A5383D">
        <w:rPr>
          <w:rFonts w:ascii="Calibri" w:eastAsia="Calibri" w:hAnsi="Calibri" w:cs="Calibri"/>
          <w:b/>
          <w:bCs/>
          <w:u w:val="single"/>
        </w:rPr>
        <w:t>04</w:t>
      </w:r>
      <w:r w:rsidR="00A5383D" w:rsidRPr="54DF8526">
        <w:rPr>
          <w:rFonts w:ascii="Calibri" w:eastAsia="Calibri" w:hAnsi="Calibri" w:cs="Calibri"/>
          <w:b/>
          <w:bCs/>
          <w:u w:val="single"/>
        </w:rPr>
        <w:t>/2023)</w:t>
      </w:r>
    </w:p>
    <w:p w14:paraId="15A247EA" w14:textId="22193412" w:rsidR="00A5383D" w:rsidRPr="00A5383D" w:rsidRDefault="00A5383D" w:rsidP="00A5383D">
      <w:pPr>
        <w:pStyle w:val="ListParagraph"/>
        <w:numPr>
          <w:ilvl w:val="0"/>
          <w:numId w:val="82"/>
        </w:numPr>
        <w:spacing w:after="0"/>
        <w:rPr>
          <w:rFonts w:ascii="Calibri" w:eastAsia="Calibri" w:hAnsi="Calibri" w:cs="Calibri"/>
        </w:rPr>
      </w:pPr>
      <w:r w:rsidRPr="00A5383D">
        <w:rPr>
          <w:rFonts w:ascii="Calibri" w:eastAsia="Calibri" w:hAnsi="Calibri" w:cs="Calibri"/>
        </w:rPr>
        <w:t xml:space="preserve">Scheduling limitations for Pfizer vaccines of individuals with four (4) previous monovalent doses and up has been </w:t>
      </w:r>
      <w:proofErr w:type="gramStart"/>
      <w:r w:rsidRPr="00A5383D">
        <w:rPr>
          <w:rFonts w:ascii="Calibri" w:eastAsia="Calibri" w:hAnsi="Calibri" w:cs="Calibri"/>
        </w:rPr>
        <w:t>rectified</w:t>
      </w:r>
      <w:proofErr w:type="gramEnd"/>
    </w:p>
    <w:p w14:paraId="1393DDA7" w14:textId="77777777" w:rsidR="00A5383D" w:rsidRDefault="00A5383D" w:rsidP="00C92089">
      <w:pPr>
        <w:spacing w:after="0"/>
        <w:rPr>
          <w:rFonts w:ascii="Calibri" w:eastAsia="Calibri" w:hAnsi="Calibri" w:cs="Calibri"/>
          <w:b/>
          <w:bCs/>
          <w:u w:val="single"/>
        </w:rPr>
      </w:pPr>
    </w:p>
    <w:p w14:paraId="6182DBE4" w14:textId="57A5ED77" w:rsidR="00C92089" w:rsidRDefault="00C92089" w:rsidP="00C92089">
      <w:pPr>
        <w:spacing w:after="0"/>
        <w:rPr>
          <w:rFonts w:ascii="Calibri" w:eastAsia="Calibri" w:hAnsi="Calibri" w:cs="Calibri"/>
          <w:b/>
          <w:bCs/>
          <w:u w:val="single"/>
        </w:rPr>
      </w:pPr>
      <w:r w:rsidRPr="54DF8526">
        <w:rPr>
          <w:rFonts w:ascii="Calibri" w:eastAsia="Calibri" w:hAnsi="Calibri" w:cs="Calibri"/>
          <w:b/>
          <w:bCs/>
          <w:u w:val="single"/>
        </w:rPr>
        <w:t>Release 17.4 (06/</w:t>
      </w:r>
      <w:r>
        <w:rPr>
          <w:rFonts w:ascii="Calibri" w:eastAsia="Calibri" w:hAnsi="Calibri" w:cs="Calibri"/>
          <w:b/>
          <w:bCs/>
          <w:u w:val="single"/>
        </w:rPr>
        <w:t>30</w:t>
      </w:r>
      <w:r w:rsidRPr="54DF8526">
        <w:rPr>
          <w:rFonts w:ascii="Calibri" w:eastAsia="Calibri" w:hAnsi="Calibri" w:cs="Calibri"/>
          <w:b/>
          <w:bCs/>
          <w:u w:val="single"/>
        </w:rPr>
        <w:t>/2023)</w:t>
      </w:r>
    </w:p>
    <w:p w14:paraId="2A7E9A8A" w14:textId="77777777" w:rsidR="00C92089" w:rsidRDefault="00C92089">
      <w:pPr>
        <w:numPr>
          <w:ilvl w:val="0"/>
          <w:numId w:val="81"/>
        </w:numPr>
        <w:spacing w:after="0"/>
        <w:rPr>
          <w:rFonts w:ascii="Calibri" w:eastAsia="Calibri" w:hAnsi="Calibri" w:cs="Calibri"/>
        </w:rPr>
      </w:pPr>
      <w:r w:rsidRPr="00C92089">
        <w:rPr>
          <w:rFonts w:ascii="Calibri" w:eastAsia="Calibri" w:hAnsi="Calibri" w:cs="Calibri"/>
        </w:rPr>
        <w:t>Warning Message to be displayed for registrants scheduling into Moderna Bivalent who are under 6 and either:</w:t>
      </w:r>
    </w:p>
    <w:p w14:paraId="1C62841D" w14:textId="77777777" w:rsidR="00C92089" w:rsidRDefault="00C92089">
      <w:pPr>
        <w:numPr>
          <w:ilvl w:val="1"/>
          <w:numId w:val="81"/>
        </w:numPr>
        <w:spacing w:after="0"/>
        <w:rPr>
          <w:rFonts w:ascii="Calibri" w:eastAsia="Calibri" w:hAnsi="Calibri" w:cs="Calibri"/>
        </w:rPr>
      </w:pPr>
      <w:r w:rsidRPr="00C92089">
        <w:rPr>
          <w:rFonts w:ascii="Calibri" w:eastAsia="Calibri" w:hAnsi="Calibri" w:cs="Calibri"/>
        </w:rPr>
        <w:t xml:space="preserve">a non-immunocompromised registrant who has received 2 previous doses with no bivalent </w:t>
      </w:r>
      <w:proofErr w:type="gramStart"/>
      <w:r w:rsidRPr="00C92089">
        <w:rPr>
          <w:rFonts w:ascii="Calibri" w:eastAsia="Calibri" w:hAnsi="Calibri" w:cs="Calibri"/>
        </w:rPr>
        <w:t>received</w:t>
      </w:r>
      <w:proofErr w:type="gramEnd"/>
    </w:p>
    <w:p w14:paraId="2B89D94D" w14:textId="2A5BBCB0" w:rsidR="00C92089" w:rsidRPr="00C92089" w:rsidRDefault="00C92089">
      <w:pPr>
        <w:numPr>
          <w:ilvl w:val="1"/>
          <w:numId w:val="81"/>
        </w:numPr>
        <w:spacing w:after="0"/>
        <w:rPr>
          <w:rFonts w:ascii="Calibri" w:eastAsia="Calibri" w:hAnsi="Calibri" w:cs="Calibri"/>
        </w:rPr>
      </w:pPr>
      <w:r w:rsidRPr="00C92089">
        <w:rPr>
          <w:rFonts w:ascii="Calibri" w:eastAsia="Calibri" w:hAnsi="Calibri" w:cs="Calibri"/>
        </w:rPr>
        <w:t xml:space="preserve">an immunocompromised registrant who has received 3 previous doses with no bivalent </w:t>
      </w:r>
      <w:proofErr w:type="gramStart"/>
      <w:r w:rsidRPr="00C92089">
        <w:rPr>
          <w:rFonts w:ascii="Calibri" w:eastAsia="Calibri" w:hAnsi="Calibri" w:cs="Calibri"/>
        </w:rPr>
        <w:t>received</w:t>
      </w:r>
      <w:proofErr w:type="gramEnd"/>
    </w:p>
    <w:p w14:paraId="396DF2F6" w14:textId="77777777" w:rsidR="00C92089" w:rsidRDefault="00C92089" w:rsidP="54DF8526">
      <w:pPr>
        <w:spacing w:after="0"/>
        <w:rPr>
          <w:rFonts w:ascii="Calibri" w:eastAsia="Calibri" w:hAnsi="Calibri" w:cs="Calibri"/>
          <w:b/>
          <w:bCs/>
          <w:u w:val="single"/>
        </w:rPr>
      </w:pPr>
    </w:p>
    <w:p w14:paraId="08530287" w14:textId="7907C06C" w:rsidR="0099D9DD" w:rsidRDefault="0099D9DD" w:rsidP="54DF8526">
      <w:pPr>
        <w:spacing w:after="0"/>
        <w:rPr>
          <w:rFonts w:ascii="Calibri" w:eastAsia="Calibri" w:hAnsi="Calibri" w:cs="Calibri"/>
          <w:b/>
          <w:bCs/>
          <w:u w:val="single"/>
        </w:rPr>
      </w:pPr>
      <w:r w:rsidRPr="54DF8526">
        <w:rPr>
          <w:rFonts w:ascii="Calibri" w:eastAsia="Calibri" w:hAnsi="Calibri" w:cs="Calibri"/>
          <w:b/>
          <w:bCs/>
          <w:u w:val="single"/>
        </w:rPr>
        <w:t>Release 17.4 (06/19/2023)</w:t>
      </w:r>
    </w:p>
    <w:p w14:paraId="21F2D190" w14:textId="7D6F7D02" w:rsidR="2D9D4843" w:rsidRDefault="2D9D4843">
      <w:pPr>
        <w:pStyle w:val="ListParagraph"/>
        <w:numPr>
          <w:ilvl w:val="0"/>
          <w:numId w:val="1"/>
        </w:numPr>
        <w:tabs>
          <w:tab w:val="left" w:pos="720"/>
        </w:tabs>
        <w:rPr>
          <w:rFonts w:ascii="Calibri" w:eastAsia="Calibri" w:hAnsi="Calibri" w:cs="Calibri"/>
          <w:color w:val="000000" w:themeColor="text1"/>
        </w:rPr>
      </w:pPr>
      <w:r w:rsidRPr="54DF8526">
        <w:rPr>
          <w:rFonts w:ascii="Calibri" w:eastAsia="Calibri" w:hAnsi="Calibri" w:cs="Calibri"/>
          <w:color w:val="000000" w:themeColor="text1"/>
        </w:rPr>
        <w:t xml:space="preserve">The Moderna Bivalent CVX 229-Dark Blue Cap vaccine has been updated to adhere to the new </w:t>
      </w:r>
      <w:hyperlink r:id="rId10">
        <w:r w:rsidRPr="54DF8526">
          <w:rPr>
            <w:rStyle w:val="Hyperlink"/>
            <w:rFonts w:ascii="Calibri" w:eastAsia="Calibri" w:hAnsi="Calibri" w:cs="Calibri"/>
          </w:rPr>
          <w:t>CDC clinical guidelines</w:t>
        </w:r>
      </w:hyperlink>
      <w:r w:rsidRPr="54DF8526">
        <w:rPr>
          <w:rFonts w:ascii="Calibri" w:eastAsia="Calibri" w:hAnsi="Calibri" w:cs="Calibri"/>
          <w:color w:val="000000" w:themeColor="text1"/>
        </w:rPr>
        <w:t xml:space="preserve">. The eligible recipients of this vaccines have been expanded to include the age range of 6 months - </w:t>
      </w:r>
      <w:proofErr w:type="gramStart"/>
      <w:r w:rsidRPr="54DF8526">
        <w:rPr>
          <w:rFonts w:ascii="Calibri" w:eastAsia="Calibri" w:hAnsi="Calibri" w:cs="Calibri"/>
          <w:color w:val="000000" w:themeColor="text1"/>
        </w:rPr>
        <w:t>5 year olds</w:t>
      </w:r>
      <w:proofErr w:type="gramEnd"/>
      <w:r w:rsidRPr="54DF8526">
        <w:rPr>
          <w:rFonts w:ascii="Calibri" w:eastAsia="Calibri" w:hAnsi="Calibri" w:cs="Calibri"/>
          <w:color w:val="000000" w:themeColor="text1"/>
        </w:rPr>
        <w:t xml:space="preserve">.  </w:t>
      </w:r>
    </w:p>
    <w:p w14:paraId="0DA37412" w14:textId="7F348236" w:rsidR="2D9D4843" w:rsidRDefault="2D9D4843">
      <w:pPr>
        <w:pStyle w:val="ListParagraph"/>
        <w:numPr>
          <w:ilvl w:val="1"/>
          <w:numId w:val="1"/>
        </w:numPr>
        <w:tabs>
          <w:tab w:val="left" w:pos="0"/>
          <w:tab w:val="left" w:pos="1440"/>
        </w:tabs>
        <w:rPr>
          <w:rFonts w:ascii="Calibri" w:eastAsia="Calibri" w:hAnsi="Calibri" w:cs="Calibri"/>
          <w:color w:val="000000" w:themeColor="text1"/>
        </w:rPr>
      </w:pPr>
      <w:r w:rsidRPr="54DF8526">
        <w:rPr>
          <w:rFonts w:ascii="Calibri" w:eastAsia="Calibri" w:hAnsi="Calibri" w:cs="Calibri"/>
          <w:color w:val="000000" w:themeColor="text1"/>
        </w:rPr>
        <w:t xml:space="preserve">The Vaccine has been renamed to just "Moderna Bivalent" from "Moderna Bivalent 6+" </w:t>
      </w:r>
    </w:p>
    <w:p w14:paraId="0F9990AC" w14:textId="021306D0" w:rsidR="2D9D4843" w:rsidRDefault="2D9D4843">
      <w:pPr>
        <w:pStyle w:val="ListParagraph"/>
        <w:numPr>
          <w:ilvl w:val="1"/>
          <w:numId w:val="1"/>
        </w:numPr>
        <w:tabs>
          <w:tab w:val="left" w:pos="0"/>
          <w:tab w:val="left" w:pos="1440"/>
        </w:tabs>
        <w:rPr>
          <w:rFonts w:ascii="Calibri" w:eastAsia="Calibri" w:hAnsi="Calibri" w:cs="Calibri"/>
          <w:color w:val="000000" w:themeColor="text1"/>
        </w:rPr>
      </w:pPr>
      <w:r w:rsidRPr="54DF8526">
        <w:rPr>
          <w:rFonts w:ascii="Calibri" w:eastAsia="Calibri" w:hAnsi="Calibri" w:cs="Calibri"/>
          <w:color w:val="000000" w:themeColor="text1"/>
        </w:rPr>
        <w:t xml:space="preserve">Individuals 6 months and older are eligible to sign up and receive this vaccine as their primary </w:t>
      </w:r>
      <w:proofErr w:type="gramStart"/>
      <w:r w:rsidRPr="54DF8526">
        <w:rPr>
          <w:rFonts w:ascii="Calibri" w:eastAsia="Calibri" w:hAnsi="Calibri" w:cs="Calibri"/>
          <w:color w:val="000000" w:themeColor="text1"/>
        </w:rPr>
        <w:t>series</w:t>
      </w:r>
      <w:proofErr w:type="gramEnd"/>
    </w:p>
    <w:p w14:paraId="1C662A3D" w14:textId="48FD55D2" w:rsidR="2D9D4843" w:rsidRDefault="2D9D4843">
      <w:pPr>
        <w:pStyle w:val="ListParagraph"/>
        <w:numPr>
          <w:ilvl w:val="0"/>
          <w:numId w:val="1"/>
        </w:numPr>
        <w:tabs>
          <w:tab w:val="left" w:pos="0"/>
          <w:tab w:val="left" w:pos="1440"/>
        </w:tabs>
        <w:rPr>
          <w:rFonts w:ascii="Calibri" w:eastAsia="Calibri" w:hAnsi="Calibri" w:cs="Calibri"/>
          <w:color w:val="000000" w:themeColor="text1"/>
        </w:rPr>
      </w:pPr>
      <w:r w:rsidRPr="54DF8526">
        <w:rPr>
          <w:rFonts w:ascii="Calibri" w:eastAsia="Calibri" w:hAnsi="Calibri" w:cs="Calibri"/>
          <w:color w:val="000000" w:themeColor="text1"/>
        </w:rPr>
        <w:t xml:space="preserve">The vaccine is also now eligible to be administered to immunocompromised individuals under the age of 6 years who would like additional bivalent </w:t>
      </w:r>
      <w:proofErr w:type="gramStart"/>
      <w:r w:rsidRPr="54DF8526">
        <w:rPr>
          <w:rFonts w:ascii="Calibri" w:eastAsia="Calibri" w:hAnsi="Calibri" w:cs="Calibri"/>
          <w:color w:val="000000" w:themeColor="text1"/>
        </w:rPr>
        <w:t>doses</w:t>
      </w:r>
      <w:proofErr w:type="gramEnd"/>
    </w:p>
    <w:p w14:paraId="40AB2286" w14:textId="1FB5CA7E" w:rsidR="7333D577" w:rsidRDefault="7333D577" w:rsidP="2BBCFD21">
      <w:pPr>
        <w:spacing w:after="0"/>
        <w:rPr>
          <w:rFonts w:ascii="Calibri" w:eastAsia="Calibri" w:hAnsi="Calibri" w:cs="Calibri"/>
          <w:b/>
          <w:bCs/>
          <w:u w:val="single"/>
        </w:rPr>
      </w:pPr>
      <w:r w:rsidRPr="1932371F">
        <w:rPr>
          <w:rFonts w:ascii="Calibri" w:eastAsia="Calibri" w:hAnsi="Calibri" w:cs="Calibri"/>
          <w:b/>
          <w:bCs/>
          <w:u w:val="single"/>
        </w:rPr>
        <w:t>Release 17.3 (06/06/2023)</w:t>
      </w:r>
    </w:p>
    <w:p w14:paraId="323A418A" w14:textId="0FA85277" w:rsidR="13147F4E" w:rsidRDefault="13147F4E">
      <w:pPr>
        <w:pStyle w:val="ListParagraph"/>
        <w:numPr>
          <w:ilvl w:val="0"/>
          <w:numId w:val="1"/>
        </w:numPr>
        <w:tabs>
          <w:tab w:val="left" w:pos="0"/>
          <w:tab w:val="left" w:pos="720"/>
        </w:tabs>
        <w:rPr>
          <w:rFonts w:ascii="Calibri" w:eastAsia="Calibri" w:hAnsi="Calibri" w:cs="Calibri"/>
          <w:color w:val="000000" w:themeColor="text1"/>
        </w:rPr>
      </w:pPr>
      <w:r w:rsidRPr="54DF8526">
        <w:rPr>
          <w:rFonts w:ascii="Calibri" w:eastAsia="Calibri" w:hAnsi="Calibri" w:cs="Calibri"/>
          <w:color w:val="000000" w:themeColor="text1"/>
        </w:rPr>
        <w:t>Immunocompromised registrants can now schedule for additional Pfizer 6m – 4y and Moderna 6m-5y vaccines, 2 months after completion of primary series doses.</w:t>
      </w:r>
    </w:p>
    <w:p w14:paraId="72A498B1" w14:textId="70718B05" w:rsidR="13147F4E" w:rsidRDefault="13147F4E">
      <w:pPr>
        <w:pStyle w:val="ListParagraph"/>
        <w:numPr>
          <w:ilvl w:val="0"/>
          <w:numId w:val="1"/>
        </w:numPr>
        <w:tabs>
          <w:tab w:val="left" w:pos="0"/>
          <w:tab w:val="left" w:pos="720"/>
        </w:tabs>
        <w:rPr>
          <w:rFonts w:ascii="Calibri" w:eastAsia="Calibri" w:hAnsi="Calibri" w:cs="Calibri"/>
          <w:color w:val="000000" w:themeColor="text1"/>
        </w:rPr>
      </w:pPr>
      <w:r w:rsidRPr="54DF8526">
        <w:rPr>
          <w:rFonts w:ascii="Calibri" w:eastAsia="Calibri" w:hAnsi="Calibri" w:cs="Calibri"/>
          <w:color w:val="000000" w:themeColor="text1"/>
        </w:rPr>
        <w:t>Ticket 6519: Non-immunocompromised registrants with 5 previous monovalent doses can now register for a bivalent dose.</w:t>
      </w:r>
    </w:p>
    <w:p w14:paraId="67DD919A" w14:textId="0391DF80" w:rsidR="3B81F137" w:rsidRDefault="3B81F137" w:rsidP="3F4C36AB">
      <w:pPr>
        <w:spacing w:after="0"/>
        <w:rPr>
          <w:rFonts w:ascii="Calibri" w:eastAsia="Calibri" w:hAnsi="Calibri" w:cs="Calibri"/>
          <w:b/>
          <w:bCs/>
          <w:u w:val="single"/>
        </w:rPr>
      </w:pPr>
      <w:r w:rsidRPr="3F4C36AB">
        <w:rPr>
          <w:rFonts w:ascii="Calibri" w:eastAsia="Calibri" w:hAnsi="Calibri" w:cs="Calibri"/>
          <w:b/>
          <w:bCs/>
          <w:u w:val="single"/>
        </w:rPr>
        <w:t>Release 17.2 (05/12/2023)</w:t>
      </w:r>
    </w:p>
    <w:p w14:paraId="26F4FEE9" w14:textId="2BFAF036" w:rsidR="1D229C03" w:rsidRDefault="1D229C03">
      <w:pPr>
        <w:pStyle w:val="ListParagraph"/>
        <w:numPr>
          <w:ilvl w:val="0"/>
          <w:numId w:val="80"/>
        </w:numPr>
        <w:rPr>
          <w:rFonts w:ascii="Calibri" w:eastAsia="Calibri" w:hAnsi="Calibri" w:cs="Calibri"/>
          <w:color w:val="000000" w:themeColor="text1"/>
        </w:rPr>
      </w:pPr>
      <w:r w:rsidRPr="3F4C36AB">
        <w:rPr>
          <w:rFonts w:ascii="Calibri" w:eastAsia="Calibri" w:hAnsi="Calibri" w:cs="Calibri"/>
          <w:color w:val="000000" w:themeColor="text1"/>
        </w:rPr>
        <w:t xml:space="preserve">Ticket 6442: The VIIS Lookup functionality in the mpox clinic screen has been reverted to display mpox vaccination data from VIIS if </w:t>
      </w:r>
      <w:proofErr w:type="gramStart"/>
      <w:r w:rsidRPr="3F4C36AB">
        <w:rPr>
          <w:rFonts w:ascii="Calibri" w:eastAsia="Calibri" w:hAnsi="Calibri" w:cs="Calibri"/>
          <w:color w:val="000000" w:themeColor="text1"/>
        </w:rPr>
        <w:t>available</w:t>
      </w:r>
      <w:proofErr w:type="gramEnd"/>
    </w:p>
    <w:p w14:paraId="525BA693" w14:textId="32C5189C" w:rsidR="1D229C03" w:rsidRDefault="1D229C03">
      <w:pPr>
        <w:pStyle w:val="ListParagraph"/>
        <w:numPr>
          <w:ilvl w:val="0"/>
          <w:numId w:val="80"/>
        </w:numPr>
      </w:pPr>
      <w:r>
        <w:t xml:space="preserve">Ticket 6454: Users can resume checking-in individuals for their mpox Dose-2 by providing prior dose information without receiving the edit questionnaire/ fully vaccinated </w:t>
      </w:r>
      <w:proofErr w:type="gramStart"/>
      <w:r>
        <w:t>pop-up</w:t>
      </w:r>
      <w:proofErr w:type="gramEnd"/>
    </w:p>
    <w:p w14:paraId="471CEAB0" w14:textId="147DA9F0" w:rsidR="1D229C03" w:rsidRDefault="1D229C03">
      <w:pPr>
        <w:pStyle w:val="ListParagraph"/>
        <w:numPr>
          <w:ilvl w:val="0"/>
          <w:numId w:val="80"/>
        </w:numPr>
        <w:rPr>
          <w:rFonts w:ascii="Calibri" w:eastAsia="Calibri" w:hAnsi="Calibri" w:cs="Calibri"/>
          <w:color w:val="000000" w:themeColor="text1"/>
        </w:rPr>
      </w:pPr>
      <w:r>
        <w:t xml:space="preserve">Ticket 6458: The Novavax Dose-2 interval has been adjusted to three </w:t>
      </w:r>
      <w:proofErr w:type="gramStart"/>
      <w:r>
        <w:t>weeks</w:t>
      </w:r>
      <w:proofErr w:type="gramEnd"/>
    </w:p>
    <w:p w14:paraId="151D1E19" w14:textId="466410E2" w:rsidR="34433684" w:rsidRDefault="34433684" w:rsidP="718464F1">
      <w:pPr>
        <w:spacing w:after="0"/>
        <w:rPr>
          <w:rFonts w:ascii="Calibri" w:eastAsia="Calibri" w:hAnsi="Calibri" w:cs="Calibri"/>
          <w:b/>
          <w:bCs/>
          <w:u w:val="single"/>
        </w:rPr>
      </w:pPr>
      <w:r w:rsidRPr="718464F1">
        <w:rPr>
          <w:rFonts w:ascii="Calibri" w:eastAsia="Calibri" w:hAnsi="Calibri" w:cs="Calibri"/>
          <w:b/>
          <w:bCs/>
          <w:u w:val="single"/>
        </w:rPr>
        <w:t>Release 17.0 (05/07/2023)</w:t>
      </w:r>
    </w:p>
    <w:p w14:paraId="1661952D" w14:textId="21A80535" w:rsidR="456F287B" w:rsidRDefault="456F287B">
      <w:pPr>
        <w:pStyle w:val="ListParagraph"/>
        <w:numPr>
          <w:ilvl w:val="0"/>
          <w:numId w:val="80"/>
        </w:numPr>
        <w:rPr>
          <w:rFonts w:ascii="Calibri" w:eastAsia="Calibri" w:hAnsi="Calibri" w:cs="Calibri"/>
          <w:color w:val="000000" w:themeColor="text1"/>
        </w:rPr>
      </w:pPr>
      <w:r w:rsidRPr="3F4C36AB">
        <w:rPr>
          <w:rFonts w:ascii="Calibri" w:eastAsia="Calibri" w:hAnsi="Calibri" w:cs="Calibri"/>
          <w:color w:val="000000" w:themeColor="text1"/>
        </w:rPr>
        <w:t>Deactivation of the J&amp;J Vaccine in the system</w:t>
      </w:r>
    </w:p>
    <w:p w14:paraId="5CAC5889" w14:textId="2413FAE7" w:rsidR="456F287B" w:rsidRDefault="456F287B">
      <w:pPr>
        <w:pStyle w:val="ListParagraph"/>
        <w:numPr>
          <w:ilvl w:val="0"/>
          <w:numId w:val="80"/>
        </w:numPr>
        <w:rPr>
          <w:rFonts w:ascii="Calibri" w:eastAsia="Calibri" w:hAnsi="Calibri" w:cs="Calibri"/>
          <w:color w:val="000000" w:themeColor="text1"/>
        </w:rPr>
      </w:pPr>
      <w:r w:rsidRPr="3F4C36AB">
        <w:rPr>
          <w:rFonts w:ascii="Calibri" w:eastAsia="Calibri" w:hAnsi="Calibri" w:cs="Calibri"/>
          <w:color w:val="000000" w:themeColor="text1"/>
        </w:rPr>
        <w:t xml:space="preserve">Updated workflow accommodating CDC's Simplified COVID-19 Clinical Guidance </w:t>
      </w:r>
    </w:p>
    <w:p w14:paraId="232607F8" w14:textId="2F0042A5" w:rsidR="456F287B" w:rsidRDefault="456F287B">
      <w:pPr>
        <w:pStyle w:val="ListParagraph"/>
        <w:numPr>
          <w:ilvl w:val="1"/>
          <w:numId w:val="80"/>
        </w:numPr>
        <w:rPr>
          <w:rFonts w:ascii="Calibri" w:eastAsia="Calibri" w:hAnsi="Calibri" w:cs="Calibri"/>
          <w:color w:val="000000" w:themeColor="text1"/>
        </w:rPr>
      </w:pPr>
      <w:r w:rsidRPr="3CF426BE">
        <w:rPr>
          <w:rFonts w:ascii="Calibri" w:eastAsia="Calibri" w:hAnsi="Calibri" w:cs="Calibri"/>
          <w:color w:val="000000" w:themeColor="text1"/>
        </w:rPr>
        <w:t>Updated health questionnaire to include bivalent vaccine types in "</w:t>
      </w:r>
      <w:r w:rsidR="6A11FD31" w:rsidRPr="3CF426BE">
        <w:rPr>
          <w:color w:val="262626" w:themeColor="text1" w:themeTint="D9"/>
        </w:rPr>
        <w:t>If yes, which vaccine product did you receive for your first dose?</w:t>
      </w:r>
      <w:r w:rsidR="0BE914BB" w:rsidRPr="3CF426BE">
        <w:rPr>
          <w:color w:val="262626" w:themeColor="text1" w:themeTint="D9"/>
        </w:rPr>
        <w:t>”</w:t>
      </w:r>
      <w:r w:rsidRPr="3CF426BE">
        <w:rPr>
          <w:rFonts w:ascii="Calibri" w:eastAsia="Calibri" w:hAnsi="Calibri" w:cs="Calibri"/>
          <w:color w:val="000000" w:themeColor="text1"/>
        </w:rPr>
        <w:t xml:space="preserve"> and replaced radio buttons with drop </w:t>
      </w:r>
      <w:proofErr w:type="gramStart"/>
      <w:r w:rsidRPr="3CF426BE">
        <w:rPr>
          <w:rFonts w:ascii="Calibri" w:eastAsia="Calibri" w:hAnsi="Calibri" w:cs="Calibri"/>
          <w:color w:val="000000" w:themeColor="text1"/>
        </w:rPr>
        <w:t>downs</w:t>
      </w:r>
      <w:proofErr w:type="gramEnd"/>
    </w:p>
    <w:p w14:paraId="3EE8D931" w14:textId="187449E0" w:rsidR="456F287B" w:rsidRDefault="456F287B">
      <w:pPr>
        <w:pStyle w:val="ListParagraph"/>
        <w:numPr>
          <w:ilvl w:val="1"/>
          <w:numId w:val="80"/>
        </w:numPr>
        <w:rPr>
          <w:rFonts w:ascii="Calibri" w:eastAsia="Calibri" w:hAnsi="Calibri" w:cs="Calibri"/>
          <w:color w:val="000000" w:themeColor="text1"/>
        </w:rPr>
      </w:pPr>
      <w:r w:rsidRPr="3CF426BE">
        <w:rPr>
          <w:rFonts w:ascii="Calibri" w:eastAsia="Calibri" w:hAnsi="Calibri" w:cs="Calibri"/>
          <w:color w:val="000000" w:themeColor="text1"/>
        </w:rPr>
        <w:t xml:space="preserve">"Have any of your previous doses been the bivalent formulation?" question added to drive vaccination eligibility </w:t>
      </w:r>
      <w:proofErr w:type="gramStart"/>
      <w:r w:rsidRPr="3CF426BE">
        <w:rPr>
          <w:rFonts w:ascii="Calibri" w:eastAsia="Calibri" w:hAnsi="Calibri" w:cs="Calibri"/>
          <w:color w:val="000000" w:themeColor="text1"/>
        </w:rPr>
        <w:t>logic</w:t>
      </w:r>
      <w:proofErr w:type="gramEnd"/>
    </w:p>
    <w:p w14:paraId="58F527B7" w14:textId="2BF1E6E3" w:rsidR="00B24AE1" w:rsidRDefault="76E252B8" w:rsidP="718464F1">
      <w:pPr>
        <w:spacing w:after="0"/>
        <w:rPr>
          <w:rFonts w:ascii="Calibri" w:eastAsia="Calibri" w:hAnsi="Calibri" w:cs="Calibri"/>
          <w:b/>
          <w:bCs/>
          <w:u w:val="single"/>
        </w:rPr>
      </w:pPr>
      <w:r w:rsidRPr="718464F1">
        <w:rPr>
          <w:rFonts w:ascii="Calibri" w:eastAsia="Calibri" w:hAnsi="Calibri" w:cs="Calibri"/>
          <w:b/>
          <w:bCs/>
          <w:u w:val="single"/>
        </w:rPr>
        <w:t>Release 16.8.</w:t>
      </w:r>
      <w:r w:rsidR="1AE55440" w:rsidRPr="718464F1">
        <w:rPr>
          <w:rFonts w:ascii="Calibri" w:eastAsia="Calibri" w:hAnsi="Calibri" w:cs="Calibri"/>
          <w:b/>
          <w:bCs/>
          <w:u w:val="single"/>
        </w:rPr>
        <w:t>7</w:t>
      </w:r>
      <w:r w:rsidRPr="718464F1">
        <w:rPr>
          <w:rFonts w:ascii="Calibri" w:eastAsia="Calibri" w:hAnsi="Calibri" w:cs="Calibri"/>
          <w:b/>
          <w:bCs/>
          <w:u w:val="single"/>
        </w:rPr>
        <w:t xml:space="preserve"> (04/</w:t>
      </w:r>
      <w:r w:rsidR="611056E6" w:rsidRPr="718464F1">
        <w:rPr>
          <w:rFonts w:ascii="Calibri" w:eastAsia="Calibri" w:hAnsi="Calibri" w:cs="Calibri"/>
          <w:b/>
          <w:bCs/>
          <w:u w:val="single"/>
        </w:rPr>
        <w:t>25</w:t>
      </w:r>
      <w:r w:rsidRPr="718464F1">
        <w:rPr>
          <w:rFonts w:ascii="Calibri" w:eastAsia="Calibri" w:hAnsi="Calibri" w:cs="Calibri"/>
          <w:b/>
          <w:bCs/>
          <w:u w:val="single"/>
        </w:rPr>
        <w:t>/2023)</w:t>
      </w:r>
    </w:p>
    <w:p w14:paraId="62D27ADA" w14:textId="1679BD91" w:rsidR="00B24AE1" w:rsidRDefault="4062C97F">
      <w:pPr>
        <w:pStyle w:val="ListParagraph"/>
        <w:numPr>
          <w:ilvl w:val="0"/>
          <w:numId w:val="80"/>
        </w:numPr>
        <w:spacing w:after="0"/>
        <w:rPr>
          <w:rFonts w:ascii="Calibri" w:eastAsia="Calibri" w:hAnsi="Calibri" w:cs="Calibri"/>
        </w:rPr>
      </w:pPr>
      <w:r w:rsidRPr="3F4C36AB">
        <w:rPr>
          <w:rFonts w:ascii="Calibri" w:eastAsia="Calibri" w:hAnsi="Calibri" w:cs="Calibri"/>
        </w:rPr>
        <w:t xml:space="preserve">Deactivation of the following monovalent vaccines: </w:t>
      </w:r>
    </w:p>
    <w:p w14:paraId="55E79CB6" w14:textId="4B28D925" w:rsidR="00B24AE1" w:rsidRDefault="214E0738">
      <w:pPr>
        <w:pStyle w:val="ListParagraph"/>
        <w:numPr>
          <w:ilvl w:val="1"/>
          <w:numId w:val="80"/>
        </w:numPr>
        <w:spacing w:after="0"/>
        <w:rPr>
          <w:rFonts w:ascii="Calibri" w:eastAsia="Calibri" w:hAnsi="Calibri" w:cs="Calibri"/>
          <w:color w:val="000000" w:themeColor="text1"/>
        </w:rPr>
      </w:pPr>
      <w:r w:rsidRPr="718464F1">
        <w:rPr>
          <w:rFonts w:ascii="Calibri" w:eastAsia="Calibri" w:hAnsi="Calibri" w:cs="Calibri"/>
          <w:color w:val="000000" w:themeColor="text1"/>
        </w:rPr>
        <w:t>Pfizer Monovalent 6m-4y</w:t>
      </w:r>
    </w:p>
    <w:p w14:paraId="62E6D68F" w14:textId="1892582C" w:rsidR="00B24AE1" w:rsidRDefault="214E0738">
      <w:pPr>
        <w:pStyle w:val="ListParagraph"/>
        <w:numPr>
          <w:ilvl w:val="1"/>
          <w:numId w:val="80"/>
        </w:numPr>
        <w:spacing w:after="0"/>
        <w:rPr>
          <w:rFonts w:ascii="Calibri" w:eastAsia="Calibri" w:hAnsi="Calibri" w:cs="Calibri"/>
          <w:color w:val="000000" w:themeColor="text1"/>
        </w:rPr>
      </w:pPr>
      <w:r w:rsidRPr="718464F1">
        <w:rPr>
          <w:rFonts w:ascii="Calibri" w:eastAsia="Calibri" w:hAnsi="Calibri" w:cs="Calibri"/>
          <w:color w:val="000000" w:themeColor="text1"/>
        </w:rPr>
        <w:t>Pfizer Monovalent 5y-11y</w:t>
      </w:r>
    </w:p>
    <w:p w14:paraId="51102AEE" w14:textId="302A8F1A" w:rsidR="00B24AE1" w:rsidRDefault="214E0738">
      <w:pPr>
        <w:pStyle w:val="ListParagraph"/>
        <w:numPr>
          <w:ilvl w:val="1"/>
          <w:numId w:val="80"/>
        </w:numPr>
        <w:spacing w:after="0"/>
        <w:rPr>
          <w:rFonts w:ascii="Calibri" w:eastAsia="Calibri" w:hAnsi="Calibri" w:cs="Calibri"/>
          <w:color w:val="000000" w:themeColor="text1"/>
          <w:sz w:val="24"/>
          <w:szCs w:val="24"/>
        </w:rPr>
      </w:pPr>
      <w:r w:rsidRPr="718464F1">
        <w:rPr>
          <w:rFonts w:ascii="Calibri" w:eastAsia="Calibri" w:hAnsi="Calibri" w:cs="Calibri"/>
          <w:color w:val="000000" w:themeColor="text1"/>
        </w:rPr>
        <w:t>Pfizer Monov</w:t>
      </w:r>
      <w:r w:rsidRPr="718464F1">
        <w:rPr>
          <w:rFonts w:ascii="Calibri" w:eastAsia="Calibri" w:hAnsi="Calibri" w:cs="Calibri"/>
          <w:color w:val="000000" w:themeColor="text1"/>
          <w:sz w:val="24"/>
          <w:szCs w:val="24"/>
        </w:rPr>
        <w:t>alent 12+</w:t>
      </w:r>
    </w:p>
    <w:p w14:paraId="02FDEDD3" w14:textId="7ABA9FED" w:rsidR="00B24AE1" w:rsidRDefault="214E0738">
      <w:pPr>
        <w:pStyle w:val="ListParagraph"/>
        <w:numPr>
          <w:ilvl w:val="1"/>
          <w:numId w:val="80"/>
        </w:numPr>
        <w:spacing w:after="0"/>
        <w:rPr>
          <w:rFonts w:ascii="Calibri" w:eastAsia="Calibri" w:hAnsi="Calibri" w:cs="Calibri"/>
          <w:color w:val="000000" w:themeColor="text1"/>
        </w:rPr>
      </w:pPr>
      <w:r w:rsidRPr="718464F1">
        <w:rPr>
          <w:rFonts w:ascii="Calibri" w:eastAsia="Calibri" w:hAnsi="Calibri" w:cs="Calibri"/>
          <w:color w:val="000000" w:themeColor="text1"/>
        </w:rPr>
        <w:lastRenderedPageBreak/>
        <w:t>Moderna Monovalent 6m-5y</w:t>
      </w:r>
      <w:r w:rsidR="00B24AE1">
        <w:br/>
      </w:r>
    </w:p>
    <w:p w14:paraId="6668732F" w14:textId="0ED3F10B" w:rsidR="00B24AE1" w:rsidRDefault="00B24AE1" w:rsidP="59EC34F5">
      <w:pPr>
        <w:spacing w:after="0"/>
        <w:rPr>
          <w:rFonts w:ascii="Calibri" w:eastAsia="Calibri" w:hAnsi="Calibri" w:cs="Calibri"/>
          <w:b/>
          <w:bCs/>
          <w:u w:val="single"/>
        </w:rPr>
      </w:pPr>
      <w:r w:rsidRPr="59EC34F5">
        <w:rPr>
          <w:rFonts w:ascii="Calibri" w:eastAsia="Calibri" w:hAnsi="Calibri" w:cs="Calibri"/>
          <w:b/>
          <w:bCs/>
          <w:u w:val="single"/>
        </w:rPr>
        <w:t>Release 16.8.6 (04/07/2023)</w:t>
      </w:r>
    </w:p>
    <w:p w14:paraId="2BD630EB" w14:textId="312AB133" w:rsidR="00DD4D4C" w:rsidRDefault="005D21B9">
      <w:pPr>
        <w:pStyle w:val="ListParagraph"/>
        <w:numPr>
          <w:ilvl w:val="0"/>
          <w:numId w:val="80"/>
        </w:numPr>
        <w:spacing w:after="0"/>
        <w:rPr>
          <w:rFonts w:ascii="Calibri" w:eastAsia="Calibri" w:hAnsi="Calibri" w:cs="Calibri"/>
        </w:rPr>
      </w:pPr>
      <w:r w:rsidRPr="3F4C36AB">
        <w:rPr>
          <w:rFonts w:ascii="Calibri" w:eastAsia="Calibri" w:hAnsi="Calibri" w:cs="Calibri"/>
        </w:rPr>
        <w:t>Deactivation of Moderna 6Y-11Y Monovalent Vaccine</w:t>
      </w:r>
    </w:p>
    <w:p w14:paraId="4E3ED42F" w14:textId="52E5CC0B" w:rsidR="00DD4D4C" w:rsidRPr="00DD4D4C" w:rsidRDefault="00DD4D4C">
      <w:pPr>
        <w:pStyle w:val="ListParagraph"/>
        <w:numPr>
          <w:ilvl w:val="1"/>
          <w:numId w:val="80"/>
        </w:numPr>
        <w:spacing w:after="0"/>
        <w:rPr>
          <w:rFonts w:ascii="Calibri" w:eastAsia="Calibri" w:hAnsi="Calibri" w:cs="Calibri"/>
        </w:rPr>
      </w:pPr>
      <w:r w:rsidRPr="3CAD4BF8">
        <w:rPr>
          <w:rFonts w:ascii="Calibri" w:eastAsia="Calibri" w:hAnsi="Calibri" w:cs="Calibri"/>
        </w:rPr>
        <w:t>Public portal message banner displays</w:t>
      </w:r>
      <w:r w:rsidR="00DE5619" w:rsidRPr="3CAD4BF8">
        <w:rPr>
          <w:rFonts w:ascii="Calibri" w:eastAsia="Calibri" w:hAnsi="Calibri" w:cs="Calibri"/>
        </w:rPr>
        <w:t xml:space="preserve"> deactivation of vaccine</w:t>
      </w:r>
    </w:p>
    <w:p w14:paraId="1A8CE8E8" w14:textId="60060375" w:rsidR="14F6CDF4" w:rsidRDefault="14F6CDF4">
      <w:pPr>
        <w:pStyle w:val="ListParagraph"/>
        <w:numPr>
          <w:ilvl w:val="0"/>
          <w:numId w:val="80"/>
        </w:numPr>
        <w:spacing w:after="0"/>
        <w:rPr>
          <w:rFonts w:ascii="Calibri" w:eastAsia="Calibri" w:hAnsi="Calibri" w:cs="Calibri"/>
        </w:rPr>
      </w:pPr>
      <w:r w:rsidRPr="3F4C36AB">
        <w:rPr>
          <w:rFonts w:ascii="Calibri" w:eastAsia="Calibri" w:hAnsi="Calibri" w:cs="Calibri"/>
        </w:rPr>
        <w:t xml:space="preserve">Filter introduced to prevent Moderna 12+ monovalent and Moderna 6Y-11Y clinic from being </w:t>
      </w:r>
      <w:proofErr w:type="gramStart"/>
      <w:r w:rsidRPr="3F4C36AB">
        <w:rPr>
          <w:rFonts w:ascii="Calibri" w:eastAsia="Calibri" w:hAnsi="Calibri" w:cs="Calibri"/>
        </w:rPr>
        <w:t>displayed</w:t>
      </w:r>
      <w:proofErr w:type="gramEnd"/>
      <w:r w:rsidRPr="3F4C36AB">
        <w:rPr>
          <w:rFonts w:ascii="Calibri" w:eastAsia="Calibri" w:hAnsi="Calibri" w:cs="Calibri"/>
        </w:rPr>
        <w:t xml:space="preserve"> </w:t>
      </w:r>
    </w:p>
    <w:p w14:paraId="562044A4" w14:textId="77777777" w:rsidR="00B24AE1" w:rsidRDefault="00B24AE1" w:rsidP="00B24AE1">
      <w:pPr>
        <w:spacing w:after="0"/>
        <w:rPr>
          <w:rFonts w:ascii="Calibri" w:eastAsia="Calibri" w:hAnsi="Calibri" w:cs="Calibri"/>
          <w:b/>
          <w:bCs/>
          <w:u w:val="single"/>
        </w:rPr>
      </w:pPr>
    </w:p>
    <w:p w14:paraId="6815FD46" w14:textId="45BE2D51" w:rsidR="001E48CA" w:rsidRDefault="001E48CA" w:rsidP="001E48CA">
      <w:pPr>
        <w:spacing w:after="0"/>
      </w:pPr>
      <w:r w:rsidRPr="28072491">
        <w:rPr>
          <w:rFonts w:ascii="Calibri" w:eastAsia="Calibri" w:hAnsi="Calibri" w:cs="Calibri"/>
          <w:b/>
          <w:bCs/>
          <w:u w:val="single"/>
        </w:rPr>
        <w:t>Release 16.8.</w:t>
      </w:r>
      <w:r>
        <w:rPr>
          <w:rFonts w:ascii="Calibri" w:eastAsia="Calibri" w:hAnsi="Calibri" w:cs="Calibri"/>
          <w:b/>
          <w:bCs/>
          <w:u w:val="single"/>
        </w:rPr>
        <w:t>4</w:t>
      </w:r>
      <w:r w:rsidRPr="28072491">
        <w:rPr>
          <w:rFonts w:ascii="Calibri" w:eastAsia="Calibri" w:hAnsi="Calibri" w:cs="Calibri"/>
          <w:b/>
          <w:bCs/>
          <w:u w:val="single"/>
        </w:rPr>
        <w:t xml:space="preserve"> (0</w:t>
      </w:r>
      <w:r>
        <w:rPr>
          <w:rFonts w:ascii="Calibri" w:eastAsia="Calibri" w:hAnsi="Calibri" w:cs="Calibri"/>
          <w:b/>
          <w:bCs/>
          <w:u w:val="single"/>
        </w:rPr>
        <w:t>3</w:t>
      </w:r>
      <w:r w:rsidRPr="28072491">
        <w:rPr>
          <w:rFonts w:ascii="Calibri" w:eastAsia="Calibri" w:hAnsi="Calibri" w:cs="Calibri"/>
          <w:b/>
          <w:bCs/>
          <w:u w:val="single"/>
        </w:rPr>
        <w:t>/</w:t>
      </w:r>
      <w:r w:rsidR="00537418">
        <w:rPr>
          <w:rFonts w:ascii="Calibri" w:eastAsia="Calibri" w:hAnsi="Calibri" w:cs="Calibri"/>
          <w:b/>
          <w:bCs/>
          <w:u w:val="single"/>
        </w:rPr>
        <w:t>31</w:t>
      </w:r>
      <w:r w:rsidRPr="28072491">
        <w:rPr>
          <w:rFonts w:ascii="Calibri" w:eastAsia="Calibri" w:hAnsi="Calibri" w:cs="Calibri"/>
          <w:b/>
          <w:bCs/>
          <w:u w:val="single"/>
        </w:rPr>
        <w:t>/2023)</w:t>
      </w:r>
    </w:p>
    <w:p w14:paraId="78A3849F" w14:textId="4BA5F030" w:rsidR="004D3971" w:rsidRPr="004D3971" w:rsidRDefault="004D3971">
      <w:pPr>
        <w:numPr>
          <w:ilvl w:val="0"/>
          <w:numId w:val="79"/>
        </w:numPr>
        <w:shd w:val="clear" w:color="auto" w:fill="FFFFFF"/>
        <w:spacing w:after="0" w:line="240" w:lineRule="auto"/>
        <w:rPr>
          <w:rFonts w:ascii="Calibri" w:eastAsia="Calibri" w:hAnsi="Calibri" w:cs="Calibri"/>
        </w:rPr>
      </w:pPr>
      <w:r w:rsidRPr="004D3971">
        <w:rPr>
          <w:rFonts w:ascii="Calibri" w:eastAsia="Calibri" w:hAnsi="Calibri" w:cs="Calibri"/>
        </w:rPr>
        <w:t xml:space="preserve">Bivalent Booster for </w:t>
      </w:r>
      <w:r w:rsidR="00754640">
        <w:rPr>
          <w:rFonts w:ascii="Calibri" w:eastAsia="Calibri" w:hAnsi="Calibri" w:cs="Calibri"/>
        </w:rPr>
        <w:t xml:space="preserve">the </w:t>
      </w:r>
      <w:r w:rsidRPr="004D3971">
        <w:rPr>
          <w:rFonts w:ascii="Calibri" w:eastAsia="Calibri" w:hAnsi="Calibri" w:cs="Calibri"/>
        </w:rPr>
        <w:t xml:space="preserve">Pfizer 6m-4y vaccine </w:t>
      </w:r>
      <w:r w:rsidR="00E259F6">
        <w:rPr>
          <w:rFonts w:ascii="Calibri" w:eastAsia="Calibri" w:hAnsi="Calibri" w:cs="Calibri"/>
        </w:rPr>
        <w:t xml:space="preserve">can now be administered </w:t>
      </w:r>
      <w:r w:rsidRPr="004D3971">
        <w:rPr>
          <w:rFonts w:ascii="Calibri" w:eastAsia="Calibri" w:hAnsi="Calibri" w:cs="Calibri"/>
        </w:rPr>
        <w:t>as a 4th dose.</w:t>
      </w:r>
    </w:p>
    <w:p w14:paraId="3423BF0C" w14:textId="342EBDB3" w:rsidR="004D3971" w:rsidRPr="004D3971" w:rsidRDefault="004D3971">
      <w:pPr>
        <w:numPr>
          <w:ilvl w:val="0"/>
          <w:numId w:val="79"/>
        </w:numPr>
        <w:shd w:val="clear" w:color="auto" w:fill="FFFFFF"/>
        <w:spacing w:after="0" w:line="240" w:lineRule="auto"/>
        <w:rPr>
          <w:rFonts w:ascii="Calibri" w:eastAsia="Calibri" w:hAnsi="Calibri" w:cs="Calibri"/>
        </w:rPr>
      </w:pPr>
      <w:r w:rsidRPr="004D3971">
        <w:rPr>
          <w:rFonts w:ascii="Calibri" w:eastAsia="Calibri" w:hAnsi="Calibri" w:cs="Calibri"/>
        </w:rPr>
        <w:t xml:space="preserve">A new </w:t>
      </w:r>
      <w:r w:rsidR="00E259F6">
        <w:rPr>
          <w:rFonts w:ascii="Calibri" w:eastAsia="Calibri" w:hAnsi="Calibri" w:cs="Calibri"/>
        </w:rPr>
        <w:t xml:space="preserve">dynamic </w:t>
      </w:r>
      <w:r w:rsidRPr="004D3971">
        <w:rPr>
          <w:rFonts w:ascii="Calibri" w:eastAsia="Calibri" w:hAnsi="Calibri" w:cs="Calibri"/>
        </w:rPr>
        <w:t xml:space="preserve">health question </w:t>
      </w:r>
      <w:r w:rsidR="00E259F6">
        <w:rPr>
          <w:rFonts w:ascii="Calibri" w:eastAsia="Calibri" w:hAnsi="Calibri" w:cs="Calibri"/>
        </w:rPr>
        <w:t>had been</w:t>
      </w:r>
      <w:r w:rsidRPr="004D3971">
        <w:rPr>
          <w:rFonts w:ascii="Calibri" w:eastAsia="Calibri" w:hAnsi="Calibri" w:cs="Calibri"/>
        </w:rPr>
        <w:t xml:space="preserve"> added to </w:t>
      </w:r>
      <w:r w:rsidR="00E259F6">
        <w:rPr>
          <w:rFonts w:ascii="Calibri" w:eastAsia="Calibri" w:hAnsi="Calibri" w:cs="Calibri"/>
        </w:rPr>
        <w:t>verify</w:t>
      </w:r>
      <w:r w:rsidRPr="004D3971">
        <w:rPr>
          <w:rFonts w:ascii="Calibri" w:eastAsia="Calibri" w:hAnsi="Calibri" w:cs="Calibri"/>
        </w:rPr>
        <w:t xml:space="preserve"> if </w:t>
      </w:r>
      <w:r w:rsidR="00E259F6">
        <w:rPr>
          <w:rFonts w:ascii="Calibri" w:eastAsia="Calibri" w:hAnsi="Calibri" w:cs="Calibri"/>
        </w:rPr>
        <w:t xml:space="preserve">a registrant </w:t>
      </w:r>
      <w:r w:rsidRPr="004D3971">
        <w:rPr>
          <w:rFonts w:ascii="Calibri" w:eastAsia="Calibri" w:hAnsi="Calibri" w:cs="Calibri"/>
        </w:rPr>
        <w:t xml:space="preserve">previously received </w:t>
      </w:r>
      <w:r w:rsidR="00E259F6">
        <w:rPr>
          <w:rFonts w:ascii="Calibri" w:eastAsia="Calibri" w:hAnsi="Calibri" w:cs="Calibri"/>
        </w:rPr>
        <w:t xml:space="preserve">a </w:t>
      </w:r>
      <w:r w:rsidRPr="004D3971">
        <w:rPr>
          <w:rFonts w:ascii="Calibri" w:eastAsia="Calibri" w:hAnsi="Calibri" w:cs="Calibri"/>
        </w:rPr>
        <w:t>bivalent</w:t>
      </w:r>
      <w:r w:rsidR="00E259F6" w:rsidRPr="004D3971">
        <w:rPr>
          <w:rFonts w:ascii="Calibri" w:eastAsia="Calibri" w:hAnsi="Calibri" w:cs="Calibri"/>
        </w:rPr>
        <w:t xml:space="preserve"> </w:t>
      </w:r>
      <w:r w:rsidRPr="004D3971">
        <w:rPr>
          <w:rFonts w:ascii="Calibri" w:eastAsia="Calibri" w:hAnsi="Calibri" w:cs="Calibri"/>
        </w:rPr>
        <w:t>booster.</w:t>
      </w:r>
    </w:p>
    <w:p w14:paraId="5A650FCA" w14:textId="6FC1EED5" w:rsidR="004D3971" w:rsidRPr="004D3971" w:rsidRDefault="00F669BD">
      <w:pPr>
        <w:numPr>
          <w:ilvl w:val="0"/>
          <w:numId w:val="79"/>
        </w:numPr>
        <w:shd w:val="clear" w:color="auto" w:fill="FFFFFF"/>
        <w:spacing w:after="0" w:line="240" w:lineRule="auto"/>
        <w:rPr>
          <w:rFonts w:ascii="Calibri" w:eastAsia="Calibri" w:hAnsi="Calibri" w:cs="Calibri"/>
        </w:rPr>
      </w:pPr>
      <w:r>
        <w:rPr>
          <w:rFonts w:ascii="Calibri" w:eastAsia="Calibri" w:hAnsi="Calibri" w:cs="Calibri"/>
        </w:rPr>
        <w:t>Ticket</w:t>
      </w:r>
      <w:r w:rsidR="004D3971" w:rsidRPr="004D3971">
        <w:rPr>
          <w:rFonts w:ascii="Calibri" w:eastAsia="Calibri" w:hAnsi="Calibri" w:cs="Calibri"/>
        </w:rPr>
        <w:t xml:space="preserve"> 6002: </w:t>
      </w:r>
      <w:r>
        <w:rPr>
          <w:rFonts w:ascii="Calibri" w:eastAsia="Calibri" w:hAnsi="Calibri" w:cs="Calibri"/>
        </w:rPr>
        <w:t>Added</w:t>
      </w:r>
      <w:r w:rsidR="004D3971" w:rsidRPr="004D3971">
        <w:rPr>
          <w:rFonts w:ascii="Calibri" w:eastAsia="Calibri" w:hAnsi="Calibri" w:cs="Calibri"/>
        </w:rPr>
        <w:t xml:space="preserve"> "Monovalent" to </w:t>
      </w:r>
      <w:r w:rsidR="003C319B">
        <w:rPr>
          <w:rFonts w:ascii="Calibri" w:eastAsia="Calibri" w:hAnsi="Calibri" w:cs="Calibri"/>
        </w:rPr>
        <w:t xml:space="preserve">appropriate </w:t>
      </w:r>
      <w:r w:rsidR="004D3971" w:rsidRPr="004D3971">
        <w:rPr>
          <w:rFonts w:ascii="Calibri" w:eastAsia="Calibri" w:hAnsi="Calibri" w:cs="Calibri"/>
        </w:rPr>
        <w:t>vaccine names</w:t>
      </w:r>
      <w:r w:rsidR="00354959">
        <w:rPr>
          <w:rFonts w:ascii="Calibri" w:eastAsia="Calibri" w:hAnsi="Calibri" w:cs="Calibri"/>
        </w:rPr>
        <w:t>.</w:t>
      </w:r>
    </w:p>
    <w:p w14:paraId="721BAFD1" w14:textId="79C676BF" w:rsidR="004D3971" w:rsidRPr="004D3971" w:rsidRDefault="00354959">
      <w:pPr>
        <w:numPr>
          <w:ilvl w:val="0"/>
          <w:numId w:val="79"/>
        </w:numPr>
        <w:shd w:val="clear" w:color="auto" w:fill="FFFFFF"/>
        <w:spacing w:after="0" w:line="240" w:lineRule="auto"/>
        <w:rPr>
          <w:rFonts w:ascii="Calibri" w:eastAsia="Calibri" w:hAnsi="Calibri" w:cs="Calibri"/>
        </w:rPr>
      </w:pPr>
      <w:r>
        <w:rPr>
          <w:rFonts w:ascii="Calibri" w:eastAsia="Calibri" w:hAnsi="Calibri" w:cs="Calibri"/>
        </w:rPr>
        <w:t>Ticket</w:t>
      </w:r>
      <w:r w:rsidR="004D3971" w:rsidRPr="004D3971">
        <w:rPr>
          <w:rFonts w:ascii="Calibri" w:eastAsia="Calibri" w:hAnsi="Calibri" w:cs="Calibri"/>
        </w:rPr>
        <w:t xml:space="preserve"> 6214: </w:t>
      </w:r>
      <w:r>
        <w:rPr>
          <w:rFonts w:ascii="Calibri" w:eastAsia="Calibri" w:hAnsi="Calibri" w:cs="Calibri"/>
        </w:rPr>
        <w:t>Updated text in</w:t>
      </w:r>
      <w:r w:rsidR="004D3971" w:rsidRPr="004D3971">
        <w:rPr>
          <w:rFonts w:ascii="Calibri" w:eastAsia="Calibri" w:hAnsi="Calibri" w:cs="Calibri"/>
        </w:rPr>
        <w:t xml:space="preserve"> walk-in Mpox </w:t>
      </w:r>
      <w:r w:rsidRPr="004D3971">
        <w:rPr>
          <w:rFonts w:ascii="Calibri" w:eastAsia="Calibri" w:hAnsi="Calibri" w:cs="Calibri"/>
        </w:rPr>
        <w:t>Spanish</w:t>
      </w:r>
      <w:r w:rsidR="004D3971" w:rsidRPr="004D3971">
        <w:rPr>
          <w:rFonts w:ascii="Calibri" w:eastAsia="Calibri" w:hAnsi="Calibri" w:cs="Calibri"/>
        </w:rPr>
        <w:t xml:space="preserve"> consent form </w:t>
      </w:r>
      <w:r>
        <w:rPr>
          <w:rFonts w:ascii="Calibri" w:eastAsia="Calibri" w:hAnsi="Calibri" w:cs="Calibri"/>
        </w:rPr>
        <w:t>to</w:t>
      </w:r>
      <w:r w:rsidR="004D3971" w:rsidRPr="004D3971">
        <w:rPr>
          <w:rFonts w:ascii="Calibri" w:eastAsia="Calibri" w:hAnsi="Calibri" w:cs="Calibri"/>
        </w:rPr>
        <w:t xml:space="preserve"> correct</w:t>
      </w:r>
      <w:r>
        <w:rPr>
          <w:rFonts w:ascii="Calibri" w:eastAsia="Calibri" w:hAnsi="Calibri" w:cs="Calibri"/>
        </w:rPr>
        <w:t xml:space="preserve"> text.</w:t>
      </w:r>
    </w:p>
    <w:p w14:paraId="0CC11648" w14:textId="77777777" w:rsidR="001E48CA" w:rsidRDefault="001E48CA" w:rsidP="001E48CA">
      <w:pPr>
        <w:spacing w:after="0"/>
        <w:rPr>
          <w:rFonts w:ascii="Calibri" w:eastAsia="Calibri" w:hAnsi="Calibri" w:cs="Calibri"/>
        </w:rPr>
      </w:pPr>
    </w:p>
    <w:p w14:paraId="7A785489" w14:textId="23ABB164" w:rsidR="003B71E8" w:rsidRDefault="003B71E8" w:rsidP="001E48CA">
      <w:pPr>
        <w:spacing w:after="0"/>
      </w:pPr>
      <w:r w:rsidRPr="28072491">
        <w:rPr>
          <w:rFonts w:ascii="Calibri" w:eastAsia="Calibri" w:hAnsi="Calibri" w:cs="Calibri"/>
          <w:b/>
          <w:bCs/>
          <w:u w:val="single"/>
        </w:rPr>
        <w:t>Release 16.8.</w:t>
      </w:r>
      <w:r>
        <w:rPr>
          <w:rFonts w:ascii="Calibri" w:eastAsia="Calibri" w:hAnsi="Calibri" w:cs="Calibri"/>
          <w:b/>
          <w:bCs/>
          <w:u w:val="single"/>
        </w:rPr>
        <w:t>3</w:t>
      </w:r>
      <w:r w:rsidRPr="28072491">
        <w:rPr>
          <w:rFonts w:ascii="Calibri" w:eastAsia="Calibri" w:hAnsi="Calibri" w:cs="Calibri"/>
          <w:b/>
          <w:bCs/>
          <w:u w:val="single"/>
        </w:rPr>
        <w:t xml:space="preserve"> (0</w:t>
      </w:r>
      <w:r>
        <w:rPr>
          <w:rFonts w:ascii="Calibri" w:eastAsia="Calibri" w:hAnsi="Calibri" w:cs="Calibri"/>
          <w:b/>
          <w:bCs/>
          <w:u w:val="single"/>
        </w:rPr>
        <w:t>3</w:t>
      </w:r>
      <w:r w:rsidRPr="28072491">
        <w:rPr>
          <w:rFonts w:ascii="Calibri" w:eastAsia="Calibri" w:hAnsi="Calibri" w:cs="Calibri"/>
          <w:b/>
          <w:bCs/>
          <w:u w:val="single"/>
        </w:rPr>
        <w:t>/17/2023)</w:t>
      </w:r>
    </w:p>
    <w:p w14:paraId="755002D4" w14:textId="15D6CA5E" w:rsidR="003B71E8" w:rsidRPr="00BE12A5" w:rsidRDefault="0017298D">
      <w:pPr>
        <w:pStyle w:val="ListParagraph"/>
        <w:numPr>
          <w:ilvl w:val="0"/>
          <w:numId w:val="2"/>
        </w:numPr>
        <w:spacing w:after="0"/>
        <w:rPr>
          <w:rFonts w:ascii="Calibri" w:eastAsia="Calibri" w:hAnsi="Calibri" w:cs="Calibri"/>
        </w:rPr>
      </w:pPr>
      <w:r w:rsidRPr="00BE12A5">
        <w:rPr>
          <w:rFonts w:ascii="Calibri" w:eastAsia="Calibri" w:hAnsi="Calibri" w:cs="Calibri"/>
        </w:rPr>
        <w:t>Ticket 6017: A fully vaccinated individual will not be stopped from registering</w:t>
      </w:r>
      <w:r w:rsidR="00F47F7C" w:rsidRPr="00BE12A5">
        <w:rPr>
          <w:rFonts w:ascii="Calibri" w:eastAsia="Calibri" w:hAnsi="Calibri" w:cs="Calibri"/>
        </w:rPr>
        <w:t xml:space="preserve"> in a </w:t>
      </w:r>
      <w:r w:rsidR="007A1BA7" w:rsidRPr="00BE12A5">
        <w:rPr>
          <w:rFonts w:ascii="Calibri" w:eastAsia="Calibri" w:hAnsi="Calibri" w:cs="Calibri"/>
        </w:rPr>
        <w:t>Bivalent clinic</w:t>
      </w:r>
      <w:r w:rsidRPr="00BE12A5">
        <w:rPr>
          <w:rFonts w:ascii="Calibri" w:eastAsia="Calibri" w:hAnsi="Calibri" w:cs="Calibri"/>
        </w:rPr>
        <w:t xml:space="preserve">. They will receive a message with the </w:t>
      </w:r>
      <w:r w:rsidR="00F47F7C" w:rsidRPr="00BE12A5">
        <w:rPr>
          <w:rFonts w:ascii="Calibri" w:eastAsia="Calibri" w:hAnsi="Calibri" w:cs="Calibri"/>
        </w:rPr>
        <w:t>option</w:t>
      </w:r>
      <w:r w:rsidR="008B26BE" w:rsidRPr="00BE12A5">
        <w:rPr>
          <w:rFonts w:ascii="Calibri" w:eastAsia="Calibri" w:hAnsi="Calibri" w:cs="Calibri"/>
        </w:rPr>
        <w:t>s</w:t>
      </w:r>
      <w:r w:rsidR="00F47F7C" w:rsidRPr="00BE12A5">
        <w:rPr>
          <w:rFonts w:ascii="Calibri" w:eastAsia="Calibri" w:hAnsi="Calibri" w:cs="Calibri"/>
        </w:rPr>
        <w:t xml:space="preserve"> to </w:t>
      </w:r>
      <w:r w:rsidR="00F4263A" w:rsidRPr="00BE12A5">
        <w:rPr>
          <w:rFonts w:ascii="Calibri" w:eastAsia="Calibri" w:hAnsi="Calibri" w:cs="Calibri"/>
        </w:rPr>
        <w:t>stop</w:t>
      </w:r>
      <w:r w:rsidR="008B26BE" w:rsidRPr="00BE12A5">
        <w:rPr>
          <w:rFonts w:ascii="Calibri" w:eastAsia="Calibri" w:hAnsi="Calibri" w:cs="Calibri"/>
        </w:rPr>
        <w:t xml:space="preserve"> registration</w:t>
      </w:r>
      <w:r w:rsidR="00F4263A" w:rsidRPr="00BE12A5">
        <w:rPr>
          <w:rFonts w:ascii="Calibri" w:eastAsia="Calibri" w:hAnsi="Calibri" w:cs="Calibri"/>
        </w:rPr>
        <w:t>, edit the health questionnaire, or</w:t>
      </w:r>
      <w:r w:rsidRPr="00BE12A5">
        <w:rPr>
          <w:rFonts w:ascii="Calibri" w:eastAsia="Calibri" w:hAnsi="Calibri" w:cs="Calibri"/>
        </w:rPr>
        <w:t xml:space="preserve"> </w:t>
      </w:r>
      <w:r w:rsidR="00F47F7C" w:rsidRPr="00BE12A5">
        <w:rPr>
          <w:rFonts w:ascii="Calibri" w:eastAsia="Calibri" w:hAnsi="Calibri" w:cs="Calibri"/>
        </w:rPr>
        <w:t>continue with the registration process</w:t>
      </w:r>
      <w:r w:rsidR="00F4263A" w:rsidRPr="00BE12A5">
        <w:rPr>
          <w:rFonts w:ascii="Calibri" w:eastAsia="Calibri" w:hAnsi="Calibri" w:cs="Calibri"/>
        </w:rPr>
        <w:t>.</w:t>
      </w:r>
    </w:p>
    <w:p w14:paraId="7DA4F98A" w14:textId="157FE85E" w:rsidR="00BE12A5" w:rsidRPr="00BE12A5" w:rsidRDefault="00BE12A5">
      <w:pPr>
        <w:pStyle w:val="ListParagraph"/>
        <w:numPr>
          <w:ilvl w:val="1"/>
          <w:numId w:val="2"/>
        </w:numPr>
        <w:spacing w:after="0"/>
        <w:rPr>
          <w:rFonts w:ascii="Calibri" w:eastAsia="Calibri" w:hAnsi="Calibri" w:cs="Calibri"/>
        </w:rPr>
      </w:pPr>
      <w:r w:rsidRPr="00BE12A5">
        <w:rPr>
          <w:rFonts w:ascii="Calibri" w:eastAsia="Calibri" w:hAnsi="Calibri" w:cs="Calibri"/>
        </w:rPr>
        <w:t xml:space="preserve">Booster Dose numbers have been updated from B1, B2, B3 to simply "B" to accommodate </w:t>
      </w:r>
      <w:r w:rsidR="007A1BA7">
        <w:rPr>
          <w:rFonts w:ascii="Calibri" w:eastAsia="Calibri" w:hAnsi="Calibri" w:cs="Calibri"/>
        </w:rPr>
        <w:t>this change.</w:t>
      </w:r>
    </w:p>
    <w:p w14:paraId="762B13AB" w14:textId="32D3AD1D" w:rsidR="008B26BE" w:rsidRPr="00BE12A5" w:rsidRDefault="008B26BE">
      <w:pPr>
        <w:pStyle w:val="ListParagraph"/>
        <w:numPr>
          <w:ilvl w:val="0"/>
          <w:numId w:val="2"/>
        </w:numPr>
        <w:spacing w:after="0"/>
        <w:rPr>
          <w:rFonts w:ascii="Calibri" w:eastAsia="Calibri" w:hAnsi="Calibri" w:cs="Calibri"/>
        </w:rPr>
      </w:pPr>
      <w:r w:rsidRPr="00BE12A5">
        <w:rPr>
          <w:rFonts w:ascii="Calibri" w:eastAsia="Calibri" w:hAnsi="Calibri" w:cs="Calibri"/>
        </w:rPr>
        <w:t>Fully vaccinated registrants who try to sign up for monovalent clinics will now be displayed a warning message instead of a fully vaccinated message.</w:t>
      </w:r>
    </w:p>
    <w:p w14:paraId="6A32F537" w14:textId="3EB9E34F" w:rsidR="00F4263A" w:rsidRPr="007A1BA7" w:rsidRDefault="008B26BE">
      <w:pPr>
        <w:pStyle w:val="ListParagraph"/>
        <w:numPr>
          <w:ilvl w:val="0"/>
          <w:numId w:val="2"/>
        </w:numPr>
        <w:spacing w:after="0"/>
        <w:rPr>
          <w:rFonts w:ascii="Calibri" w:eastAsia="Calibri" w:hAnsi="Calibri" w:cs="Calibri"/>
        </w:rPr>
      </w:pPr>
      <w:r w:rsidRPr="00BE12A5">
        <w:rPr>
          <w:rFonts w:ascii="Calibri" w:eastAsia="Calibri" w:hAnsi="Calibri" w:cs="Calibri"/>
        </w:rPr>
        <w:t xml:space="preserve">Vaccine administrators will be prompted to review the doses received for individuals who are marked as fully vaccinated but have selected to proceed with getting a </w:t>
      </w:r>
      <w:proofErr w:type="gramStart"/>
      <w:r w:rsidRPr="00BE12A5">
        <w:rPr>
          <w:rFonts w:ascii="Calibri" w:eastAsia="Calibri" w:hAnsi="Calibri" w:cs="Calibri"/>
        </w:rPr>
        <w:t>vaccination</w:t>
      </w:r>
      <w:proofErr w:type="gramEnd"/>
    </w:p>
    <w:p w14:paraId="31FAB82D" w14:textId="77777777" w:rsidR="003B71E8" w:rsidRDefault="003B71E8" w:rsidP="28072491">
      <w:pPr>
        <w:spacing w:after="0"/>
        <w:rPr>
          <w:rFonts w:ascii="Calibri" w:eastAsia="Calibri" w:hAnsi="Calibri" w:cs="Calibri"/>
          <w:b/>
          <w:bCs/>
          <w:u w:val="single"/>
        </w:rPr>
      </w:pPr>
    </w:p>
    <w:p w14:paraId="3A49475E" w14:textId="5F935397" w:rsidR="0A37E329" w:rsidRDefault="0A37E329" w:rsidP="28072491">
      <w:pPr>
        <w:spacing w:after="0"/>
      </w:pPr>
      <w:r w:rsidRPr="28072491">
        <w:rPr>
          <w:rFonts w:ascii="Calibri" w:eastAsia="Calibri" w:hAnsi="Calibri" w:cs="Calibri"/>
          <w:b/>
          <w:bCs/>
          <w:u w:val="single"/>
        </w:rPr>
        <w:t>Release 16.8.2 (02/17/2023)</w:t>
      </w:r>
    </w:p>
    <w:p w14:paraId="335173E3" w14:textId="62B5E8C4" w:rsidR="0A37E329" w:rsidRDefault="0A37E329">
      <w:pPr>
        <w:pStyle w:val="ListParagraph"/>
        <w:numPr>
          <w:ilvl w:val="0"/>
          <w:numId w:val="2"/>
        </w:numPr>
        <w:spacing w:after="0" w:line="240" w:lineRule="auto"/>
        <w:rPr>
          <w:rFonts w:ascii="Calibri" w:eastAsia="Calibri" w:hAnsi="Calibri" w:cs="Calibri"/>
          <w:sz w:val="18"/>
          <w:szCs w:val="18"/>
        </w:rPr>
      </w:pPr>
      <w:r w:rsidRPr="28072491">
        <w:rPr>
          <w:rFonts w:ascii="Open Sans" w:eastAsia="Open Sans" w:hAnsi="Open Sans" w:cs="Open Sans"/>
          <w:sz w:val="18"/>
          <w:szCs w:val="18"/>
        </w:rPr>
        <w:t xml:space="preserve">The mpox eligibility question (last question on health questionnaire) is now available in Spanish with a hyperlink directing to the Spanish site of the CDC’s mpox eligibility criteria. </w:t>
      </w:r>
    </w:p>
    <w:p w14:paraId="053CB77A" w14:textId="3A4D1EDB" w:rsidR="28072491" w:rsidRDefault="28072491" w:rsidP="28072491">
      <w:pPr>
        <w:spacing w:after="0"/>
        <w:rPr>
          <w:rFonts w:ascii="Calibri" w:eastAsia="Calibri" w:hAnsi="Calibri" w:cs="Calibri"/>
          <w:b/>
          <w:bCs/>
          <w:u w:val="single"/>
        </w:rPr>
      </w:pPr>
    </w:p>
    <w:p w14:paraId="6227C33C" w14:textId="3AB03F8C" w:rsidR="089C12C8" w:rsidRDefault="089C12C8" w:rsidP="28072491">
      <w:pPr>
        <w:spacing w:after="0"/>
      </w:pPr>
      <w:r w:rsidRPr="28072491">
        <w:rPr>
          <w:rFonts w:ascii="Calibri" w:eastAsia="Calibri" w:hAnsi="Calibri" w:cs="Calibri"/>
          <w:b/>
          <w:bCs/>
          <w:u w:val="single"/>
        </w:rPr>
        <w:t>Release 16.8.1 (02/13/2023)</w:t>
      </w:r>
    </w:p>
    <w:p w14:paraId="17EA2AFA" w14:textId="61485711" w:rsidR="089C12C8" w:rsidRDefault="089C12C8">
      <w:pPr>
        <w:pStyle w:val="ListParagraph"/>
        <w:numPr>
          <w:ilvl w:val="0"/>
          <w:numId w:val="2"/>
        </w:numPr>
        <w:spacing w:after="0" w:line="240" w:lineRule="auto"/>
        <w:rPr>
          <w:rFonts w:ascii="Calibri" w:eastAsia="Calibri" w:hAnsi="Calibri" w:cs="Calibri"/>
          <w:sz w:val="18"/>
          <w:szCs w:val="18"/>
        </w:rPr>
      </w:pPr>
      <w:r w:rsidRPr="28072491">
        <w:rPr>
          <w:rFonts w:ascii="Open Sans" w:eastAsia="Open Sans" w:hAnsi="Open Sans" w:cs="Open Sans"/>
          <w:sz w:val="18"/>
          <w:szCs w:val="18"/>
        </w:rPr>
        <w:t xml:space="preserve">The mpox health questionnaire has been updated and now includes a hyperlink to the CDC guidance regarding eligibility. </w:t>
      </w:r>
    </w:p>
    <w:p w14:paraId="786B2333" w14:textId="7D8F1AFB" w:rsidR="089C12C8" w:rsidRDefault="089C12C8">
      <w:pPr>
        <w:pStyle w:val="ListParagraph"/>
        <w:numPr>
          <w:ilvl w:val="0"/>
          <w:numId w:val="2"/>
        </w:numPr>
        <w:spacing w:after="0"/>
        <w:rPr>
          <w:rFonts w:ascii="Calibri" w:eastAsia="Calibri" w:hAnsi="Calibri" w:cs="Calibri"/>
        </w:rPr>
      </w:pPr>
      <w:bookmarkStart w:id="0" w:name="_Int_VJoUNZXl"/>
      <w:r w:rsidRPr="28072491">
        <w:rPr>
          <w:rFonts w:ascii="Calibri" w:eastAsia="Calibri" w:hAnsi="Calibri" w:cs="Calibri"/>
        </w:rPr>
        <w:t>Daily clinic reports formatting and calculation have been updated to be more user friendly.</w:t>
      </w:r>
      <w:bookmarkEnd w:id="0"/>
    </w:p>
    <w:p w14:paraId="1FFA14A9" w14:textId="3426000B" w:rsidR="089C12C8" w:rsidRDefault="089C12C8">
      <w:pPr>
        <w:pStyle w:val="ListParagraph"/>
        <w:numPr>
          <w:ilvl w:val="0"/>
          <w:numId w:val="2"/>
        </w:numPr>
        <w:spacing w:after="0"/>
        <w:rPr>
          <w:rFonts w:ascii="Calibri" w:eastAsia="Calibri" w:hAnsi="Calibri" w:cs="Calibri"/>
        </w:rPr>
      </w:pPr>
      <w:bookmarkStart w:id="1" w:name="_Int_jcHftIOW"/>
      <w:r w:rsidRPr="28072491">
        <w:rPr>
          <w:rFonts w:ascii="Calibri" w:eastAsia="Calibri" w:hAnsi="Calibri" w:cs="Calibri"/>
        </w:rPr>
        <w:t xml:space="preserve">Ticket 5968: Site creation times have been addressed to display time as </w:t>
      </w:r>
      <w:proofErr w:type="spellStart"/>
      <w:proofErr w:type="gramStart"/>
      <w:r w:rsidRPr="28072491">
        <w:rPr>
          <w:rFonts w:ascii="Calibri" w:eastAsia="Calibri" w:hAnsi="Calibri" w:cs="Calibri"/>
        </w:rPr>
        <w:t>xx:xx</w:t>
      </w:r>
      <w:proofErr w:type="spellEnd"/>
      <w:proofErr w:type="gramEnd"/>
      <w:r w:rsidRPr="28072491">
        <w:rPr>
          <w:rFonts w:ascii="Calibri" w:eastAsia="Calibri" w:hAnsi="Calibri" w:cs="Calibri"/>
        </w:rPr>
        <w:t xml:space="preserve"> instead of xx:01.</w:t>
      </w:r>
      <w:bookmarkEnd w:id="1"/>
    </w:p>
    <w:p w14:paraId="5A9C1E10" w14:textId="4E533913" w:rsidR="089C12C8" w:rsidRDefault="089C12C8">
      <w:pPr>
        <w:pStyle w:val="ListParagraph"/>
        <w:numPr>
          <w:ilvl w:val="0"/>
          <w:numId w:val="2"/>
        </w:numPr>
        <w:spacing w:after="0"/>
        <w:rPr>
          <w:rFonts w:ascii="Calibri" w:eastAsia="Calibri" w:hAnsi="Calibri" w:cs="Calibri"/>
        </w:rPr>
      </w:pPr>
      <w:bookmarkStart w:id="2" w:name="_Int_ZceAnPZy"/>
      <w:r w:rsidRPr="28072491">
        <w:rPr>
          <w:rFonts w:ascii="Calibri" w:eastAsia="Calibri" w:hAnsi="Calibri" w:cs="Calibri"/>
        </w:rPr>
        <w:t xml:space="preserve">Ticket 6030: Health questionnaire will now display the radio buttons once the “Review” action is clicked.  </w:t>
      </w:r>
      <w:bookmarkEnd w:id="2"/>
      <w:r>
        <w:br/>
      </w:r>
    </w:p>
    <w:p w14:paraId="571E6534" w14:textId="671C2A11" w:rsidR="7A3DBA2A" w:rsidRDefault="7A3DBA2A" w:rsidP="5A20585E">
      <w:pPr>
        <w:spacing w:after="0" w:line="240" w:lineRule="auto"/>
        <w:rPr>
          <w:b/>
          <w:bCs/>
          <w:u w:val="single"/>
        </w:rPr>
      </w:pPr>
      <w:r w:rsidRPr="5A20585E">
        <w:rPr>
          <w:b/>
          <w:bCs/>
          <w:u w:val="single"/>
        </w:rPr>
        <w:t>Release 16.8 (01/30/2022)</w:t>
      </w:r>
    </w:p>
    <w:p w14:paraId="5430BD50" w14:textId="1B8CAC6B" w:rsidR="7A3DBA2A" w:rsidRDefault="7A3DBA2A">
      <w:pPr>
        <w:pStyle w:val="ListParagraph"/>
        <w:numPr>
          <w:ilvl w:val="0"/>
          <w:numId w:val="78"/>
        </w:numPr>
        <w:tabs>
          <w:tab w:val="left" w:pos="0"/>
          <w:tab w:val="left" w:pos="720"/>
        </w:tabs>
      </w:pPr>
      <w:r w:rsidRPr="5A20585E">
        <w:t xml:space="preserve">Home page loading screen has been updated to allow for faster load </w:t>
      </w:r>
      <w:proofErr w:type="gramStart"/>
      <w:r w:rsidRPr="5A20585E">
        <w:t>times</w:t>
      </w:r>
      <w:proofErr w:type="gramEnd"/>
    </w:p>
    <w:p w14:paraId="43FA8BF3" w14:textId="541E0241" w:rsidR="7A3DBA2A" w:rsidRDefault="7A3DBA2A">
      <w:pPr>
        <w:pStyle w:val="ListParagraph"/>
        <w:numPr>
          <w:ilvl w:val="0"/>
          <w:numId w:val="78"/>
        </w:numPr>
        <w:tabs>
          <w:tab w:val="left" w:pos="0"/>
          <w:tab w:val="left" w:pos="720"/>
        </w:tabs>
      </w:pPr>
      <w:r w:rsidRPr="5A20585E">
        <w:t xml:space="preserve">Ticket 6020: Subsequent dose scheduling has been addressed to allow for various clinic selections. </w:t>
      </w:r>
    </w:p>
    <w:p w14:paraId="69922AAD" w14:textId="2968E9E2" w:rsidR="7A3DBA2A" w:rsidRDefault="7A3DBA2A">
      <w:pPr>
        <w:pStyle w:val="ListParagraph"/>
        <w:numPr>
          <w:ilvl w:val="0"/>
          <w:numId w:val="78"/>
        </w:numPr>
        <w:tabs>
          <w:tab w:val="left" w:pos="720"/>
        </w:tabs>
      </w:pPr>
      <w:r w:rsidRPr="28072491">
        <w:t>Ticke</w:t>
      </w:r>
      <w:r w:rsidR="5E7D1E63" w:rsidRPr="28072491">
        <w:t>t</w:t>
      </w:r>
      <w:r w:rsidRPr="28072491">
        <w:t xml:space="preserve"> 6002: Registrant download button has been addressed in the clinic </w:t>
      </w:r>
      <w:proofErr w:type="gramStart"/>
      <w:r w:rsidRPr="28072491">
        <w:t>screen</w:t>
      </w:r>
      <w:proofErr w:type="gramEnd"/>
    </w:p>
    <w:p w14:paraId="5FA6D86C" w14:textId="60E7DB4E" w:rsidR="7A3DBA2A" w:rsidRDefault="7A3DBA2A">
      <w:pPr>
        <w:pStyle w:val="ListParagraph"/>
        <w:numPr>
          <w:ilvl w:val="0"/>
          <w:numId w:val="78"/>
        </w:numPr>
        <w:tabs>
          <w:tab w:val="left" w:pos="0"/>
          <w:tab w:val="left" w:pos="720"/>
        </w:tabs>
      </w:pPr>
      <w:r w:rsidRPr="5A20585E">
        <w:t xml:space="preserve">Preferred clinic screen has been addressed to display relevant </w:t>
      </w:r>
      <w:proofErr w:type="gramStart"/>
      <w:r w:rsidRPr="5A20585E">
        <w:t>data</w:t>
      </w:r>
      <w:proofErr w:type="gramEnd"/>
    </w:p>
    <w:p w14:paraId="1BF8B726" w14:textId="5B676367" w:rsidR="006E5347" w:rsidRDefault="006E5347" w:rsidP="006E5347">
      <w:pPr>
        <w:spacing w:after="0" w:line="240" w:lineRule="auto"/>
        <w:rPr>
          <w:rFonts w:cstheme="minorHAnsi"/>
          <w:b/>
          <w:bCs/>
          <w:u w:val="single"/>
        </w:rPr>
      </w:pPr>
      <w:r>
        <w:rPr>
          <w:rFonts w:cstheme="minorHAnsi"/>
          <w:b/>
          <w:bCs/>
          <w:u w:val="single"/>
        </w:rPr>
        <w:t>Release 16.7 (01/23/2022)</w:t>
      </w:r>
    </w:p>
    <w:p w14:paraId="57AFD555" w14:textId="7A13B6BD" w:rsidR="006E5347" w:rsidRPr="006E5347" w:rsidRDefault="006E5347">
      <w:pPr>
        <w:numPr>
          <w:ilvl w:val="0"/>
          <w:numId w:val="78"/>
        </w:numPr>
        <w:shd w:val="clear" w:color="auto" w:fill="FFFFFF"/>
        <w:spacing w:after="0" w:line="240" w:lineRule="auto"/>
        <w:rPr>
          <w:rFonts w:cstheme="minorHAnsi"/>
        </w:rPr>
      </w:pPr>
      <w:r w:rsidRPr="5A20585E">
        <w:t xml:space="preserve">Preferred pronouns for public registration now contain Spanish </w:t>
      </w:r>
      <w:proofErr w:type="gramStart"/>
      <w:r w:rsidRPr="5A20585E">
        <w:t>translations</w:t>
      </w:r>
      <w:proofErr w:type="gramEnd"/>
    </w:p>
    <w:p w14:paraId="0E35A63C" w14:textId="013D8854" w:rsidR="006E5347" w:rsidRPr="006E5347" w:rsidRDefault="006E5347">
      <w:pPr>
        <w:numPr>
          <w:ilvl w:val="0"/>
          <w:numId w:val="78"/>
        </w:numPr>
        <w:shd w:val="clear" w:color="auto" w:fill="FFFFFF"/>
        <w:spacing w:after="0" w:line="240" w:lineRule="auto"/>
        <w:rPr>
          <w:rFonts w:cstheme="minorHAnsi"/>
        </w:rPr>
      </w:pPr>
      <w:r w:rsidRPr="5A20585E">
        <w:t>Alert Banners on the public clinic search portal display in Spanish when the Spanish language is selected. </w:t>
      </w:r>
    </w:p>
    <w:p w14:paraId="3B36F6E2" w14:textId="0CB50B1D" w:rsidR="006E5347" w:rsidRPr="006E5347" w:rsidRDefault="006E5347">
      <w:pPr>
        <w:numPr>
          <w:ilvl w:val="0"/>
          <w:numId w:val="78"/>
        </w:numPr>
        <w:shd w:val="clear" w:color="auto" w:fill="FFFFFF"/>
        <w:spacing w:after="0" w:line="240" w:lineRule="auto"/>
        <w:rPr>
          <w:rFonts w:cstheme="minorHAnsi"/>
        </w:rPr>
      </w:pPr>
      <w:r w:rsidRPr="5A20585E">
        <w:t xml:space="preserve">Ticket 5704: 2nd dose schedule for MPX clinics </w:t>
      </w:r>
      <w:proofErr w:type="gramStart"/>
      <w:r w:rsidRPr="5A20585E">
        <w:t>are</w:t>
      </w:r>
      <w:proofErr w:type="gramEnd"/>
      <w:r w:rsidRPr="5A20585E">
        <w:t xml:space="preserve"> now viewable through the "R" reschedule button and the "Schedule dose 2 appt." section. </w:t>
      </w:r>
    </w:p>
    <w:p w14:paraId="47A0AD83" w14:textId="13540FA8" w:rsidR="006E5347" w:rsidRPr="006E5347" w:rsidRDefault="006E5347">
      <w:pPr>
        <w:numPr>
          <w:ilvl w:val="0"/>
          <w:numId w:val="78"/>
        </w:numPr>
        <w:shd w:val="clear" w:color="auto" w:fill="FFFFFF"/>
        <w:spacing w:after="0" w:line="240" w:lineRule="auto"/>
        <w:rPr>
          <w:rFonts w:cstheme="minorHAnsi"/>
        </w:rPr>
      </w:pPr>
      <w:r w:rsidRPr="5A20585E">
        <w:t>Ticket 5866</w:t>
      </w:r>
      <w:r w:rsidR="00DC25A6" w:rsidRPr="5A20585E">
        <w:t>:</w:t>
      </w:r>
      <w:r w:rsidRPr="5A20585E">
        <w:t xml:space="preserve"> Flu appointments are now able to be cancelled through the "Registrants" page. </w:t>
      </w:r>
    </w:p>
    <w:p w14:paraId="3771989E" w14:textId="77777777" w:rsidR="006E5347" w:rsidRDefault="006E5347" w:rsidP="000E5A1B">
      <w:pPr>
        <w:spacing w:after="0" w:line="240" w:lineRule="auto"/>
        <w:rPr>
          <w:rFonts w:cstheme="minorHAnsi"/>
          <w:b/>
          <w:bCs/>
          <w:u w:val="single"/>
        </w:rPr>
      </w:pPr>
    </w:p>
    <w:p w14:paraId="56A657DC" w14:textId="2363D2F4" w:rsidR="000E5A1B" w:rsidRDefault="000E5A1B" w:rsidP="000E5A1B">
      <w:pPr>
        <w:spacing w:after="0" w:line="240" w:lineRule="auto"/>
        <w:rPr>
          <w:rFonts w:cstheme="minorHAnsi"/>
          <w:b/>
          <w:bCs/>
          <w:u w:val="single"/>
        </w:rPr>
      </w:pPr>
      <w:r>
        <w:rPr>
          <w:rFonts w:cstheme="minorHAnsi"/>
          <w:b/>
          <w:bCs/>
          <w:u w:val="single"/>
        </w:rPr>
        <w:t>Release 16.6.2 (12/20/2022)</w:t>
      </w:r>
    </w:p>
    <w:p w14:paraId="5B8FDAE9" w14:textId="0116566E" w:rsidR="00053DE4" w:rsidRDefault="00F03765">
      <w:pPr>
        <w:pStyle w:val="ListParagraph"/>
        <w:numPr>
          <w:ilvl w:val="0"/>
          <w:numId w:val="77"/>
        </w:numPr>
        <w:spacing w:after="0" w:line="240" w:lineRule="auto"/>
        <w:rPr>
          <w:rFonts w:cstheme="minorHAnsi"/>
        </w:rPr>
      </w:pPr>
      <w:r>
        <w:rPr>
          <w:rFonts w:cstheme="minorHAnsi"/>
        </w:rPr>
        <w:t xml:space="preserve">Ticket 5810: Error message displaying multiple times on health questionnaire page has been resolved. </w:t>
      </w:r>
    </w:p>
    <w:p w14:paraId="50FE6186" w14:textId="09D8CFAB" w:rsidR="00F03765" w:rsidRPr="000E5A1B" w:rsidRDefault="007E6B0C">
      <w:pPr>
        <w:pStyle w:val="ListParagraph"/>
        <w:numPr>
          <w:ilvl w:val="0"/>
          <w:numId w:val="77"/>
        </w:numPr>
        <w:spacing w:after="0" w:line="240" w:lineRule="auto"/>
        <w:rPr>
          <w:rFonts w:cstheme="minorHAnsi"/>
        </w:rPr>
      </w:pPr>
      <w:r>
        <w:rPr>
          <w:rFonts w:cstheme="minorHAnsi"/>
        </w:rPr>
        <w:lastRenderedPageBreak/>
        <w:t>Ticket 5852: Registrant</w:t>
      </w:r>
      <w:r w:rsidR="00F03765">
        <w:rPr>
          <w:rFonts w:cstheme="minorHAnsi"/>
        </w:rPr>
        <w:t xml:space="preserve"> who received Pfizer 5-11 Primary Series </w:t>
      </w:r>
      <w:r>
        <w:rPr>
          <w:rFonts w:cstheme="minorHAnsi"/>
        </w:rPr>
        <w:t>will no longer be</w:t>
      </w:r>
      <w:r w:rsidR="00F03765">
        <w:rPr>
          <w:rFonts w:cstheme="minorHAnsi"/>
        </w:rPr>
        <w:t xml:space="preserve"> receiving a</w:t>
      </w:r>
      <w:r w:rsidR="00203297">
        <w:rPr>
          <w:rFonts w:cstheme="minorHAnsi"/>
        </w:rPr>
        <w:t>n unnecessary</w:t>
      </w:r>
      <w:r w:rsidR="00F03765">
        <w:rPr>
          <w:rFonts w:cstheme="minorHAnsi"/>
        </w:rPr>
        <w:t xml:space="preserve"> interchangeability warning message when </w:t>
      </w:r>
      <w:r w:rsidR="00203297">
        <w:rPr>
          <w:rFonts w:cstheme="minorHAnsi"/>
        </w:rPr>
        <w:t xml:space="preserve">registering for Pfizer 5-11 Bivalent Booster. </w:t>
      </w:r>
    </w:p>
    <w:p w14:paraId="5D0C3D33" w14:textId="77777777" w:rsidR="000E5A1B" w:rsidRDefault="000E5A1B" w:rsidP="000E5A1B">
      <w:pPr>
        <w:spacing w:after="0" w:line="240" w:lineRule="auto"/>
        <w:rPr>
          <w:rFonts w:cstheme="minorHAnsi"/>
          <w:b/>
          <w:bCs/>
          <w:u w:val="single"/>
        </w:rPr>
      </w:pPr>
    </w:p>
    <w:p w14:paraId="7504EF85" w14:textId="4900CC5F" w:rsidR="001F55C0" w:rsidRDefault="001F55C0" w:rsidP="001F55C0">
      <w:pPr>
        <w:spacing w:after="0" w:line="240" w:lineRule="auto"/>
        <w:rPr>
          <w:rFonts w:cstheme="minorHAnsi"/>
          <w:b/>
          <w:bCs/>
          <w:u w:val="single"/>
        </w:rPr>
      </w:pPr>
      <w:r>
        <w:rPr>
          <w:rFonts w:cstheme="minorHAnsi"/>
          <w:b/>
          <w:bCs/>
          <w:u w:val="single"/>
        </w:rPr>
        <w:t>Release 16.6.1 (12/19/2022)</w:t>
      </w:r>
    </w:p>
    <w:p w14:paraId="342DF3E7" w14:textId="43B8907E" w:rsidR="001F55C0" w:rsidRPr="00D80839" w:rsidRDefault="001F55C0">
      <w:pPr>
        <w:numPr>
          <w:ilvl w:val="0"/>
          <w:numId w:val="75"/>
        </w:numPr>
        <w:spacing w:after="0" w:line="240" w:lineRule="auto"/>
        <w:rPr>
          <w:rFonts w:cstheme="minorHAnsi"/>
        </w:rPr>
      </w:pPr>
      <w:r>
        <w:rPr>
          <w:rFonts w:cstheme="minorHAnsi"/>
        </w:rPr>
        <w:t>COVID-19 Vaccination Module:</w:t>
      </w:r>
    </w:p>
    <w:p w14:paraId="61F2C37A" w14:textId="56FCB39B" w:rsidR="001F55C0" w:rsidRPr="00C9043D" w:rsidRDefault="001F55C0">
      <w:pPr>
        <w:numPr>
          <w:ilvl w:val="1"/>
          <w:numId w:val="75"/>
        </w:numPr>
        <w:spacing w:after="0" w:line="240" w:lineRule="auto"/>
        <w:rPr>
          <w:rFonts w:cstheme="minorHAnsi"/>
        </w:rPr>
      </w:pPr>
      <w:r>
        <w:rPr>
          <w:rFonts w:cstheme="minorHAnsi"/>
        </w:rPr>
        <w:t>Warning message for vaccine interchangeabilit</w:t>
      </w:r>
      <w:r w:rsidR="00A5583A">
        <w:rPr>
          <w:rFonts w:cstheme="minorHAnsi"/>
        </w:rPr>
        <w:t>y</w:t>
      </w:r>
      <w:r>
        <w:rPr>
          <w:rFonts w:cstheme="minorHAnsi"/>
        </w:rPr>
        <w:t xml:space="preserve"> have been updated in English, Spanish, and Arabic languages.</w:t>
      </w:r>
    </w:p>
    <w:p w14:paraId="4B7BDE30" w14:textId="2B505423" w:rsidR="001F55C0" w:rsidRPr="001F55C0" w:rsidRDefault="001F55C0">
      <w:pPr>
        <w:pStyle w:val="ListParagraph"/>
        <w:numPr>
          <w:ilvl w:val="0"/>
          <w:numId w:val="75"/>
        </w:numPr>
        <w:spacing w:after="0" w:line="240" w:lineRule="auto"/>
        <w:rPr>
          <w:rFonts w:cstheme="minorHAnsi"/>
          <w:b/>
          <w:bCs/>
          <w:u w:val="single"/>
        </w:rPr>
      </w:pPr>
      <w:r>
        <w:rPr>
          <w:rFonts w:cstheme="minorHAnsi"/>
        </w:rPr>
        <w:t>Mpox Vaccination Module:</w:t>
      </w:r>
    </w:p>
    <w:p w14:paraId="30E787EB" w14:textId="45EFFCC0" w:rsidR="001F55C0" w:rsidRDefault="001F55C0">
      <w:pPr>
        <w:numPr>
          <w:ilvl w:val="1"/>
          <w:numId w:val="75"/>
        </w:numPr>
        <w:spacing w:after="0" w:line="240" w:lineRule="auto"/>
        <w:rPr>
          <w:rFonts w:cstheme="minorHAnsi"/>
        </w:rPr>
      </w:pPr>
      <w:r>
        <w:rPr>
          <w:rFonts w:cstheme="minorHAnsi"/>
        </w:rPr>
        <w:t xml:space="preserve">The verbiage of “Monkeypox” has been updated to “mpox” as per the CDC guidelines. </w:t>
      </w:r>
    </w:p>
    <w:p w14:paraId="127D8932" w14:textId="663DE12D" w:rsidR="001F55C0" w:rsidRDefault="001F55C0" w:rsidP="00D16903">
      <w:pPr>
        <w:spacing w:after="0" w:line="240" w:lineRule="auto"/>
        <w:rPr>
          <w:rFonts w:cstheme="minorHAnsi"/>
          <w:b/>
          <w:bCs/>
          <w:u w:val="single"/>
        </w:rPr>
      </w:pPr>
    </w:p>
    <w:p w14:paraId="6EF46585" w14:textId="77777777" w:rsidR="001F55C0" w:rsidRDefault="001F55C0" w:rsidP="00D16903">
      <w:pPr>
        <w:spacing w:after="0" w:line="240" w:lineRule="auto"/>
        <w:rPr>
          <w:rFonts w:cstheme="minorHAnsi"/>
          <w:b/>
          <w:bCs/>
          <w:u w:val="single"/>
        </w:rPr>
      </w:pPr>
    </w:p>
    <w:p w14:paraId="6026415E" w14:textId="6032A8AB" w:rsidR="00D16903" w:rsidRDefault="00D16903" w:rsidP="00D16903">
      <w:pPr>
        <w:spacing w:after="0" w:line="240" w:lineRule="auto"/>
        <w:rPr>
          <w:rFonts w:cstheme="minorHAnsi"/>
          <w:b/>
          <w:bCs/>
          <w:u w:val="single"/>
        </w:rPr>
      </w:pPr>
      <w:r>
        <w:rPr>
          <w:rFonts w:cstheme="minorHAnsi"/>
          <w:b/>
          <w:bCs/>
          <w:u w:val="single"/>
        </w:rPr>
        <w:t>Release 16.6 (12/14/2022)</w:t>
      </w:r>
    </w:p>
    <w:p w14:paraId="36A6A737" w14:textId="244A33D1" w:rsidR="00D16903" w:rsidRPr="00D80839" w:rsidRDefault="00C9043D">
      <w:pPr>
        <w:numPr>
          <w:ilvl w:val="0"/>
          <w:numId w:val="75"/>
        </w:numPr>
        <w:spacing w:after="0" w:line="240" w:lineRule="auto"/>
        <w:rPr>
          <w:rFonts w:cstheme="minorHAnsi"/>
        </w:rPr>
      </w:pPr>
      <w:r>
        <w:rPr>
          <w:rFonts w:cstheme="minorHAnsi"/>
        </w:rPr>
        <w:t>Added the following t</w:t>
      </w:r>
      <w:r w:rsidR="00D16903">
        <w:rPr>
          <w:rFonts w:cstheme="minorHAnsi"/>
        </w:rPr>
        <w:t>wo new vaccine</w:t>
      </w:r>
      <w:r>
        <w:rPr>
          <w:rFonts w:cstheme="minorHAnsi"/>
        </w:rPr>
        <w:t>s</w:t>
      </w:r>
      <w:r w:rsidR="00D16903">
        <w:rPr>
          <w:rFonts w:cstheme="minorHAnsi"/>
        </w:rPr>
        <w:t xml:space="preserve"> to VASE+:</w:t>
      </w:r>
      <w:r w:rsidR="00D16903" w:rsidRPr="00D80839">
        <w:rPr>
          <w:rFonts w:cstheme="minorHAnsi"/>
        </w:rPr>
        <w:t> </w:t>
      </w:r>
    </w:p>
    <w:p w14:paraId="08F3F8AF" w14:textId="1BB035A1" w:rsidR="00D16903" w:rsidRPr="00C9043D" w:rsidRDefault="00D16903">
      <w:pPr>
        <w:numPr>
          <w:ilvl w:val="1"/>
          <w:numId w:val="75"/>
        </w:numPr>
        <w:spacing w:after="0" w:line="240" w:lineRule="auto"/>
        <w:rPr>
          <w:rFonts w:cstheme="minorHAnsi"/>
        </w:rPr>
      </w:pPr>
      <w:r>
        <w:rPr>
          <w:rFonts w:cstheme="minorHAnsi"/>
        </w:rPr>
        <w:t>Moderna 6m-5yr. Bivalent Booster vaccine.</w:t>
      </w:r>
    </w:p>
    <w:p w14:paraId="5F439DD0" w14:textId="5615BAFC" w:rsidR="00D16903" w:rsidRDefault="00D16903">
      <w:pPr>
        <w:numPr>
          <w:ilvl w:val="1"/>
          <w:numId w:val="75"/>
        </w:numPr>
        <w:spacing w:after="0" w:line="240" w:lineRule="auto"/>
        <w:rPr>
          <w:rFonts w:cstheme="minorHAnsi"/>
        </w:rPr>
      </w:pPr>
      <w:r>
        <w:rPr>
          <w:rFonts w:cstheme="minorHAnsi"/>
        </w:rPr>
        <w:t>Pfizer 6m-4 yr. Bivalent vaccine</w:t>
      </w:r>
      <w:r w:rsidR="00C9043D">
        <w:rPr>
          <w:rFonts w:cstheme="minorHAnsi"/>
        </w:rPr>
        <w:t xml:space="preserve"> (3</w:t>
      </w:r>
      <w:r w:rsidR="00C9043D" w:rsidRPr="00C9043D">
        <w:rPr>
          <w:rFonts w:cstheme="minorHAnsi"/>
          <w:vertAlign w:val="superscript"/>
        </w:rPr>
        <w:t>rd</w:t>
      </w:r>
      <w:r w:rsidR="00C9043D">
        <w:rPr>
          <w:rFonts w:cstheme="minorHAnsi"/>
        </w:rPr>
        <w:t xml:space="preserve"> dose)</w:t>
      </w:r>
      <w:r>
        <w:rPr>
          <w:rFonts w:cstheme="minorHAnsi"/>
        </w:rPr>
        <w:t>.</w:t>
      </w:r>
    </w:p>
    <w:p w14:paraId="1AB7CE41" w14:textId="2A43E593" w:rsidR="00D16903" w:rsidRDefault="00C9043D">
      <w:pPr>
        <w:numPr>
          <w:ilvl w:val="0"/>
          <w:numId w:val="75"/>
        </w:numPr>
        <w:spacing w:after="0" w:line="240" w:lineRule="auto"/>
        <w:rPr>
          <w:rFonts w:cstheme="minorHAnsi"/>
        </w:rPr>
      </w:pPr>
      <w:r>
        <w:rPr>
          <w:rFonts w:cstheme="minorHAnsi"/>
        </w:rPr>
        <w:t xml:space="preserve">Introduced </w:t>
      </w:r>
      <w:r w:rsidR="00D16903" w:rsidRPr="00D80839">
        <w:rPr>
          <w:rFonts w:cstheme="minorHAnsi"/>
        </w:rPr>
        <w:t>"Preferred Pronouns" section</w:t>
      </w:r>
      <w:r>
        <w:rPr>
          <w:rFonts w:cstheme="minorHAnsi"/>
        </w:rPr>
        <w:t xml:space="preserve"> in the demographic review page.</w:t>
      </w:r>
    </w:p>
    <w:p w14:paraId="5E899BAE" w14:textId="77777777" w:rsidR="00D16903" w:rsidRDefault="00D16903" w:rsidP="005035E6">
      <w:pPr>
        <w:spacing w:after="0" w:line="240" w:lineRule="auto"/>
        <w:rPr>
          <w:rFonts w:cstheme="minorHAnsi"/>
          <w:b/>
          <w:bCs/>
          <w:u w:val="single"/>
        </w:rPr>
      </w:pPr>
    </w:p>
    <w:p w14:paraId="5777206D" w14:textId="163085CC" w:rsidR="00D80839" w:rsidRDefault="00D80839" w:rsidP="005035E6">
      <w:pPr>
        <w:spacing w:after="0" w:line="240" w:lineRule="auto"/>
        <w:rPr>
          <w:rFonts w:cstheme="minorHAnsi"/>
          <w:b/>
          <w:bCs/>
          <w:u w:val="single"/>
        </w:rPr>
      </w:pPr>
      <w:r>
        <w:rPr>
          <w:rFonts w:cstheme="minorHAnsi"/>
          <w:b/>
          <w:bCs/>
          <w:u w:val="single"/>
        </w:rPr>
        <w:t>Release 16.5 (11/21/2022)</w:t>
      </w:r>
    </w:p>
    <w:p w14:paraId="2314E800" w14:textId="40DF6382" w:rsidR="00D80839" w:rsidRPr="00D80839" w:rsidRDefault="00D80839">
      <w:pPr>
        <w:numPr>
          <w:ilvl w:val="0"/>
          <w:numId w:val="75"/>
        </w:numPr>
        <w:spacing w:after="0" w:line="240" w:lineRule="auto"/>
        <w:rPr>
          <w:rFonts w:cstheme="minorHAnsi"/>
        </w:rPr>
      </w:pPr>
      <w:r w:rsidRPr="00D80839">
        <w:rPr>
          <w:rFonts w:cstheme="minorHAnsi"/>
        </w:rPr>
        <w:t>An optional field has been added during the registration process (Walk-in, Self-Registration, Call Center) for registrants preferred pronouns. </w:t>
      </w:r>
    </w:p>
    <w:p w14:paraId="7415146D" w14:textId="77777777" w:rsidR="00D80839" w:rsidRPr="00D80839" w:rsidRDefault="00D80839">
      <w:pPr>
        <w:numPr>
          <w:ilvl w:val="1"/>
          <w:numId w:val="75"/>
        </w:numPr>
        <w:spacing w:after="0" w:line="240" w:lineRule="auto"/>
        <w:rPr>
          <w:rFonts w:cstheme="minorHAnsi"/>
        </w:rPr>
      </w:pPr>
      <w:r w:rsidRPr="00D80839">
        <w:rPr>
          <w:rFonts w:cstheme="minorHAnsi"/>
        </w:rPr>
        <w:t>A new column has been added to the </w:t>
      </w:r>
      <w:r w:rsidRPr="00D80839">
        <w:rPr>
          <w:rFonts w:cstheme="minorHAnsi"/>
          <w:i/>
          <w:iCs/>
        </w:rPr>
        <w:t>Appointments by Jurisdiction</w:t>
      </w:r>
      <w:r w:rsidRPr="00D80839">
        <w:rPr>
          <w:rFonts w:cstheme="minorHAnsi"/>
        </w:rPr>
        <w:t> report to display </w:t>
      </w:r>
      <w:r w:rsidRPr="00D80839">
        <w:rPr>
          <w:rFonts w:cstheme="minorHAnsi"/>
          <w:i/>
          <w:iCs/>
        </w:rPr>
        <w:t>Preferred Pronouns</w:t>
      </w:r>
    </w:p>
    <w:p w14:paraId="67BD7DED" w14:textId="54F94C97" w:rsidR="00D80839" w:rsidRDefault="00D80839">
      <w:pPr>
        <w:numPr>
          <w:ilvl w:val="1"/>
          <w:numId w:val="75"/>
        </w:numPr>
        <w:spacing w:after="0" w:line="240" w:lineRule="auto"/>
        <w:rPr>
          <w:rFonts w:cstheme="minorHAnsi"/>
        </w:rPr>
      </w:pPr>
      <w:r w:rsidRPr="00D80839">
        <w:rPr>
          <w:rFonts w:cstheme="minorHAnsi"/>
        </w:rPr>
        <w:t xml:space="preserve">The demographic page during the review process now displays a "Preferred Pronouns" </w:t>
      </w:r>
      <w:proofErr w:type="gramStart"/>
      <w:r w:rsidRPr="00D80839">
        <w:rPr>
          <w:rFonts w:cstheme="minorHAnsi"/>
        </w:rPr>
        <w:t>section</w:t>
      </w:r>
      <w:proofErr w:type="gramEnd"/>
    </w:p>
    <w:p w14:paraId="7AFC18F0" w14:textId="77777777" w:rsidR="00D80839" w:rsidRPr="00D80839" w:rsidRDefault="00D80839" w:rsidP="00D80839">
      <w:pPr>
        <w:spacing w:after="0" w:line="240" w:lineRule="auto"/>
        <w:ind w:left="1440"/>
        <w:rPr>
          <w:rFonts w:cstheme="minorHAnsi"/>
        </w:rPr>
      </w:pPr>
    </w:p>
    <w:p w14:paraId="6B94CF54" w14:textId="5792315A" w:rsidR="00D80839" w:rsidRDefault="00D80839">
      <w:pPr>
        <w:numPr>
          <w:ilvl w:val="0"/>
          <w:numId w:val="75"/>
        </w:numPr>
        <w:spacing w:after="0" w:line="240" w:lineRule="auto"/>
        <w:rPr>
          <w:rFonts w:cstheme="minorHAnsi"/>
        </w:rPr>
      </w:pPr>
      <w:r w:rsidRPr="00D80839">
        <w:rPr>
          <w:rFonts w:cstheme="minorHAnsi"/>
        </w:rPr>
        <w:t xml:space="preserve">VIIS Data exchange process now includes "Site of Injection" data </w:t>
      </w:r>
      <w:proofErr w:type="gramStart"/>
      <w:r w:rsidRPr="00D80839">
        <w:rPr>
          <w:rFonts w:cstheme="minorHAnsi"/>
        </w:rPr>
        <w:t>points</w:t>
      </w:r>
      <w:proofErr w:type="gramEnd"/>
      <w:r w:rsidRPr="00D80839">
        <w:rPr>
          <w:rFonts w:cstheme="minorHAnsi"/>
        </w:rPr>
        <w:t xml:space="preserve"> </w:t>
      </w:r>
    </w:p>
    <w:p w14:paraId="1E7C2329" w14:textId="77777777" w:rsidR="00D80839" w:rsidRPr="00D80839" w:rsidRDefault="00D80839" w:rsidP="00D80839">
      <w:pPr>
        <w:spacing w:after="0" w:line="240" w:lineRule="auto"/>
        <w:ind w:left="720"/>
        <w:rPr>
          <w:rFonts w:cstheme="minorHAnsi"/>
        </w:rPr>
      </w:pPr>
    </w:p>
    <w:p w14:paraId="46E2A860" w14:textId="1B5DB117" w:rsidR="00D80839" w:rsidRDefault="00D80839">
      <w:pPr>
        <w:numPr>
          <w:ilvl w:val="0"/>
          <w:numId w:val="75"/>
        </w:numPr>
        <w:spacing w:after="0" w:line="240" w:lineRule="auto"/>
        <w:rPr>
          <w:rFonts w:cstheme="minorHAnsi"/>
        </w:rPr>
      </w:pPr>
      <w:r w:rsidRPr="00D80839">
        <w:rPr>
          <w:rFonts w:cstheme="minorHAnsi"/>
        </w:rPr>
        <w:t>Sign in with Google (COV)" has been replaced with "Sign in with Okta (COV)" for all applications (Beta environment, Bug Tracker, Vaccine Interest Form, Provider Registry) except the VASE application. </w:t>
      </w:r>
    </w:p>
    <w:p w14:paraId="745F86FC" w14:textId="77777777" w:rsidR="00D80839" w:rsidRPr="00D80839" w:rsidRDefault="00D80839" w:rsidP="00D80839">
      <w:pPr>
        <w:spacing w:after="0" w:line="240" w:lineRule="auto"/>
        <w:rPr>
          <w:rFonts w:cstheme="minorHAnsi"/>
        </w:rPr>
      </w:pPr>
    </w:p>
    <w:p w14:paraId="54B974BD" w14:textId="09934B1A" w:rsidR="00D80839" w:rsidRDefault="00D80839">
      <w:pPr>
        <w:numPr>
          <w:ilvl w:val="0"/>
          <w:numId w:val="76"/>
        </w:numPr>
        <w:spacing w:after="0" w:line="240" w:lineRule="auto"/>
        <w:rPr>
          <w:rFonts w:cstheme="minorHAnsi"/>
        </w:rPr>
      </w:pPr>
      <w:r w:rsidRPr="00D80839">
        <w:rPr>
          <w:rFonts w:cstheme="minorHAnsi"/>
        </w:rPr>
        <w:t xml:space="preserve">Moderna 6M-5Y registrants can sign up for a Pfizer 5-11 Bivalent booster with completion of their primary series (2 doses) </w:t>
      </w:r>
    </w:p>
    <w:p w14:paraId="2BDD79BF" w14:textId="77777777" w:rsidR="00D80839" w:rsidRPr="00D80839" w:rsidRDefault="00D80839" w:rsidP="00D80839">
      <w:pPr>
        <w:spacing w:after="0" w:line="240" w:lineRule="auto"/>
        <w:ind w:left="720"/>
        <w:rPr>
          <w:rFonts w:cstheme="minorHAnsi"/>
        </w:rPr>
      </w:pPr>
    </w:p>
    <w:p w14:paraId="69C055BE" w14:textId="6A944E3B" w:rsidR="00D80839" w:rsidRPr="00D80839" w:rsidRDefault="00D80839">
      <w:pPr>
        <w:numPr>
          <w:ilvl w:val="0"/>
          <w:numId w:val="76"/>
        </w:numPr>
        <w:spacing w:after="0" w:line="240" w:lineRule="auto"/>
        <w:rPr>
          <w:rFonts w:cstheme="minorHAnsi"/>
        </w:rPr>
      </w:pPr>
      <w:r w:rsidRPr="00D80839">
        <w:rPr>
          <w:rFonts w:cstheme="minorHAnsi"/>
        </w:rPr>
        <w:t>Inactive sites will no longer be displayed when adding a role to a user's account. </w:t>
      </w:r>
    </w:p>
    <w:p w14:paraId="28186E0B" w14:textId="77777777" w:rsidR="00D80839" w:rsidRDefault="00D80839" w:rsidP="005035E6">
      <w:pPr>
        <w:spacing w:after="0" w:line="240" w:lineRule="auto"/>
        <w:rPr>
          <w:rFonts w:cstheme="minorHAnsi"/>
          <w:b/>
          <w:bCs/>
          <w:u w:val="single"/>
        </w:rPr>
      </w:pPr>
    </w:p>
    <w:p w14:paraId="6801D15C" w14:textId="0B1FA12E" w:rsidR="005035E6" w:rsidRDefault="005035E6" w:rsidP="005035E6">
      <w:pPr>
        <w:spacing w:after="0" w:line="240" w:lineRule="auto"/>
        <w:rPr>
          <w:rFonts w:cstheme="minorHAnsi"/>
          <w:b/>
          <w:bCs/>
          <w:u w:val="single"/>
        </w:rPr>
      </w:pPr>
      <w:r w:rsidRPr="001741E5">
        <w:rPr>
          <w:rFonts w:cstheme="minorHAnsi"/>
          <w:b/>
          <w:bCs/>
          <w:u w:val="single"/>
        </w:rPr>
        <w:t xml:space="preserve">Release </w:t>
      </w:r>
      <w:r>
        <w:rPr>
          <w:rFonts w:cstheme="minorHAnsi"/>
          <w:b/>
          <w:bCs/>
          <w:u w:val="single"/>
        </w:rPr>
        <w:t xml:space="preserve">16.4 </w:t>
      </w:r>
      <w:r w:rsidRPr="001741E5">
        <w:rPr>
          <w:rFonts w:cstheme="minorHAnsi"/>
          <w:b/>
          <w:bCs/>
          <w:u w:val="single"/>
        </w:rPr>
        <w:t>(</w:t>
      </w:r>
      <w:r>
        <w:rPr>
          <w:rFonts w:cstheme="minorHAnsi"/>
          <w:b/>
          <w:bCs/>
          <w:u w:val="single"/>
        </w:rPr>
        <w:t>10/31</w:t>
      </w:r>
      <w:r w:rsidRPr="001741E5">
        <w:rPr>
          <w:rFonts w:cstheme="minorHAnsi"/>
          <w:b/>
          <w:bCs/>
          <w:u w:val="single"/>
        </w:rPr>
        <w:t>/2022)</w:t>
      </w:r>
    </w:p>
    <w:p w14:paraId="098C63F4" w14:textId="7BD0BF76" w:rsidR="005035E6" w:rsidRDefault="005035E6">
      <w:pPr>
        <w:pStyle w:val="ListParagraph"/>
        <w:numPr>
          <w:ilvl w:val="0"/>
          <w:numId w:val="74"/>
        </w:numPr>
        <w:spacing w:after="0" w:line="240" w:lineRule="auto"/>
        <w:rPr>
          <w:rFonts w:eastAsia="Times New Roman" w:cstheme="minorHAnsi"/>
          <w:color w:val="000000"/>
        </w:rPr>
      </w:pPr>
      <w:r w:rsidRPr="005035E6">
        <w:rPr>
          <w:rFonts w:eastAsia="Times New Roman" w:cstheme="minorHAnsi"/>
          <w:color w:val="000000"/>
        </w:rPr>
        <w:t xml:space="preserve">VASE+ MPX Eligibility Questionnaire order has been updated to reflect new recommended guidelines. </w:t>
      </w:r>
    </w:p>
    <w:p w14:paraId="124E1AEA" w14:textId="77777777" w:rsidR="005035E6" w:rsidRPr="005035E6" w:rsidRDefault="005035E6" w:rsidP="005035E6">
      <w:pPr>
        <w:pStyle w:val="ListParagraph"/>
        <w:spacing w:after="0" w:line="240" w:lineRule="auto"/>
        <w:rPr>
          <w:rFonts w:eastAsia="Times New Roman" w:cstheme="minorHAnsi"/>
          <w:color w:val="000000"/>
        </w:rPr>
      </w:pPr>
    </w:p>
    <w:p w14:paraId="410B1910" w14:textId="2F744555" w:rsidR="005035E6" w:rsidRDefault="005035E6">
      <w:pPr>
        <w:pStyle w:val="ListParagraph"/>
        <w:numPr>
          <w:ilvl w:val="0"/>
          <w:numId w:val="74"/>
        </w:numPr>
        <w:spacing w:after="0" w:line="240" w:lineRule="auto"/>
        <w:rPr>
          <w:rFonts w:eastAsia="Times New Roman" w:cstheme="minorHAnsi"/>
          <w:color w:val="000000"/>
        </w:rPr>
      </w:pPr>
      <w:r w:rsidRPr="005035E6">
        <w:rPr>
          <w:rFonts w:eastAsia="Times New Roman" w:cstheme="minorHAnsi"/>
          <w:color w:val="000000"/>
        </w:rPr>
        <w:t>VASE+ user password length requirement has been increased from 10 to 14 characters</w:t>
      </w:r>
      <w:r>
        <w:rPr>
          <w:rFonts w:eastAsia="Times New Roman" w:cstheme="minorHAnsi"/>
          <w:color w:val="000000"/>
        </w:rPr>
        <w:t>.</w:t>
      </w:r>
    </w:p>
    <w:p w14:paraId="61CD43A4" w14:textId="77777777" w:rsidR="005035E6" w:rsidRPr="005035E6" w:rsidRDefault="005035E6" w:rsidP="005035E6">
      <w:pPr>
        <w:pStyle w:val="ListParagraph"/>
        <w:rPr>
          <w:rFonts w:eastAsia="Times New Roman" w:cstheme="minorHAnsi"/>
          <w:color w:val="000000"/>
        </w:rPr>
      </w:pPr>
    </w:p>
    <w:p w14:paraId="23974EB1" w14:textId="0AD57C02" w:rsidR="005035E6" w:rsidRDefault="005035E6">
      <w:pPr>
        <w:pStyle w:val="ListParagraph"/>
        <w:numPr>
          <w:ilvl w:val="0"/>
          <w:numId w:val="74"/>
        </w:numPr>
        <w:spacing w:after="0" w:line="240" w:lineRule="auto"/>
        <w:rPr>
          <w:rFonts w:eastAsia="Times New Roman" w:cstheme="minorHAnsi"/>
          <w:color w:val="000000"/>
        </w:rPr>
      </w:pPr>
      <w:r w:rsidRPr="005035E6">
        <w:rPr>
          <w:rFonts w:eastAsia="Times New Roman" w:cstheme="minorHAnsi"/>
          <w:color w:val="000000"/>
        </w:rPr>
        <w:t>Site of Injection options have been updated in Vaccine Administration page</w:t>
      </w:r>
      <w:r>
        <w:rPr>
          <w:rFonts w:eastAsia="Times New Roman" w:cstheme="minorHAnsi"/>
          <w:color w:val="000000"/>
        </w:rPr>
        <w:t>. Users can now select “</w:t>
      </w:r>
      <w:r w:rsidRPr="005035E6">
        <w:rPr>
          <w:rFonts w:eastAsia="Times New Roman" w:cstheme="minorHAnsi"/>
          <w:color w:val="000000"/>
        </w:rPr>
        <w:t xml:space="preserve">RPC </w:t>
      </w:r>
      <w:r>
        <w:rPr>
          <w:rFonts w:eastAsia="Times New Roman" w:cstheme="minorHAnsi"/>
          <w:color w:val="000000"/>
        </w:rPr>
        <w:t>–</w:t>
      </w:r>
      <w:r w:rsidRPr="005035E6">
        <w:rPr>
          <w:rFonts w:eastAsia="Times New Roman" w:cstheme="minorHAnsi"/>
          <w:color w:val="000000"/>
        </w:rPr>
        <w:t xml:space="preserve"> Scapula</w:t>
      </w:r>
      <w:r>
        <w:rPr>
          <w:rFonts w:eastAsia="Times New Roman" w:cstheme="minorHAnsi"/>
          <w:color w:val="000000"/>
        </w:rPr>
        <w:t>”</w:t>
      </w:r>
      <w:r w:rsidRPr="005035E6">
        <w:rPr>
          <w:rFonts w:eastAsia="Times New Roman" w:cstheme="minorHAnsi"/>
          <w:color w:val="000000"/>
        </w:rPr>
        <w:t xml:space="preserve"> and </w:t>
      </w:r>
      <w:r>
        <w:rPr>
          <w:rFonts w:eastAsia="Times New Roman" w:cstheme="minorHAnsi"/>
          <w:color w:val="000000"/>
        </w:rPr>
        <w:t>“</w:t>
      </w:r>
      <w:r w:rsidRPr="005035E6">
        <w:rPr>
          <w:rFonts w:eastAsia="Times New Roman" w:cstheme="minorHAnsi"/>
          <w:color w:val="000000"/>
        </w:rPr>
        <w:t xml:space="preserve">LPC </w:t>
      </w:r>
      <w:r>
        <w:rPr>
          <w:rFonts w:eastAsia="Times New Roman" w:cstheme="minorHAnsi"/>
          <w:color w:val="000000"/>
        </w:rPr>
        <w:t>–</w:t>
      </w:r>
      <w:r w:rsidRPr="005035E6">
        <w:rPr>
          <w:rFonts w:eastAsia="Times New Roman" w:cstheme="minorHAnsi"/>
          <w:color w:val="000000"/>
        </w:rPr>
        <w:t xml:space="preserve"> Scapula</w:t>
      </w:r>
      <w:r>
        <w:rPr>
          <w:rFonts w:eastAsia="Times New Roman" w:cstheme="minorHAnsi"/>
          <w:color w:val="000000"/>
        </w:rPr>
        <w:t>”. “Back” and “Other” have been removed.</w:t>
      </w:r>
    </w:p>
    <w:p w14:paraId="7DB3272C" w14:textId="77777777" w:rsidR="005035E6" w:rsidRPr="005035E6" w:rsidRDefault="005035E6" w:rsidP="005035E6">
      <w:pPr>
        <w:pStyle w:val="ListParagraph"/>
        <w:rPr>
          <w:rFonts w:eastAsia="Times New Roman" w:cstheme="minorHAnsi"/>
          <w:color w:val="000000"/>
        </w:rPr>
      </w:pPr>
    </w:p>
    <w:p w14:paraId="3B0303BC" w14:textId="2E5ABE87" w:rsidR="005035E6" w:rsidRDefault="005035E6">
      <w:pPr>
        <w:pStyle w:val="ListParagraph"/>
        <w:numPr>
          <w:ilvl w:val="0"/>
          <w:numId w:val="74"/>
        </w:numPr>
        <w:spacing w:after="0" w:line="240" w:lineRule="auto"/>
        <w:rPr>
          <w:rFonts w:eastAsia="Times New Roman" w:cstheme="minorHAnsi"/>
          <w:color w:val="000000"/>
        </w:rPr>
      </w:pPr>
      <w:r w:rsidRPr="005035E6">
        <w:rPr>
          <w:rFonts w:eastAsia="Times New Roman" w:cstheme="minorHAnsi"/>
          <w:color w:val="000000"/>
        </w:rPr>
        <w:t xml:space="preserve">A new "Vaccine Type" column has been introduced in Clinic Schedules and Clinic </w:t>
      </w:r>
      <w:proofErr w:type="gramStart"/>
      <w:r w:rsidRPr="005035E6">
        <w:rPr>
          <w:rFonts w:eastAsia="Times New Roman" w:cstheme="minorHAnsi"/>
          <w:color w:val="000000"/>
        </w:rPr>
        <w:t>Lots</w:t>
      </w:r>
      <w:proofErr w:type="gramEnd"/>
      <w:r w:rsidRPr="005035E6">
        <w:rPr>
          <w:rFonts w:eastAsia="Times New Roman" w:cstheme="minorHAnsi"/>
          <w:color w:val="000000"/>
        </w:rPr>
        <w:t xml:space="preserve"> Setup screens</w:t>
      </w:r>
      <w:r>
        <w:rPr>
          <w:rFonts w:eastAsia="Times New Roman" w:cstheme="minorHAnsi"/>
          <w:color w:val="000000"/>
        </w:rPr>
        <w:t>.</w:t>
      </w:r>
    </w:p>
    <w:p w14:paraId="02F575B2" w14:textId="77777777" w:rsidR="005035E6" w:rsidRPr="005035E6" w:rsidRDefault="005035E6" w:rsidP="005035E6">
      <w:pPr>
        <w:pStyle w:val="ListParagraph"/>
        <w:rPr>
          <w:rFonts w:eastAsia="Times New Roman" w:cstheme="minorHAnsi"/>
          <w:color w:val="000000"/>
        </w:rPr>
      </w:pPr>
    </w:p>
    <w:p w14:paraId="6A4C0F57" w14:textId="3C8DBC02" w:rsidR="005035E6" w:rsidRPr="005035E6" w:rsidRDefault="005035E6" w:rsidP="005035E6">
      <w:pPr>
        <w:pStyle w:val="ListParagraph"/>
        <w:spacing w:after="0" w:line="240" w:lineRule="auto"/>
        <w:rPr>
          <w:rFonts w:eastAsia="Times New Roman" w:cstheme="minorHAnsi"/>
          <w:color w:val="000000"/>
        </w:rPr>
      </w:pPr>
    </w:p>
    <w:p w14:paraId="11A280EE" w14:textId="2C6B2E61" w:rsidR="0010133E" w:rsidRDefault="0010133E" w:rsidP="0010133E">
      <w:pPr>
        <w:spacing w:after="0" w:line="240" w:lineRule="auto"/>
        <w:rPr>
          <w:rFonts w:cstheme="minorHAnsi"/>
          <w:b/>
          <w:bCs/>
          <w:u w:val="single"/>
        </w:rPr>
      </w:pPr>
      <w:r w:rsidRPr="001741E5">
        <w:rPr>
          <w:rFonts w:cstheme="minorHAnsi"/>
          <w:b/>
          <w:bCs/>
          <w:u w:val="single"/>
        </w:rPr>
        <w:t xml:space="preserve">Release </w:t>
      </w:r>
      <w:r>
        <w:rPr>
          <w:rFonts w:cstheme="minorHAnsi"/>
          <w:b/>
          <w:bCs/>
          <w:u w:val="single"/>
        </w:rPr>
        <w:t xml:space="preserve">16.3 </w:t>
      </w:r>
      <w:r w:rsidRPr="001741E5">
        <w:rPr>
          <w:rFonts w:cstheme="minorHAnsi"/>
          <w:b/>
          <w:bCs/>
          <w:u w:val="single"/>
        </w:rPr>
        <w:t>(</w:t>
      </w:r>
      <w:r>
        <w:rPr>
          <w:rFonts w:cstheme="minorHAnsi"/>
          <w:b/>
          <w:bCs/>
          <w:u w:val="single"/>
        </w:rPr>
        <w:t>10/24</w:t>
      </w:r>
      <w:r w:rsidRPr="001741E5">
        <w:rPr>
          <w:rFonts w:cstheme="minorHAnsi"/>
          <w:b/>
          <w:bCs/>
          <w:u w:val="single"/>
        </w:rPr>
        <w:t>/2022)</w:t>
      </w:r>
    </w:p>
    <w:p w14:paraId="1FBD42A9" w14:textId="4FFD76C2" w:rsidR="0010133E" w:rsidRPr="0010133E" w:rsidRDefault="0010133E">
      <w:pPr>
        <w:pStyle w:val="ListParagraph"/>
        <w:numPr>
          <w:ilvl w:val="0"/>
          <w:numId w:val="73"/>
        </w:numPr>
        <w:spacing w:after="0" w:line="240" w:lineRule="auto"/>
        <w:rPr>
          <w:rFonts w:cstheme="minorHAnsi"/>
          <w:b/>
          <w:bCs/>
          <w:u w:val="single"/>
        </w:rPr>
      </w:pPr>
      <w:r w:rsidRPr="0010133E">
        <w:rPr>
          <w:rFonts w:eastAsia="Times New Roman" w:cstheme="minorHAnsi"/>
          <w:color w:val="000000"/>
        </w:rPr>
        <w:t>Novavax Vaccine CVX 211 </w:t>
      </w:r>
      <w:r w:rsidRPr="0010133E">
        <w:rPr>
          <w:rFonts w:eastAsia="Times New Roman" w:cstheme="minorHAnsi"/>
          <w:color w:val="000000"/>
          <w:u w:val="single"/>
        </w:rPr>
        <w:t>may also be </w:t>
      </w:r>
      <w:r w:rsidRPr="0010133E">
        <w:rPr>
          <w:rFonts w:eastAsia="Times New Roman" w:cstheme="minorHAnsi"/>
          <w:color w:val="000000"/>
        </w:rPr>
        <w:t xml:space="preserve">administered as a First Booster Dose only for ages 18+ and who have completed </w:t>
      </w:r>
      <w:r>
        <w:rPr>
          <w:rFonts w:eastAsia="Times New Roman" w:cstheme="minorHAnsi"/>
          <w:color w:val="000000"/>
        </w:rPr>
        <w:t>a</w:t>
      </w:r>
      <w:r w:rsidRPr="0010133E">
        <w:rPr>
          <w:rFonts w:eastAsia="Times New Roman" w:cstheme="minorHAnsi"/>
          <w:color w:val="000000"/>
        </w:rPr>
        <w:t xml:space="preserve"> COVID-19 primary series (Pfizer 12+, Moderna 12+, J&amp;J 18+, Novavax 12+ and Other WHO Approved Vaccines)</w:t>
      </w:r>
      <w:r>
        <w:rPr>
          <w:rFonts w:eastAsia="Times New Roman" w:cstheme="minorHAnsi"/>
          <w:color w:val="000000"/>
        </w:rPr>
        <w:br/>
      </w:r>
    </w:p>
    <w:p w14:paraId="5A648C71" w14:textId="50DF4094" w:rsidR="0010133E" w:rsidRPr="0010133E" w:rsidRDefault="0010133E">
      <w:pPr>
        <w:pStyle w:val="ListParagraph"/>
        <w:numPr>
          <w:ilvl w:val="0"/>
          <w:numId w:val="73"/>
        </w:numPr>
        <w:spacing w:after="0" w:line="240" w:lineRule="auto"/>
        <w:rPr>
          <w:rFonts w:cstheme="minorHAnsi"/>
          <w:b/>
          <w:bCs/>
          <w:u w:val="single"/>
        </w:rPr>
      </w:pPr>
      <w:r w:rsidRPr="0010133E">
        <w:rPr>
          <w:rFonts w:eastAsia="Times New Roman" w:cstheme="minorHAnsi"/>
          <w:color w:val="000000"/>
        </w:rPr>
        <w:t>Minimum registrant age is updated to 6 months for the Fluarix vaccination.</w:t>
      </w:r>
    </w:p>
    <w:p w14:paraId="3691741A" w14:textId="77777777" w:rsidR="0010133E" w:rsidRDefault="0010133E" w:rsidP="00595DA8">
      <w:pPr>
        <w:spacing w:after="0" w:line="240" w:lineRule="auto"/>
        <w:rPr>
          <w:rFonts w:cstheme="minorHAnsi"/>
          <w:b/>
          <w:bCs/>
          <w:u w:val="single"/>
        </w:rPr>
      </w:pPr>
    </w:p>
    <w:p w14:paraId="72CC5A7C" w14:textId="62BB4810" w:rsidR="00595DA8" w:rsidRDefault="00595DA8" w:rsidP="00595DA8">
      <w:pPr>
        <w:spacing w:after="0" w:line="240" w:lineRule="auto"/>
        <w:rPr>
          <w:rFonts w:cstheme="minorHAnsi"/>
          <w:b/>
          <w:bCs/>
          <w:u w:val="single"/>
        </w:rPr>
      </w:pPr>
      <w:r w:rsidRPr="001741E5">
        <w:rPr>
          <w:rFonts w:cstheme="minorHAnsi"/>
          <w:b/>
          <w:bCs/>
          <w:u w:val="single"/>
        </w:rPr>
        <w:t xml:space="preserve">Release </w:t>
      </w:r>
      <w:r>
        <w:rPr>
          <w:rFonts w:cstheme="minorHAnsi"/>
          <w:b/>
          <w:bCs/>
          <w:u w:val="single"/>
        </w:rPr>
        <w:t xml:space="preserve">16.2.3 </w:t>
      </w:r>
      <w:r w:rsidRPr="001741E5">
        <w:rPr>
          <w:rFonts w:cstheme="minorHAnsi"/>
          <w:b/>
          <w:bCs/>
          <w:u w:val="single"/>
        </w:rPr>
        <w:t>(</w:t>
      </w:r>
      <w:r>
        <w:rPr>
          <w:rFonts w:cstheme="minorHAnsi"/>
          <w:b/>
          <w:bCs/>
          <w:u w:val="single"/>
        </w:rPr>
        <w:t>10/20</w:t>
      </w:r>
      <w:r w:rsidRPr="001741E5">
        <w:rPr>
          <w:rFonts w:cstheme="minorHAnsi"/>
          <w:b/>
          <w:bCs/>
          <w:u w:val="single"/>
        </w:rPr>
        <w:t>/2022)</w:t>
      </w:r>
    </w:p>
    <w:p w14:paraId="54DBB087" w14:textId="6A89247F" w:rsidR="00595DA8" w:rsidRPr="00595DA8" w:rsidRDefault="00595DA8">
      <w:pPr>
        <w:pStyle w:val="ListParagraph"/>
        <w:numPr>
          <w:ilvl w:val="0"/>
          <w:numId w:val="72"/>
        </w:numPr>
        <w:spacing w:after="0" w:line="240" w:lineRule="auto"/>
        <w:rPr>
          <w:rFonts w:cstheme="minorHAnsi"/>
          <w:b/>
          <w:bCs/>
          <w:u w:val="single"/>
        </w:rPr>
      </w:pPr>
      <w:r>
        <w:rPr>
          <w:rFonts w:cstheme="minorHAnsi"/>
          <w:color w:val="222222"/>
          <w:shd w:val="clear" w:color="auto" w:fill="FFFFFF"/>
        </w:rPr>
        <w:lastRenderedPageBreak/>
        <w:t>Updated the Spanish version of the public portal, “Vacuna contra la Gripe” has been replaced with “Gripe.”</w:t>
      </w:r>
      <w:r w:rsidR="0010133E">
        <w:rPr>
          <w:rFonts w:cstheme="minorHAnsi"/>
          <w:color w:val="222222"/>
          <w:shd w:val="clear" w:color="auto" w:fill="FFFFFF"/>
        </w:rPr>
        <w:br/>
      </w:r>
    </w:p>
    <w:p w14:paraId="53F49E85" w14:textId="2A49FE4B" w:rsidR="00595DA8" w:rsidRPr="00595DA8" w:rsidRDefault="00595DA8">
      <w:pPr>
        <w:pStyle w:val="ListParagraph"/>
        <w:numPr>
          <w:ilvl w:val="0"/>
          <w:numId w:val="72"/>
        </w:numPr>
        <w:spacing w:after="0" w:line="240" w:lineRule="auto"/>
        <w:rPr>
          <w:rFonts w:cstheme="minorHAnsi"/>
          <w:b/>
          <w:bCs/>
          <w:u w:val="single"/>
        </w:rPr>
      </w:pPr>
      <w:r>
        <w:rPr>
          <w:rFonts w:cstheme="minorHAnsi"/>
        </w:rPr>
        <w:t>Updated the English version of the public portal to be more mobil</w:t>
      </w:r>
      <w:r w:rsidR="004A43CA">
        <w:rPr>
          <w:rFonts w:cstheme="minorHAnsi"/>
        </w:rPr>
        <w:t>e</w:t>
      </w:r>
      <w:r>
        <w:rPr>
          <w:rFonts w:cstheme="minorHAnsi"/>
        </w:rPr>
        <w:t xml:space="preserve">-friendly. </w:t>
      </w:r>
      <w:r w:rsidR="0010133E">
        <w:rPr>
          <w:rFonts w:cstheme="minorHAnsi"/>
        </w:rPr>
        <w:br/>
      </w:r>
    </w:p>
    <w:p w14:paraId="6DE98C00" w14:textId="326110AD" w:rsidR="00595DA8" w:rsidRPr="00595DA8" w:rsidRDefault="00595DA8">
      <w:pPr>
        <w:pStyle w:val="ListParagraph"/>
        <w:numPr>
          <w:ilvl w:val="0"/>
          <w:numId w:val="72"/>
        </w:numPr>
        <w:spacing w:after="0" w:line="240" w:lineRule="auto"/>
        <w:rPr>
          <w:rFonts w:cstheme="minorHAnsi"/>
          <w:b/>
          <w:bCs/>
          <w:u w:val="single"/>
        </w:rPr>
      </w:pPr>
      <w:r>
        <w:rPr>
          <w:rFonts w:cstheme="minorHAnsi"/>
        </w:rPr>
        <w:t xml:space="preserve">Call center staff </w:t>
      </w:r>
      <w:r w:rsidR="004A43CA">
        <w:rPr>
          <w:rFonts w:cstheme="minorHAnsi"/>
        </w:rPr>
        <w:t>can</w:t>
      </w:r>
      <w:r>
        <w:rPr>
          <w:rFonts w:cstheme="minorHAnsi"/>
        </w:rPr>
        <w:t xml:space="preserve"> schedule appointments for existing registrants (those with previous vaccination records in VASE+). </w:t>
      </w:r>
    </w:p>
    <w:p w14:paraId="047AB708" w14:textId="77777777" w:rsidR="00595DA8" w:rsidRDefault="00595DA8" w:rsidP="00E225C7">
      <w:pPr>
        <w:spacing w:after="0" w:line="240" w:lineRule="auto"/>
        <w:rPr>
          <w:rFonts w:cstheme="minorHAnsi"/>
          <w:b/>
          <w:bCs/>
          <w:u w:val="single"/>
        </w:rPr>
      </w:pPr>
    </w:p>
    <w:p w14:paraId="5122F487" w14:textId="5A37A6E0" w:rsidR="00E225C7" w:rsidRDefault="00E225C7" w:rsidP="00E225C7">
      <w:pPr>
        <w:spacing w:after="0" w:line="240" w:lineRule="auto"/>
        <w:rPr>
          <w:rFonts w:cstheme="minorHAnsi"/>
          <w:b/>
          <w:bCs/>
          <w:u w:val="single"/>
        </w:rPr>
      </w:pPr>
      <w:r w:rsidRPr="001741E5">
        <w:rPr>
          <w:rFonts w:cstheme="minorHAnsi"/>
          <w:b/>
          <w:bCs/>
          <w:u w:val="single"/>
        </w:rPr>
        <w:t xml:space="preserve">Release </w:t>
      </w:r>
      <w:r>
        <w:rPr>
          <w:rFonts w:cstheme="minorHAnsi"/>
          <w:b/>
          <w:bCs/>
          <w:u w:val="single"/>
        </w:rPr>
        <w:t>16.2.1 and 16.2.</w:t>
      </w:r>
      <w:r w:rsidR="00595DA8">
        <w:rPr>
          <w:rFonts w:cstheme="minorHAnsi"/>
          <w:b/>
          <w:bCs/>
          <w:u w:val="single"/>
        </w:rPr>
        <w:t>2</w:t>
      </w:r>
      <w:r w:rsidRPr="001741E5">
        <w:rPr>
          <w:rFonts w:cstheme="minorHAnsi"/>
          <w:b/>
          <w:bCs/>
          <w:u w:val="single"/>
        </w:rPr>
        <w:t xml:space="preserve"> (</w:t>
      </w:r>
      <w:r>
        <w:rPr>
          <w:rFonts w:cstheme="minorHAnsi"/>
          <w:b/>
          <w:bCs/>
          <w:u w:val="single"/>
        </w:rPr>
        <w:t>10/18</w:t>
      </w:r>
      <w:r w:rsidRPr="001741E5">
        <w:rPr>
          <w:rFonts w:cstheme="minorHAnsi"/>
          <w:b/>
          <w:bCs/>
          <w:u w:val="single"/>
        </w:rPr>
        <w:t>/2022)</w:t>
      </w:r>
    </w:p>
    <w:p w14:paraId="1D4B2C1D" w14:textId="6A1B0938" w:rsidR="00E225C7" w:rsidRPr="006E17AD" w:rsidRDefault="00E225C7">
      <w:pPr>
        <w:pStyle w:val="ListParagraph"/>
        <w:numPr>
          <w:ilvl w:val="0"/>
          <w:numId w:val="72"/>
        </w:numPr>
        <w:spacing w:after="0" w:line="240" w:lineRule="auto"/>
        <w:rPr>
          <w:rFonts w:cstheme="minorHAnsi"/>
          <w:b/>
          <w:bCs/>
          <w:u w:val="single"/>
        </w:rPr>
      </w:pPr>
      <w:r w:rsidRPr="00E225C7">
        <w:rPr>
          <w:rFonts w:cstheme="minorHAnsi"/>
          <w:color w:val="222222"/>
          <w:shd w:val="clear" w:color="auto" w:fill="FFFFFF"/>
        </w:rPr>
        <w:t xml:space="preserve">An updated banner has been placed on the </w:t>
      </w:r>
      <w:proofErr w:type="spellStart"/>
      <w:r w:rsidRPr="00E225C7">
        <w:rPr>
          <w:rFonts w:cstheme="minorHAnsi"/>
          <w:color w:val="222222"/>
          <w:shd w:val="clear" w:color="auto" w:fill="FFFFFF"/>
        </w:rPr>
        <w:t>Self</w:t>
      </w:r>
      <w:proofErr w:type="spellEnd"/>
      <w:r w:rsidRPr="00E225C7">
        <w:rPr>
          <w:rFonts w:cstheme="minorHAnsi"/>
          <w:color w:val="222222"/>
          <w:shd w:val="clear" w:color="auto" w:fill="FFFFFF"/>
        </w:rPr>
        <w:t xml:space="preserve"> Registration portal for users who are signing up for a COVID-19 Vaccination post MPX vaccination.</w:t>
      </w:r>
    </w:p>
    <w:p w14:paraId="301B939C" w14:textId="04B79B84" w:rsidR="00A84270" w:rsidRPr="00A84270" w:rsidRDefault="00A84270">
      <w:pPr>
        <w:pStyle w:val="ListParagraph"/>
        <w:numPr>
          <w:ilvl w:val="1"/>
          <w:numId w:val="72"/>
        </w:numPr>
        <w:spacing w:after="0" w:line="240" w:lineRule="auto"/>
        <w:rPr>
          <w:rFonts w:cstheme="minorHAnsi"/>
          <w:b/>
          <w:bCs/>
          <w:u w:val="single"/>
        </w:rPr>
      </w:pPr>
      <w:r w:rsidRPr="00A84270">
        <w:rPr>
          <w:rFonts w:cstheme="minorHAnsi"/>
          <w:color w:val="000000"/>
          <w:shd w:val="clear" w:color="auto" w:fill="FFFFFF"/>
        </w:rPr>
        <w:t xml:space="preserve">Caution: Monkeypox vaccination should not be delayed because of recent receipt of a COVID-19 vaccine. People, particularly adolescent or young adult males, might consider waiting 4 weeks after JYNNEOS or ACAM2000 vaccination before receiving a COVID-19 vaccine because of the observed risk for myocarditis and/or pericarditis after receiving ACAM2000 and mRNA COVID-19 vaccine (Moderna and Pfizer-BioNTech). </w:t>
      </w:r>
      <w:r w:rsidRPr="00A84270">
        <w:rPr>
          <w:rFonts w:cstheme="minorHAnsi"/>
          <w:b/>
          <w:bCs/>
          <w:color w:val="000000"/>
          <w:shd w:val="clear" w:color="auto" w:fill="FFFFFF"/>
        </w:rPr>
        <w:t>The risk for myocarditis and/or pericarditis after JYNNEOS is unknown</w:t>
      </w:r>
      <w:r w:rsidRPr="00A84270">
        <w:rPr>
          <w:rFonts w:cstheme="minorHAnsi"/>
          <w:color w:val="000000"/>
          <w:shd w:val="clear" w:color="auto" w:fill="FFFFFF"/>
        </w:rPr>
        <w:t>. For more information, please view</w:t>
      </w:r>
      <w:r w:rsidRPr="00A84270">
        <w:rPr>
          <w:rFonts w:cstheme="minorHAnsi"/>
          <w:color w:val="FF0000"/>
          <w:shd w:val="clear" w:color="auto" w:fill="FFFFFF"/>
        </w:rPr>
        <w:t xml:space="preserve"> </w:t>
      </w:r>
      <w:hyperlink r:id="rId11" w:tgtFrame="_blank" w:history="1">
        <w:r w:rsidRPr="00A84270">
          <w:rPr>
            <w:rStyle w:val="Hyperlink"/>
            <w:rFonts w:cstheme="minorHAnsi"/>
            <w:color w:val="1155CC"/>
            <w:shd w:val="clear" w:color="auto" w:fill="FFFFFF"/>
          </w:rPr>
          <w:t>CDC Interim Considerations</w:t>
        </w:r>
      </w:hyperlink>
      <w:r w:rsidRPr="00A84270">
        <w:rPr>
          <w:rFonts w:cstheme="minorHAnsi"/>
          <w:color w:val="000000"/>
          <w:shd w:val="clear" w:color="auto" w:fill="FFFFFF"/>
        </w:rPr>
        <w:t>."</w:t>
      </w:r>
      <w:r>
        <w:rPr>
          <w:rFonts w:cstheme="minorHAnsi"/>
          <w:color w:val="000000"/>
          <w:shd w:val="clear" w:color="auto" w:fill="FFFFFF"/>
        </w:rPr>
        <w:br/>
      </w:r>
    </w:p>
    <w:p w14:paraId="731A5528" w14:textId="20F6EBA4" w:rsidR="00A84270" w:rsidRDefault="00A84270">
      <w:pPr>
        <w:numPr>
          <w:ilvl w:val="0"/>
          <w:numId w:val="72"/>
        </w:numPr>
        <w:shd w:val="clear" w:color="auto" w:fill="FFFFFF"/>
        <w:spacing w:before="100" w:beforeAutospacing="1" w:after="100" w:afterAutospacing="1" w:line="240" w:lineRule="auto"/>
        <w:rPr>
          <w:rFonts w:eastAsia="Times New Roman" w:cstheme="minorHAnsi"/>
          <w:color w:val="222222"/>
        </w:rPr>
      </w:pPr>
      <w:r w:rsidRPr="00A84270">
        <w:rPr>
          <w:rFonts w:eastAsia="Times New Roman" w:cstheme="minorHAnsi"/>
          <w:color w:val="222222"/>
        </w:rPr>
        <w:t>Ticket 5253: Any registrant who has already completed a health questionnaire will be shown a message stating that their HQ is completed and can be edited at the clinic. </w:t>
      </w:r>
      <w:r w:rsidR="00EA589D">
        <w:rPr>
          <w:rFonts w:eastAsia="Times New Roman" w:cstheme="minorHAnsi"/>
          <w:color w:val="222222"/>
        </w:rPr>
        <w:br/>
      </w:r>
    </w:p>
    <w:p w14:paraId="33FD3DD6" w14:textId="0A3166AB" w:rsidR="00EA589D" w:rsidRPr="00EA589D" w:rsidRDefault="00EA589D">
      <w:pPr>
        <w:numPr>
          <w:ilvl w:val="0"/>
          <w:numId w:val="72"/>
        </w:numPr>
        <w:shd w:val="clear" w:color="auto" w:fill="FFFFFF"/>
        <w:spacing w:after="0" w:line="240" w:lineRule="auto"/>
        <w:rPr>
          <w:rFonts w:eastAsia="Times New Roman" w:cstheme="minorHAnsi"/>
          <w:color w:val="222222"/>
        </w:rPr>
      </w:pPr>
      <w:r w:rsidRPr="00EA589D">
        <w:rPr>
          <w:rFonts w:eastAsia="Times New Roman" w:cstheme="minorHAnsi"/>
          <w:color w:val="222222"/>
        </w:rPr>
        <w:t>Fully Vaccinated Scenarios for Registrants who received Other WHO Approved Vaccine as primary series</w:t>
      </w:r>
      <w:r>
        <w:rPr>
          <w:rFonts w:eastAsia="Times New Roman" w:cstheme="minorHAnsi"/>
          <w:color w:val="222222"/>
        </w:rPr>
        <w:t>.</w:t>
      </w:r>
      <w:r>
        <w:rPr>
          <w:rFonts w:eastAsia="Times New Roman" w:cstheme="minorHAnsi"/>
          <w:color w:val="222222"/>
        </w:rPr>
        <w:br/>
      </w:r>
    </w:p>
    <w:p w14:paraId="7692F7F7" w14:textId="67E82754" w:rsidR="006F7B53" w:rsidRDefault="006F7B53" w:rsidP="006F7B53">
      <w:pPr>
        <w:spacing w:after="0" w:line="240" w:lineRule="auto"/>
        <w:rPr>
          <w:rFonts w:cstheme="minorHAnsi"/>
          <w:b/>
          <w:bCs/>
          <w:u w:val="single"/>
        </w:rPr>
      </w:pPr>
      <w:r w:rsidRPr="001741E5">
        <w:rPr>
          <w:rFonts w:cstheme="minorHAnsi"/>
          <w:b/>
          <w:bCs/>
          <w:u w:val="single"/>
        </w:rPr>
        <w:t xml:space="preserve">Release </w:t>
      </w:r>
      <w:r>
        <w:rPr>
          <w:rFonts w:cstheme="minorHAnsi"/>
          <w:b/>
          <w:bCs/>
          <w:u w:val="single"/>
        </w:rPr>
        <w:t>16.2</w:t>
      </w:r>
      <w:r w:rsidRPr="001741E5">
        <w:rPr>
          <w:rFonts w:cstheme="minorHAnsi"/>
          <w:b/>
          <w:bCs/>
          <w:u w:val="single"/>
        </w:rPr>
        <w:t xml:space="preserve"> (</w:t>
      </w:r>
      <w:r>
        <w:rPr>
          <w:rFonts w:cstheme="minorHAnsi"/>
          <w:b/>
          <w:bCs/>
          <w:u w:val="single"/>
        </w:rPr>
        <w:t>10/17</w:t>
      </w:r>
      <w:r w:rsidRPr="001741E5">
        <w:rPr>
          <w:rFonts w:cstheme="minorHAnsi"/>
          <w:b/>
          <w:bCs/>
          <w:u w:val="single"/>
        </w:rPr>
        <w:t>/2022)</w:t>
      </w:r>
    </w:p>
    <w:p w14:paraId="7F3FBA95" w14:textId="4A6B22A9" w:rsidR="006F7B53" w:rsidRPr="00F711E5" w:rsidRDefault="006F7B53">
      <w:pPr>
        <w:pStyle w:val="ListParagraph"/>
        <w:numPr>
          <w:ilvl w:val="0"/>
          <w:numId w:val="71"/>
        </w:numPr>
        <w:spacing w:after="0" w:line="240" w:lineRule="auto"/>
        <w:rPr>
          <w:rFonts w:cstheme="minorHAnsi"/>
          <w:b/>
          <w:bCs/>
          <w:u w:val="single"/>
        </w:rPr>
      </w:pPr>
      <w:r w:rsidRPr="00F711E5">
        <w:rPr>
          <w:rFonts w:eastAsia="Times New Roman" w:cstheme="minorHAnsi"/>
        </w:rPr>
        <w:t xml:space="preserve">Introduction of the </w:t>
      </w:r>
      <w:r>
        <w:rPr>
          <w:rFonts w:eastAsia="Times New Roman" w:cstheme="minorHAnsi"/>
        </w:rPr>
        <w:t>Pfizer</w:t>
      </w:r>
      <w:r w:rsidRPr="00F711E5">
        <w:rPr>
          <w:rFonts w:eastAsia="Times New Roman" w:cstheme="minorHAnsi"/>
        </w:rPr>
        <w:t xml:space="preserve"> Bivalent Booster vaccine for ages </w:t>
      </w:r>
      <w:r>
        <w:rPr>
          <w:rFonts w:eastAsia="Times New Roman" w:cstheme="minorHAnsi"/>
        </w:rPr>
        <w:t>5-11</w:t>
      </w:r>
    </w:p>
    <w:p w14:paraId="4AE5F012" w14:textId="7DBC1373" w:rsidR="006F7B53" w:rsidRDefault="006F7B53">
      <w:pPr>
        <w:numPr>
          <w:ilvl w:val="1"/>
          <w:numId w:val="71"/>
        </w:numPr>
        <w:shd w:val="clear" w:color="auto" w:fill="FFFFFF"/>
        <w:spacing w:before="100" w:beforeAutospacing="1" w:after="100" w:afterAutospacing="1" w:line="240" w:lineRule="auto"/>
        <w:rPr>
          <w:rFonts w:eastAsia="Times New Roman" w:cstheme="minorHAnsi"/>
        </w:rPr>
      </w:pPr>
      <w:r w:rsidRPr="00F711E5">
        <w:rPr>
          <w:rFonts w:eastAsia="Times New Roman" w:cstheme="minorHAnsi"/>
        </w:rPr>
        <w:t xml:space="preserve">Individuals aged </w:t>
      </w:r>
      <w:r>
        <w:rPr>
          <w:rFonts w:eastAsia="Times New Roman" w:cstheme="minorHAnsi"/>
        </w:rPr>
        <w:t>5</w:t>
      </w:r>
      <w:r w:rsidRPr="00F711E5">
        <w:rPr>
          <w:rFonts w:eastAsia="Times New Roman" w:cstheme="minorHAnsi"/>
        </w:rPr>
        <w:t xml:space="preserve">-11 can sign up for and receive the </w:t>
      </w:r>
      <w:r>
        <w:rPr>
          <w:rFonts w:eastAsia="Times New Roman" w:cstheme="minorHAnsi"/>
        </w:rPr>
        <w:t>Pfizer 5-11</w:t>
      </w:r>
      <w:r w:rsidRPr="00F711E5">
        <w:rPr>
          <w:rFonts w:eastAsia="Times New Roman" w:cstheme="minorHAnsi"/>
        </w:rPr>
        <w:t xml:space="preserve"> bivalent booster. </w:t>
      </w:r>
      <w:r>
        <w:rPr>
          <w:rFonts w:eastAsia="Times New Roman" w:cstheme="minorHAnsi"/>
        </w:rPr>
        <w:br/>
      </w:r>
    </w:p>
    <w:p w14:paraId="2F449EF5" w14:textId="449D89C3" w:rsidR="006F7B53" w:rsidRPr="006F7B53" w:rsidRDefault="006F7B53">
      <w:pPr>
        <w:numPr>
          <w:ilvl w:val="0"/>
          <w:numId w:val="71"/>
        </w:numPr>
        <w:shd w:val="clear" w:color="auto" w:fill="FFFFFF"/>
        <w:spacing w:before="100" w:beforeAutospacing="1" w:after="0" w:afterAutospacing="1" w:line="240" w:lineRule="auto"/>
        <w:rPr>
          <w:rFonts w:cstheme="minorHAnsi"/>
          <w:b/>
          <w:bCs/>
          <w:u w:val="single"/>
        </w:rPr>
      </w:pPr>
      <w:r w:rsidRPr="006F7B53">
        <w:rPr>
          <w:rFonts w:eastAsia="Times New Roman" w:cstheme="minorHAnsi"/>
        </w:rPr>
        <w:t xml:space="preserve">Interchangeability of Moderna and Pfizer Bivalent vaccines for </w:t>
      </w:r>
      <w:proofErr w:type="gramStart"/>
      <w:r w:rsidRPr="006F7B53">
        <w:rPr>
          <w:rFonts w:eastAsia="Times New Roman" w:cstheme="minorHAnsi"/>
        </w:rPr>
        <w:t>5-17 year old</w:t>
      </w:r>
      <w:r>
        <w:rPr>
          <w:rFonts w:eastAsia="Times New Roman" w:cstheme="minorHAnsi"/>
        </w:rPr>
        <w:t>s</w:t>
      </w:r>
      <w:proofErr w:type="gramEnd"/>
      <w:r w:rsidRPr="006F7B53">
        <w:rPr>
          <w:rFonts w:eastAsia="Times New Roman" w:cstheme="minorHAnsi"/>
        </w:rPr>
        <w:t>.</w:t>
      </w:r>
      <w:r>
        <w:rPr>
          <w:rFonts w:eastAsia="Times New Roman" w:cstheme="minorHAnsi"/>
        </w:rPr>
        <w:br/>
      </w:r>
    </w:p>
    <w:p w14:paraId="2ED60935" w14:textId="5C13C443" w:rsidR="006F7B53" w:rsidRPr="006F7B53" w:rsidRDefault="006F7B53">
      <w:pPr>
        <w:numPr>
          <w:ilvl w:val="0"/>
          <w:numId w:val="71"/>
        </w:numPr>
        <w:shd w:val="clear" w:color="auto" w:fill="FFFFFF"/>
        <w:spacing w:before="100" w:beforeAutospacing="1" w:after="0" w:afterAutospacing="1" w:line="240" w:lineRule="auto"/>
        <w:rPr>
          <w:rFonts w:cstheme="minorHAnsi"/>
          <w:b/>
          <w:bCs/>
          <w:u w:val="single"/>
        </w:rPr>
      </w:pPr>
      <w:r>
        <w:rPr>
          <w:rFonts w:eastAsia="Times New Roman" w:cstheme="minorHAnsi"/>
        </w:rPr>
        <w:t>Monovalent vaccines are no longer administrable as boosters.</w:t>
      </w:r>
    </w:p>
    <w:p w14:paraId="43D8490E" w14:textId="09BB4F67" w:rsidR="00F711E5" w:rsidRDefault="00F711E5" w:rsidP="00F711E5">
      <w:pPr>
        <w:spacing w:after="0" w:line="240" w:lineRule="auto"/>
        <w:rPr>
          <w:rFonts w:cstheme="minorHAnsi"/>
          <w:b/>
          <w:bCs/>
          <w:u w:val="single"/>
        </w:rPr>
      </w:pPr>
      <w:r w:rsidRPr="001741E5">
        <w:rPr>
          <w:rFonts w:cstheme="minorHAnsi"/>
          <w:b/>
          <w:bCs/>
          <w:u w:val="single"/>
        </w:rPr>
        <w:t xml:space="preserve">Release </w:t>
      </w:r>
      <w:r>
        <w:rPr>
          <w:rFonts w:cstheme="minorHAnsi"/>
          <w:b/>
          <w:bCs/>
          <w:u w:val="single"/>
        </w:rPr>
        <w:t>16.1</w:t>
      </w:r>
      <w:r w:rsidRPr="001741E5">
        <w:rPr>
          <w:rFonts w:cstheme="minorHAnsi"/>
          <w:b/>
          <w:bCs/>
          <w:u w:val="single"/>
        </w:rPr>
        <w:t xml:space="preserve"> (</w:t>
      </w:r>
      <w:r>
        <w:rPr>
          <w:rFonts w:cstheme="minorHAnsi"/>
          <w:b/>
          <w:bCs/>
          <w:u w:val="single"/>
        </w:rPr>
        <w:t>10/07</w:t>
      </w:r>
      <w:r w:rsidRPr="001741E5">
        <w:rPr>
          <w:rFonts w:cstheme="minorHAnsi"/>
          <w:b/>
          <w:bCs/>
          <w:u w:val="single"/>
        </w:rPr>
        <w:t>/2022)</w:t>
      </w:r>
    </w:p>
    <w:p w14:paraId="5B77778D" w14:textId="1DF902F3" w:rsidR="00F711E5" w:rsidRPr="00F711E5" w:rsidRDefault="00F711E5">
      <w:pPr>
        <w:pStyle w:val="ListParagraph"/>
        <w:numPr>
          <w:ilvl w:val="0"/>
          <w:numId w:val="71"/>
        </w:numPr>
        <w:spacing w:after="0" w:line="240" w:lineRule="auto"/>
        <w:rPr>
          <w:rFonts w:cstheme="minorHAnsi"/>
          <w:b/>
          <w:bCs/>
          <w:u w:val="single"/>
        </w:rPr>
      </w:pPr>
      <w:r w:rsidRPr="00F711E5">
        <w:rPr>
          <w:rFonts w:eastAsia="Times New Roman" w:cstheme="minorHAnsi"/>
        </w:rPr>
        <w:t>Introduction of the Moderna Bivalent Booster vaccine for ages 6-17</w:t>
      </w:r>
    </w:p>
    <w:p w14:paraId="567C4166" w14:textId="05BE62EA" w:rsidR="00F711E5" w:rsidRPr="00F711E5" w:rsidRDefault="00F711E5">
      <w:pPr>
        <w:numPr>
          <w:ilvl w:val="1"/>
          <w:numId w:val="71"/>
        </w:numPr>
        <w:shd w:val="clear" w:color="auto" w:fill="FFFFFF"/>
        <w:spacing w:before="100" w:beforeAutospacing="1" w:after="100" w:afterAutospacing="1" w:line="240" w:lineRule="auto"/>
        <w:rPr>
          <w:rFonts w:eastAsia="Times New Roman" w:cstheme="minorHAnsi"/>
        </w:rPr>
      </w:pPr>
      <w:r w:rsidRPr="00F711E5">
        <w:rPr>
          <w:rFonts w:eastAsia="Times New Roman" w:cstheme="minorHAnsi"/>
        </w:rPr>
        <w:t xml:space="preserve">Individuals aged 6-11 </w:t>
      </w:r>
      <w:r w:rsidR="0044763F" w:rsidRPr="00F711E5">
        <w:rPr>
          <w:rFonts w:eastAsia="Times New Roman" w:cstheme="minorHAnsi"/>
        </w:rPr>
        <w:t>can</w:t>
      </w:r>
      <w:r w:rsidRPr="00F711E5">
        <w:rPr>
          <w:rFonts w:eastAsia="Times New Roman" w:cstheme="minorHAnsi"/>
        </w:rPr>
        <w:t xml:space="preserve"> sign up for and receive half a dosage of the Moderna bivalent booster. </w:t>
      </w:r>
    </w:p>
    <w:p w14:paraId="77E5DA44" w14:textId="429FDE9F" w:rsidR="00F711E5" w:rsidRDefault="00F711E5">
      <w:pPr>
        <w:numPr>
          <w:ilvl w:val="1"/>
          <w:numId w:val="71"/>
        </w:numPr>
        <w:shd w:val="clear" w:color="auto" w:fill="FFFFFF"/>
        <w:spacing w:before="100" w:beforeAutospacing="1" w:after="100" w:afterAutospacing="1" w:line="240" w:lineRule="auto"/>
        <w:rPr>
          <w:rFonts w:eastAsia="Times New Roman" w:cstheme="minorHAnsi"/>
        </w:rPr>
      </w:pPr>
      <w:r w:rsidRPr="00F711E5">
        <w:rPr>
          <w:rFonts w:eastAsia="Times New Roman" w:cstheme="minorHAnsi"/>
        </w:rPr>
        <w:t xml:space="preserve">Individuals aged 12-17 </w:t>
      </w:r>
      <w:r w:rsidR="0044763F" w:rsidRPr="00F711E5">
        <w:rPr>
          <w:rFonts w:eastAsia="Times New Roman" w:cstheme="minorHAnsi"/>
        </w:rPr>
        <w:t>can</w:t>
      </w:r>
      <w:r w:rsidRPr="00F711E5">
        <w:rPr>
          <w:rFonts w:eastAsia="Times New Roman" w:cstheme="minorHAnsi"/>
        </w:rPr>
        <w:t xml:space="preserve"> sign up for and receive a full dosage of the Moderna Bivalent Booster. </w:t>
      </w:r>
      <w:r>
        <w:rPr>
          <w:rFonts w:eastAsia="Times New Roman" w:cstheme="minorHAnsi"/>
        </w:rPr>
        <w:br/>
      </w:r>
    </w:p>
    <w:p w14:paraId="0714CBBA" w14:textId="3F01F811" w:rsidR="00F711E5" w:rsidRPr="00F711E5" w:rsidRDefault="00F711E5">
      <w:pPr>
        <w:numPr>
          <w:ilvl w:val="0"/>
          <w:numId w:val="71"/>
        </w:numPr>
        <w:shd w:val="clear" w:color="auto" w:fill="FFFFFF"/>
        <w:spacing w:before="100" w:beforeAutospacing="1" w:after="0" w:afterAutospacing="1" w:line="240" w:lineRule="auto"/>
        <w:rPr>
          <w:rFonts w:cstheme="minorHAnsi"/>
          <w:b/>
          <w:bCs/>
          <w:u w:val="single"/>
        </w:rPr>
      </w:pPr>
      <w:r w:rsidRPr="00F711E5">
        <w:rPr>
          <w:rFonts w:eastAsia="Times New Roman" w:cstheme="minorHAnsi"/>
        </w:rPr>
        <w:t xml:space="preserve">Warning messages for vaccinators have been added to display appropriate dosage based on age for Moderna Bivalent Booster. </w:t>
      </w:r>
    </w:p>
    <w:p w14:paraId="6528598F" w14:textId="1A3F3D06" w:rsidR="00BB03BD" w:rsidRDefault="00BB03BD" w:rsidP="00BB03BD">
      <w:pPr>
        <w:spacing w:after="0" w:line="240" w:lineRule="auto"/>
        <w:rPr>
          <w:rFonts w:cstheme="minorHAnsi"/>
          <w:b/>
          <w:bCs/>
          <w:u w:val="single"/>
        </w:rPr>
      </w:pPr>
      <w:r w:rsidRPr="001741E5">
        <w:rPr>
          <w:rFonts w:cstheme="minorHAnsi"/>
          <w:b/>
          <w:bCs/>
          <w:u w:val="single"/>
        </w:rPr>
        <w:t xml:space="preserve">Release </w:t>
      </w:r>
      <w:r>
        <w:rPr>
          <w:rFonts w:cstheme="minorHAnsi"/>
          <w:b/>
          <w:bCs/>
          <w:u w:val="single"/>
        </w:rPr>
        <w:t>16.0</w:t>
      </w:r>
      <w:r w:rsidRPr="001741E5">
        <w:rPr>
          <w:rFonts w:cstheme="minorHAnsi"/>
          <w:b/>
          <w:bCs/>
          <w:u w:val="single"/>
        </w:rPr>
        <w:t xml:space="preserve"> (</w:t>
      </w:r>
      <w:r>
        <w:rPr>
          <w:rFonts w:cstheme="minorHAnsi"/>
          <w:b/>
          <w:bCs/>
          <w:u w:val="single"/>
        </w:rPr>
        <w:t>10/07</w:t>
      </w:r>
      <w:r w:rsidRPr="001741E5">
        <w:rPr>
          <w:rFonts w:cstheme="minorHAnsi"/>
          <w:b/>
          <w:bCs/>
          <w:u w:val="single"/>
        </w:rPr>
        <w:t>/2022)</w:t>
      </w:r>
    </w:p>
    <w:p w14:paraId="66645993" w14:textId="546D2ED7" w:rsidR="00BB03BD" w:rsidRPr="00BB03BD" w:rsidRDefault="00BB03BD">
      <w:pPr>
        <w:pStyle w:val="ListParagraph"/>
        <w:numPr>
          <w:ilvl w:val="0"/>
          <w:numId w:val="71"/>
        </w:numPr>
        <w:spacing w:after="0" w:line="240" w:lineRule="auto"/>
        <w:rPr>
          <w:rFonts w:cstheme="minorHAnsi"/>
          <w:b/>
          <w:bCs/>
          <w:u w:val="single"/>
        </w:rPr>
      </w:pPr>
      <w:r w:rsidRPr="00BB03BD">
        <w:rPr>
          <w:rFonts w:eastAsia="Times New Roman" w:cstheme="minorHAnsi"/>
        </w:rPr>
        <w:t>Flu Module has been introduced to be used only for EP&amp;R Clinics offering Fluarix vaccine</w:t>
      </w:r>
      <w:r>
        <w:rPr>
          <w:rFonts w:eastAsia="Times New Roman" w:cstheme="minorHAnsi"/>
        </w:rPr>
        <w:t>. T</w:t>
      </w:r>
      <w:r w:rsidRPr="00BB03BD">
        <w:rPr>
          <w:rFonts w:eastAsia="Times New Roman" w:cstheme="minorHAnsi"/>
        </w:rPr>
        <w:t>his module allows users to</w:t>
      </w:r>
      <w:r>
        <w:rPr>
          <w:rFonts w:eastAsia="Times New Roman" w:cstheme="minorHAnsi"/>
        </w:rPr>
        <w:t>:</w:t>
      </w:r>
    </w:p>
    <w:p w14:paraId="32CD4C1F" w14:textId="77777777" w:rsidR="00BB03BD" w:rsidRPr="00BB03BD" w:rsidRDefault="00BB03BD">
      <w:pPr>
        <w:pStyle w:val="ListParagraph"/>
        <w:numPr>
          <w:ilvl w:val="1"/>
          <w:numId w:val="71"/>
        </w:numPr>
        <w:shd w:val="clear" w:color="auto" w:fill="FFFFFF"/>
        <w:spacing w:after="0" w:line="240" w:lineRule="auto"/>
        <w:rPr>
          <w:rFonts w:eastAsia="Times New Roman" w:cstheme="minorHAnsi"/>
        </w:rPr>
      </w:pPr>
      <w:r w:rsidRPr="00BB03BD">
        <w:rPr>
          <w:rFonts w:eastAsia="Times New Roman" w:cstheme="minorHAnsi"/>
        </w:rPr>
        <w:t xml:space="preserve">Create EP&amp;R funded Flu vaccination </w:t>
      </w:r>
      <w:proofErr w:type="gramStart"/>
      <w:r w:rsidRPr="00BB03BD">
        <w:rPr>
          <w:rFonts w:eastAsia="Times New Roman" w:cstheme="minorHAnsi"/>
        </w:rPr>
        <w:t>Sites</w:t>
      </w:r>
      <w:proofErr w:type="gramEnd"/>
    </w:p>
    <w:p w14:paraId="08EE1470" w14:textId="77777777" w:rsidR="00BB03BD" w:rsidRPr="00BB03BD" w:rsidRDefault="00BB03BD">
      <w:pPr>
        <w:pStyle w:val="ListParagraph"/>
        <w:numPr>
          <w:ilvl w:val="1"/>
          <w:numId w:val="71"/>
        </w:numPr>
        <w:shd w:val="clear" w:color="auto" w:fill="FFFFFF"/>
        <w:spacing w:after="0" w:line="240" w:lineRule="auto"/>
        <w:rPr>
          <w:rFonts w:eastAsia="Times New Roman" w:cstheme="minorHAnsi"/>
        </w:rPr>
      </w:pPr>
      <w:r w:rsidRPr="00BB03BD">
        <w:rPr>
          <w:rFonts w:eastAsia="Times New Roman" w:cstheme="minorHAnsi"/>
        </w:rPr>
        <w:t xml:space="preserve">Create Flu EP&amp;R clinics with Fluarix vaccine </w:t>
      </w:r>
      <w:proofErr w:type="gramStart"/>
      <w:r w:rsidRPr="00BB03BD">
        <w:rPr>
          <w:rFonts w:eastAsia="Times New Roman" w:cstheme="minorHAnsi"/>
        </w:rPr>
        <w:t>type</w:t>
      </w:r>
      <w:proofErr w:type="gramEnd"/>
    </w:p>
    <w:p w14:paraId="3092B1A1" w14:textId="77777777" w:rsidR="00BB03BD" w:rsidRPr="00BB03BD" w:rsidRDefault="00BB03BD">
      <w:pPr>
        <w:pStyle w:val="ListParagraph"/>
        <w:numPr>
          <w:ilvl w:val="2"/>
          <w:numId w:val="71"/>
        </w:numPr>
        <w:shd w:val="clear" w:color="auto" w:fill="FFFFFF"/>
        <w:spacing w:after="0" w:line="240" w:lineRule="auto"/>
        <w:rPr>
          <w:rFonts w:eastAsia="Times New Roman" w:cstheme="minorHAnsi"/>
        </w:rPr>
      </w:pPr>
      <w:r w:rsidRPr="00BB03BD">
        <w:rPr>
          <w:rFonts w:eastAsia="Times New Roman" w:cstheme="minorHAnsi"/>
        </w:rPr>
        <w:t>Open pod clinics (Supports both self and walk-in registration) </w:t>
      </w:r>
    </w:p>
    <w:p w14:paraId="06B53606" w14:textId="77777777" w:rsidR="00BB03BD" w:rsidRPr="00BB03BD" w:rsidRDefault="00BB03BD">
      <w:pPr>
        <w:pStyle w:val="ListParagraph"/>
        <w:numPr>
          <w:ilvl w:val="2"/>
          <w:numId w:val="71"/>
        </w:numPr>
        <w:shd w:val="clear" w:color="auto" w:fill="FFFFFF"/>
        <w:spacing w:after="0" w:line="240" w:lineRule="auto"/>
        <w:rPr>
          <w:rFonts w:eastAsia="Times New Roman" w:cstheme="minorHAnsi"/>
        </w:rPr>
      </w:pPr>
      <w:r w:rsidRPr="00BB03BD">
        <w:rPr>
          <w:rFonts w:eastAsia="Times New Roman" w:cstheme="minorHAnsi"/>
        </w:rPr>
        <w:t xml:space="preserve">Closed pod clinics (Supports walk-in registration; for </w:t>
      </w:r>
      <w:proofErr w:type="spellStart"/>
      <w:r w:rsidRPr="00BB03BD">
        <w:rPr>
          <w:rFonts w:eastAsia="Times New Roman" w:cstheme="minorHAnsi"/>
        </w:rPr>
        <w:t>self registration</w:t>
      </w:r>
      <w:proofErr w:type="spellEnd"/>
      <w:r w:rsidRPr="00BB03BD">
        <w:rPr>
          <w:rFonts w:eastAsia="Times New Roman" w:cstheme="minorHAnsi"/>
        </w:rPr>
        <w:t>, clinic URL needs to be provided) </w:t>
      </w:r>
    </w:p>
    <w:p w14:paraId="70E6310F" w14:textId="77777777" w:rsidR="00BB03BD" w:rsidRPr="00BB03BD" w:rsidRDefault="00BB03BD">
      <w:pPr>
        <w:pStyle w:val="ListParagraph"/>
        <w:numPr>
          <w:ilvl w:val="1"/>
          <w:numId w:val="71"/>
        </w:numPr>
        <w:shd w:val="clear" w:color="auto" w:fill="FFFFFF"/>
        <w:spacing w:after="0" w:line="240" w:lineRule="auto"/>
        <w:rPr>
          <w:rFonts w:eastAsia="Times New Roman" w:cstheme="minorHAnsi"/>
        </w:rPr>
      </w:pPr>
      <w:r w:rsidRPr="00BB03BD">
        <w:rPr>
          <w:rFonts w:eastAsia="Times New Roman" w:cstheme="minorHAnsi"/>
        </w:rPr>
        <w:t xml:space="preserve">Create and assign Fluarix vaccine lot to Flu </w:t>
      </w:r>
      <w:proofErr w:type="gramStart"/>
      <w:r w:rsidRPr="00BB03BD">
        <w:rPr>
          <w:rFonts w:eastAsia="Times New Roman" w:cstheme="minorHAnsi"/>
        </w:rPr>
        <w:t>clinics</w:t>
      </w:r>
      <w:proofErr w:type="gramEnd"/>
    </w:p>
    <w:p w14:paraId="49F50515" w14:textId="77777777" w:rsidR="00BB03BD" w:rsidRPr="00BB03BD" w:rsidRDefault="00BB03BD">
      <w:pPr>
        <w:pStyle w:val="ListParagraph"/>
        <w:numPr>
          <w:ilvl w:val="1"/>
          <w:numId w:val="71"/>
        </w:numPr>
        <w:shd w:val="clear" w:color="auto" w:fill="FFFFFF"/>
        <w:spacing w:after="0" w:line="240" w:lineRule="auto"/>
        <w:rPr>
          <w:rFonts w:eastAsia="Times New Roman" w:cstheme="minorHAnsi"/>
        </w:rPr>
      </w:pPr>
      <w:r w:rsidRPr="00BB03BD">
        <w:rPr>
          <w:rFonts w:eastAsia="Times New Roman" w:cstheme="minorHAnsi"/>
        </w:rPr>
        <w:t xml:space="preserve">Record the administration of Fluarix </w:t>
      </w:r>
      <w:proofErr w:type="gramStart"/>
      <w:r w:rsidRPr="00BB03BD">
        <w:rPr>
          <w:rFonts w:eastAsia="Times New Roman" w:cstheme="minorHAnsi"/>
        </w:rPr>
        <w:t>vaccine</w:t>
      </w:r>
      <w:proofErr w:type="gramEnd"/>
    </w:p>
    <w:p w14:paraId="6ED4089B" w14:textId="159D3994" w:rsidR="00BB03BD" w:rsidRDefault="00BB03BD">
      <w:pPr>
        <w:pStyle w:val="ListParagraph"/>
        <w:numPr>
          <w:ilvl w:val="1"/>
          <w:numId w:val="71"/>
        </w:numPr>
        <w:shd w:val="clear" w:color="auto" w:fill="FFFFFF"/>
        <w:spacing w:after="0" w:line="240" w:lineRule="auto"/>
        <w:rPr>
          <w:rFonts w:eastAsia="Times New Roman" w:cstheme="minorHAnsi"/>
        </w:rPr>
      </w:pPr>
      <w:r w:rsidRPr="00BB03BD">
        <w:rPr>
          <w:rFonts w:eastAsia="Times New Roman" w:cstheme="minorHAnsi"/>
        </w:rPr>
        <w:t xml:space="preserve">Auto transfer Fluarix vaccine administered data to VIIS </w:t>
      </w:r>
      <w:r w:rsidR="00F711E5" w:rsidRPr="00BB03BD">
        <w:rPr>
          <w:rFonts w:eastAsia="Times New Roman" w:cstheme="minorHAnsi"/>
        </w:rPr>
        <w:t>daily</w:t>
      </w:r>
      <w:r w:rsidR="00F711E5">
        <w:rPr>
          <w:rFonts w:eastAsia="Times New Roman" w:cstheme="minorHAnsi"/>
        </w:rPr>
        <w:br/>
      </w:r>
    </w:p>
    <w:p w14:paraId="0AC1C448" w14:textId="5172B88E" w:rsidR="00BB03BD" w:rsidRDefault="00BB03BD">
      <w:pPr>
        <w:pStyle w:val="ListParagraph"/>
        <w:numPr>
          <w:ilvl w:val="0"/>
          <w:numId w:val="71"/>
        </w:numPr>
        <w:shd w:val="clear" w:color="auto" w:fill="FFFFFF"/>
        <w:spacing w:after="0" w:line="240" w:lineRule="auto"/>
        <w:rPr>
          <w:rFonts w:eastAsia="Times New Roman" w:cstheme="minorHAnsi"/>
        </w:rPr>
      </w:pPr>
      <w:r>
        <w:rPr>
          <w:rFonts w:eastAsia="Times New Roman" w:cstheme="minorHAnsi"/>
        </w:rPr>
        <w:lastRenderedPageBreak/>
        <w:t xml:space="preserve">Multi Clinic View has been expanded to include one registrant list displaying multiple </w:t>
      </w:r>
      <w:r w:rsidR="00166C11">
        <w:rPr>
          <w:rFonts w:eastAsia="Times New Roman" w:cstheme="minorHAnsi"/>
        </w:rPr>
        <w:t>color-coded</w:t>
      </w:r>
      <w:r>
        <w:rPr>
          <w:rFonts w:eastAsia="Times New Roman" w:cstheme="minorHAnsi"/>
        </w:rPr>
        <w:t xml:space="preserve"> vaccine clinics happening at the same site. </w:t>
      </w:r>
      <w:r w:rsidR="00F711E5">
        <w:rPr>
          <w:rFonts w:eastAsia="Times New Roman" w:cstheme="minorHAnsi"/>
        </w:rPr>
        <w:br/>
      </w:r>
    </w:p>
    <w:p w14:paraId="052F348E" w14:textId="6EA1D4EF" w:rsidR="00BB03BD" w:rsidRDefault="00BB03BD">
      <w:pPr>
        <w:pStyle w:val="ListParagraph"/>
        <w:numPr>
          <w:ilvl w:val="0"/>
          <w:numId w:val="71"/>
        </w:numPr>
        <w:shd w:val="clear" w:color="auto" w:fill="FFFFFF"/>
        <w:spacing w:after="0" w:line="240" w:lineRule="auto"/>
        <w:rPr>
          <w:rFonts w:eastAsia="Times New Roman" w:cstheme="minorHAnsi"/>
        </w:rPr>
      </w:pPr>
      <w:r>
        <w:rPr>
          <w:rFonts w:eastAsia="Times New Roman" w:cstheme="minorHAnsi"/>
        </w:rPr>
        <w:t xml:space="preserve">A new report </w:t>
      </w:r>
      <w:r>
        <w:rPr>
          <w:rFonts w:eastAsia="Times New Roman" w:cstheme="minorHAnsi"/>
          <w:i/>
          <w:iCs/>
        </w:rPr>
        <w:t>Vaccination Summary by Lots</w:t>
      </w:r>
      <w:r>
        <w:rPr>
          <w:rFonts w:eastAsia="Times New Roman" w:cstheme="minorHAnsi"/>
        </w:rPr>
        <w:t xml:space="preserve"> has been introduced. </w:t>
      </w:r>
      <w:r w:rsidR="00F711E5">
        <w:rPr>
          <w:rFonts w:eastAsia="Times New Roman" w:cstheme="minorHAnsi"/>
        </w:rPr>
        <w:br/>
      </w:r>
    </w:p>
    <w:p w14:paraId="0770993A" w14:textId="2CEBD6F2" w:rsidR="00BB03BD" w:rsidRDefault="00BB03BD">
      <w:pPr>
        <w:pStyle w:val="ListParagraph"/>
        <w:numPr>
          <w:ilvl w:val="0"/>
          <w:numId w:val="71"/>
        </w:numPr>
        <w:shd w:val="clear" w:color="auto" w:fill="FFFFFF"/>
        <w:spacing w:after="0" w:line="240" w:lineRule="auto"/>
        <w:rPr>
          <w:rFonts w:eastAsia="Times New Roman" w:cstheme="minorHAnsi"/>
        </w:rPr>
      </w:pPr>
      <w:r>
        <w:rPr>
          <w:rFonts w:eastAsia="Times New Roman" w:cstheme="minorHAnsi"/>
        </w:rPr>
        <w:t>The public search portal now includes a Flu Vaccination option</w:t>
      </w:r>
      <w:r w:rsidR="00F711E5">
        <w:rPr>
          <w:rFonts w:eastAsia="Times New Roman" w:cstheme="minorHAnsi"/>
        </w:rPr>
        <w:br/>
      </w:r>
    </w:p>
    <w:p w14:paraId="12924C7E" w14:textId="49967AA5" w:rsidR="00BB03BD" w:rsidRDefault="00BB03BD">
      <w:pPr>
        <w:pStyle w:val="ListParagraph"/>
        <w:numPr>
          <w:ilvl w:val="0"/>
          <w:numId w:val="71"/>
        </w:numPr>
        <w:shd w:val="clear" w:color="auto" w:fill="FFFFFF"/>
        <w:spacing w:after="0" w:line="240" w:lineRule="auto"/>
        <w:rPr>
          <w:rFonts w:eastAsia="Times New Roman" w:cstheme="minorHAnsi"/>
        </w:rPr>
      </w:pPr>
      <w:r>
        <w:rPr>
          <w:rFonts w:eastAsia="Times New Roman" w:cstheme="minorHAnsi"/>
        </w:rPr>
        <w:t>Locality and Site Admins can use VIIS Look-Up for Flu</w:t>
      </w:r>
      <w:r w:rsidR="00F711E5">
        <w:rPr>
          <w:rFonts w:eastAsia="Times New Roman" w:cstheme="minorHAnsi"/>
        </w:rPr>
        <w:br/>
      </w:r>
    </w:p>
    <w:p w14:paraId="02ABB7F8" w14:textId="5AE7D6D8" w:rsidR="00BB03BD" w:rsidRPr="00BB03BD" w:rsidRDefault="00BB03BD">
      <w:pPr>
        <w:pStyle w:val="ListParagraph"/>
        <w:numPr>
          <w:ilvl w:val="0"/>
          <w:numId w:val="71"/>
        </w:numPr>
        <w:shd w:val="clear" w:color="auto" w:fill="FFFFFF"/>
        <w:spacing w:after="0" w:line="240" w:lineRule="auto"/>
        <w:rPr>
          <w:rFonts w:eastAsia="Times New Roman" w:cstheme="minorHAnsi"/>
        </w:rPr>
      </w:pPr>
      <w:r>
        <w:rPr>
          <w:rFonts w:eastAsia="Times New Roman" w:cstheme="minorHAnsi"/>
        </w:rPr>
        <w:t>CDC 65+ Preferential Flu Recommendation alert displays in the public search portal, when searching for flu. It will also display after the health questionnaire is answered and the registrant is 65+.</w:t>
      </w:r>
      <w:r w:rsidRPr="00BB03BD">
        <w:rPr>
          <w:rFonts w:eastAsia="Times New Roman" w:cstheme="minorHAnsi"/>
        </w:rPr>
        <w:br/>
      </w:r>
    </w:p>
    <w:p w14:paraId="439A15D0" w14:textId="1C336B4B" w:rsidR="00D07ABE" w:rsidRPr="001741E5" w:rsidRDefault="00D07ABE" w:rsidP="00D07ABE">
      <w:pPr>
        <w:spacing w:after="0" w:line="240" w:lineRule="auto"/>
        <w:rPr>
          <w:rFonts w:cstheme="minorHAnsi"/>
          <w:b/>
          <w:bCs/>
          <w:u w:val="single"/>
        </w:rPr>
      </w:pPr>
      <w:r w:rsidRPr="001741E5">
        <w:rPr>
          <w:rFonts w:cstheme="minorHAnsi"/>
          <w:b/>
          <w:bCs/>
          <w:u w:val="single"/>
        </w:rPr>
        <w:t>Release 15.3.5 (09/25/2022)</w:t>
      </w:r>
    </w:p>
    <w:p w14:paraId="519DA02F" w14:textId="13074B21" w:rsidR="00D07ABE" w:rsidRPr="001741E5" w:rsidRDefault="00D07ABE">
      <w:pPr>
        <w:pStyle w:val="ListParagraph"/>
        <w:numPr>
          <w:ilvl w:val="0"/>
          <w:numId w:val="69"/>
        </w:numPr>
        <w:spacing w:after="0" w:line="240" w:lineRule="auto"/>
        <w:ind w:hanging="270"/>
        <w:rPr>
          <w:rFonts w:eastAsia="Times New Roman" w:cstheme="minorHAnsi"/>
        </w:rPr>
      </w:pPr>
      <w:r w:rsidRPr="001741E5">
        <w:rPr>
          <w:rFonts w:eastAsia="Times New Roman" w:cstheme="minorHAnsi"/>
        </w:rPr>
        <w:t>Expanded the Monkeypox vaccine eligibility with the update of the health screening questionnaire in both English and Spanish languages.</w:t>
      </w:r>
      <w:r w:rsidRPr="001741E5">
        <w:rPr>
          <w:rFonts w:eastAsia="Times New Roman" w:cstheme="minorHAnsi"/>
        </w:rPr>
        <w:br/>
      </w:r>
    </w:p>
    <w:p w14:paraId="5AD9FAAF" w14:textId="5AC1D100" w:rsidR="00D07ABE" w:rsidRPr="001741E5" w:rsidRDefault="00D07ABE">
      <w:pPr>
        <w:pStyle w:val="ListParagraph"/>
        <w:numPr>
          <w:ilvl w:val="0"/>
          <w:numId w:val="69"/>
        </w:numPr>
        <w:spacing w:after="0" w:line="240" w:lineRule="auto"/>
        <w:ind w:hanging="270"/>
        <w:rPr>
          <w:rFonts w:eastAsia="Times New Roman" w:cstheme="minorHAnsi"/>
        </w:rPr>
      </w:pPr>
      <w:r w:rsidRPr="001741E5">
        <w:rPr>
          <w:rFonts w:eastAsia="Times New Roman" w:cstheme="minorHAnsi"/>
        </w:rPr>
        <w:t>Updated the Arabic text in the COVID-19 related warning messages.</w:t>
      </w:r>
      <w:r w:rsidRPr="001741E5">
        <w:rPr>
          <w:rFonts w:eastAsia="Times New Roman" w:cstheme="minorHAnsi"/>
        </w:rPr>
        <w:br/>
        <w:t> </w:t>
      </w:r>
    </w:p>
    <w:p w14:paraId="2A0CBC07" w14:textId="587BCDE2" w:rsidR="00D07ABE" w:rsidRPr="001741E5" w:rsidRDefault="00D07ABE">
      <w:pPr>
        <w:pStyle w:val="ListParagraph"/>
        <w:numPr>
          <w:ilvl w:val="0"/>
          <w:numId w:val="69"/>
        </w:numPr>
        <w:spacing w:after="0" w:line="240" w:lineRule="auto"/>
        <w:ind w:hanging="270"/>
        <w:rPr>
          <w:rFonts w:eastAsia="Times New Roman" w:cstheme="minorHAnsi"/>
        </w:rPr>
      </w:pPr>
      <w:r w:rsidRPr="001741E5">
        <w:rPr>
          <w:rFonts w:eastAsia="Times New Roman" w:cstheme="minorHAnsi"/>
        </w:rPr>
        <w:t>Configured "back" as the site of injection option only for Monkeypox clinics.</w:t>
      </w:r>
      <w:r w:rsidRPr="001741E5">
        <w:rPr>
          <w:rFonts w:eastAsia="Times New Roman" w:cstheme="minorHAnsi"/>
        </w:rPr>
        <w:br/>
      </w:r>
    </w:p>
    <w:p w14:paraId="6DCA612D" w14:textId="203A71B2" w:rsidR="008474A0" w:rsidRPr="001741E5" w:rsidRDefault="008474A0" w:rsidP="008474A0">
      <w:pPr>
        <w:spacing w:after="0" w:line="240" w:lineRule="auto"/>
        <w:rPr>
          <w:rFonts w:cstheme="minorHAnsi"/>
          <w:b/>
          <w:bCs/>
          <w:u w:val="single"/>
        </w:rPr>
      </w:pPr>
      <w:r w:rsidRPr="001741E5">
        <w:rPr>
          <w:rFonts w:cstheme="minorHAnsi"/>
          <w:b/>
          <w:bCs/>
          <w:u w:val="single"/>
        </w:rPr>
        <w:t>Release 15.3.</w:t>
      </w:r>
      <w:r w:rsidR="003F1646" w:rsidRPr="001741E5">
        <w:rPr>
          <w:rFonts w:cstheme="minorHAnsi"/>
          <w:b/>
          <w:bCs/>
          <w:u w:val="single"/>
        </w:rPr>
        <w:t>4</w:t>
      </w:r>
      <w:r w:rsidRPr="001741E5">
        <w:rPr>
          <w:rFonts w:cstheme="minorHAnsi"/>
          <w:b/>
          <w:bCs/>
          <w:u w:val="single"/>
        </w:rPr>
        <w:t xml:space="preserve"> (09/2</w:t>
      </w:r>
      <w:r w:rsidR="003F1646" w:rsidRPr="001741E5">
        <w:rPr>
          <w:rFonts w:cstheme="minorHAnsi"/>
          <w:b/>
          <w:bCs/>
          <w:u w:val="single"/>
        </w:rPr>
        <w:t>3</w:t>
      </w:r>
      <w:r w:rsidRPr="001741E5">
        <w:rPr>
          <w:rFonts w:cstheme="minorHAnsi"/>
          <w:b/>
          <w:bCs/>
          <w:u w:val="single"/>
        </w:rPr>
        <w:t>/2022)</w:t>
      </w:r>
    </w:p>
    <w:p w14:paraId="79364B96" w14:textId="12AD6A5A" w:rsidR="008474A0" w:rsidRPr="001741E5" w:rsidRDefault="008474A0">
      <w:pPr>
        <w:pStyle w:val="ListParagraph"/>
        <w:numPr>
          <w:ilvl w:val="0"/>
          <w:numId w:val="69"/>
        </w:numPr>
        <w:spacing w:after="0" w:line="240" w:lineRule="auto"/>
        <w:ind w:hanging="270"/>
        <w:rPr>
          <w:rFonts w:eastAsia="Times New Roman" w:cstheme="minorHAnsi"/>
        </w:rPr>
      </w:pPr>
      <w:r w:rsidRPr="001741E5">
        <w:rPr>
          <w:rFonts w:eastAsia="Times New Roman" w:cstheme="minorHAnsi"/>
        </w:rPr>
        <w:t xml:space="preserve">Ticket 5238: Messaging being shown to MPX registrants have been updated to reflect accurate details </w:t>
      </w:r>
      <w:r w:rsidRPr="001741E5">
        <w:rPr>
          <w:rFonts w:eastAsia="Times New Roman" w:cstheme="minorHAnsi"/>
        </w:rPr>
        <w:br/>
      </w:r>
    </w:p>
    <w:p w14:paraId="3915126B" w14:textId="26A9CC0A" w:rsidR="008474A0" w:rsidRPr="001741E5" w:rsidRDefault="008474A0">
      <w:pPr>
        <w:pStyle w:val="ListParagraph"/>
        <w:numPr>
          <w:ilvl w:val="0"/>
          <w:numId w:val="69"/>
        </w:numPr>
        <w:spacing w:after="0" w:line="240" w:lineRule="auto"/>
        <w:ind w:hanging="270"/>
        <w:rPr>
          <w:rFonts w:eastAsia="Times New Roman" w:cstheme="minorHAnsi"/>
        </w:rPr>
      </w:pPr>
      <w:r w:rsidRPr="001741E5">
        <w:rPr>
          <w:rFonts w:eastAsia="Times New Roman" w:cstheme="minorHAnsi"/>
        </w:rPr>
        <w:t xml:space="preserve">Ticket 5241: </w:t>
      </w:r>
      <w:r w:rsidR="00D02805" w:rsidRPr="001741E5">
        <w:rPr>
          <w:rFonts w:eastAsia="Times New Roman" w:cstheme="minorHAnsi"/>
        </w:rPr>
        <w:t>The Review button for r</w:t>
      </w:r>
      <w:r w:rsidRPr="001741E5">
        <w:rPr>
          <w:rFonts w:eastAsia="Times New Roman" w:cstheme="minorHAnsi"/>
        </w:rPr>
        <w:t xml:space="preserve">egistrants with incomplete MPX health questionnaires </w:t>
      </w:r>
      <w:r w:rsidR="003F1646" w:rsidRPr="001741E5">
        <w:rPr>
          <w:rFonts w:eastAsia="Times New Roman" w:cstheme="minorHAnsi"/>
        </w:rPr>
        <w:t xml:space="preserve">will reflect </w:t>
      </w:r>
      <w:r w:rsidR="00D02805" w:rsidRPr="001741E5">
        <w:rPr>
          <w:rFonts w:eastAsia="Times New Roman" w:cstheme="minorHAnsi"/>
        </w:rPr>
        <w:t xml:space="preserve">questionnaire completion </w:t>
      </w:r>
      <w:r w:rsidR="003F1646" w:rsidRPr="001741E5">
        <w:rPr>
          <w:rFonts w:eastAsia="Times New Roman" w:cstheme="minorHAnsi"/>
        </w:rPr>
        <w:t>status</w:t>
      </w:r>
      <w:r w:rsidRPr="001741E5">
        <w:rPr>
          <w:rFonts w:eastAsia="Times New Roman" w:cstheme="minorHAnsi"/>
        </w:rPr>
        <w:t xml:space="preserve"> accordingly </w:t>
      </w:r>
      <w:r w:rsidRPr="001741E5">
        <w:rPr>
          <w:rFonts w:eastAsia="Times New Roman" w:cstheme="minorHAnsi"/>
        </w:rPr>
        <w:br/>
      </w:r>
    </w:p>
    <w:p w14:paraId="599EBE0D" w14:textId="4DBE0DFF" w:rsidR="008474A0" w:rsidRPr="001741E5" w:rsidRDefault="008474A0">
      <w:pPr>
        <w:pStyle w:val="ListParagraph"/>
        <w:numPr>
          <w:ilvl w:val="0"/>
          <w:numId w:val="69"/>
        </w:numPr>
        <w:spacing w:after="0" w:line="240" w:lineRule="auto"/>
        <w:ind w:hanging="270"/>
        <w:rPr>
          <w:rFonts w:eastAsia="Times New Roman" w:cstheme="minorHAnsi"/>
        </w:rPr>
      </w:pPr>
      <w:r w:rsidRPr="001741E5">
        <w:rPr>
          <w:rFonts w:eastAsia="Times New Roman" w:cstheme="minorHAnsi"/>
        </w:rPr>
        <w:t>Ticke</w:t>
      </w:r>
      <w:r w:rsidR="003F1646" w:rsidRPr="001741E5">
        <w:rPr>
          <w:rFonts w:eastAsia="Times New Roman" w:cstheme="minorHAnsi"/>
        </w:rPr>
        <w:t>t</w:t>
      </w:r>
      <w:r w:rsidRPr="001741E5">
        <w:rPr>
          <w:rFonts w:eastAsia="Times New Roman" w:cstheme="minorHAnsi"/>
        </w:rPr>
        <w:t xml:space="preserve"> 5218: 5-11 Year old’s who turn 12 are now able to sign up for a Pfizer 12+ Bivalent Booster Dose </w:t>
      </w:r>
    </w:p>
    <w:p w14:paraId="22954000" w14:textId="77777777" w:rsidR="008474A0" w:rsidRPr="001741E5" w:rsidRDefault="008474A0" w:rsidP="00DD6B23">
      <w:pPr>
        <w:spacing w:after="0" w:line="240" w:lineRule="auto"/>
        <w:rPr>
          <w:rFonts w:cstheme="minorHAnsi"/>
          <w:b/>
          <w:bCs/>
          <w:u w:val="single"/>
        </w:rPr>
      </w:pPr>
    </w:p>
    <w:p w14:paraId="7380A052" w14:textId="1D06A283" w:rsidR="00DD6B23" w:rsidRPr="001741E5" w:rsidRDefault="00DD6B23" w:rsidP="00DD6B23">
      <w:pPr>
        <w:spacing w:after="0" w:line="240" w:lineRule="auto"/>
        <w:rPr>
          <w:rFonts w:cstheme="minorHAnsi"/>
          <w:b/>
          <w:bCs/>
          <w:u w:val="single"/>
        </w:rPr>
      </w:pPr>
      <w:r w:rsidRPr="001741E5">
        <w:rPr>
          <w:rFonts w:cstheme="minorHAnsi"/>
          <w:b/>
          <w:bCs/>
          <w:u w:val="single"/>
        </w:rPr>
        <w:t>Release 15.3.3 (09/20/2022)</w:t>
      </w:r>
    </w:p>
    <w:p w14:paraId="088A7AF3" w14:textId="7873E777" w:rsidR="00DD6B23" w:rsidRPr="001741E5" w:rsidRDefault="00DD6B23">
      <w:pPr>
        <w:pStyle w:val="ListParagraph"/>
        <w:numPr>
          <w:ilvl w:val="0"/>
          <w:numId w:val="68"/>
        </w:numPr>
        <w:spacing w:after="0" w:line="240" w:lineRule="auto"/>
        <w:ind w:left="540" w:hanging="90"/>
        <w:rPr>
          <w:rFonts w:cstheme="minorHAnsi"/>
          <w:b/>
          <w:bCs/>
          <w:u w:val="single"/>
        </w:rPr>
      </w:pPr>
      <w:r w:rsidRPr="001741E5">
        <w:rPr>
          <w:rFonts w:eastAsia="Times New Roman" w:cstheme="minorHAnsi"/>
        </w:rPr>
        <w:t>Ability to customize the file upload invitation email:</w:t>
      </w:r>
    </w:p>
    <w:p w14:paraId="3EA3EA81" w14:textId="245AD3DE" w:rsidR="00DD6B23" w:rsidRPr="001741E5" w:rsidRDefault="00DD6B23">
      <w:pPr>
        <w:pStyle w:val="ListParagraph"/>
        <w:numPr>
          <w:ilvl w:val="1"/>
          <w:numId w:val="68"/>
        </w:numPr>
        <w:spacing w:after="0" w:line="240" w:lineRule="auto"/>
        <w:rPr>
          <w:rFonts w:cstheme="minorHAnsi"/>
          <w:b/>
          <w:bCs/>
          <w:u w:val="single"/>
        </w:rPr>
      </w:pPr>
      <w:r w:rsidRPr="001741E5">
        <w:rPr>
          <w:rFonts w:eastAsia="Times New Roman" w:cstheme="minorHAnsi"/>
        </w:rPr>
        <w:t>The email notification that is sent to potential registrants via the file upload workflow can be customized for both COVID-19 clinics and Monkeypox Clinics.</w:t>
      </w:r>
    </w:p>
    <w:p w14:paraId="21F8FA46" w14:textId="53D39E7C" w:rsidR="00DD6B23" w:rsidRPr="001741E5" w:rsidRDefault="00DD6B23">
      <w:pPr>
        <w:pStyle w:val="ListParagraph"/>
        <w:numPr>
          <w:ilvl w:val="1"/>
          <w:numId w:val="68"/>
        </w:numPr>
        <w:spacing w:after="0" w:line="240" w:lineRule="auto"/>
        <w:rPr>
          <w:rFonts w:cstheme="minorHAnsi"/>
          <w:b/>
          <w:bCs/>
          <w:u w:val="single"/>
        </w:rPr>
      </w:pPr>
      <w:r w:rsidRPr="001741E5">
        <w:rPr>
          <w:rFonts w:eastAsia="Times New Roman" w:cstheme="minorHAnsi"/>
        </w:rPr>
        <w:t>On the schedule notifications page, VASE+ users can select a default template or edit/create their own by selecting the "Manage Email Templates" option.</w:t>
      </w:r>
      <w:r w:rsidRPr="001741E5">
        <w:rPr>
          <w:rFonts w:eastAsia="Times New Roman" w:cstheme="minorHAnsi"/>
        </w:rPr>
        <w:br/>
      </w:r>
    </w:p>
    <w:p w14:paraId="087E13AA" w14:textId="4B7EA02C" w:rsidR="00DD6B23" w:rsidRPr="001741E5" w:rsidRDefault="00DD6B23">
      <w:pPr>
        <w:pStyle w:val="ListParagraph"/>
        <w:numPr>
          <w:ilvl w:val="0"/>
          <w:numId w:val="68"/>
        </w:numPr>
        <w:spacing w:after="0" w:line="240" w:lineRule="auto"/>
        <w:ind w:left="540" w:hanging="90"/>
        <w:rPr>
          <w:rFonts w:cstheme="minorHAnsi"/>
          <w:b/>
          <w:bCs/>
          <w:u w:val="single"/>
        </w:rPr>
      </w:pPr>
      <w:r w:rsidRPr="001741E5">
        <w:rPr>
          <w:rFonts w:eastAsia="Times New Roman" w:cstheme="minorHAnsi"/>
        </w:rPr>
        <w:t xml:space="preserve">An expanded Monkeypox health questionnaire is asked to </w:t>
      </w:r>
      <w:proofErr w:type="gramStart"/>
      <w:r w:rsidRPr="001741E5">
        <w:rPr>
          <w:rFonts w:eastAsia="Times New Roman" w:cstheme="minorHAnsi"/>
        </w:rPr>
        <w:t>pre-screened</w:t>
      </w:r>
      <w:proofErr w:type="gramEnd"/>
      <w:r w:rsidRPr="001741E5">
        <w:rPr>
          <w:rFonts w:eastAsia="Times New Roman" w:cstheme="minorHAnsi"/>
        </w:rPr>
        <w:t>, file uploaded registrants.</w:t>
      </w:r>
      <w:r w:rsidRPr="001741E5">
        <w:rPr>
          <w:rFonts w:eastAsia="Times New Roman" w:cstheme="minorHAnsi"/>
        </w:rPr>
        <w:br/>
      </w:r>
    </w:p>
    <w:p w14:paraId="773FAFDE" w14:textId="2FC9E851" w:rsidR="00DD6B23" w:rsidRPr="001741E5" w:rsidRDefault="00DD6B23">
      <w:pPr>
        <w:pStyle w:val="ListParagraph"/>
        <w:numPr>
          <w:ilvl w:val="0"/>
          <w:numId w:val="68"/>
        </w:numPr>
        <w:spacing w:after="0" w:line="240" w:lineRule="auto"/>
        <w:ind w:left="540" w:hanging="90"/>
        <w:rPr>
          <w:rFonts w:cstheme="minorHAnsi"/>
          <w:b/>
          <w:bCs/>
          <w:u w:val="single"/>
        </w:rPr>
      </w:pPr>
      <w:r w:rsidRPr="001741E5">
        <w:rPr>
          <w:rFonts w:eastAsia="Times New Roman" w:cstheme="minorHAnsi"/>
        </w:rPr>
        <w:t>A new vaccine location (back) is available on the vaccine administrator page.</w:t>
      </w:r>
      <w:r w:rsidRPr="001741E5">
        <w:rPr>
          <w:rFonts w:eastAsia="Times New Roman" w:cstheme="minorHAnsi"/>
        </w:rPr>
        <w:br/>
      </w:r>
    </w:p>
    <w:p w14:paraId="7CC2FBCC" w14:textId="1060913A" w:rsidR="00DD6B23" w:rsidRPr="001741E5" w:rsidRDefault="00DD6B23">
      <w:pPr>
        <w:pStyle w:val="ListParagraph"/>
        <w:numPr>
          <w:ilvl w:val="0"/>
          <w:numId w:val="68"/>
        </w:numPr>
        <w:spacing w:after="0" w:line="240" w:lineRule="auto"/>
        <w:ind w:left="540" w:hanging="90"/>
        <w:rPr>
          <w:rFonts w:cstheme="minorHAnsi"/>
          <w:b/>
          <w:bCs/>
          <w:u w:val="single"/>
        </w:rPr>
      </w:pPr>
      <w:r w:rsidRPr="001741E5">
        <w:rPr>
          <w:rFonts w:eastAsia="Times New Roman" w:cstheme="minorHAnsi"/>
        </w:rPr>
        <w:t>Ticket 5191: Novavax registrants can enroll for a bivalent booster dose after 2 primary series doses (even if immunocompromised)</w:t>
      </w:r>
      <w:r w:rsidRPr="001741E5">
        <w:rPr>
          <w:rFonts w:eastAsia="Times New Roman" w:cstheme="minorHAnsi"/>
        </w:rPr>
        <w:br/>
      </w:r>
    </w:p>
    <w:p w14:paraId="49143A01" w14:textId="7246A46D" w:rsidR="00DD6B23" w:rsidRPr="001741E5" w:rsidRDefault="00DD6B23">
      <w:pPr>
        <w:pStyle w:val="ListParagraph"/>
        <w:numPr>
          <w:ilvl w:val="0"/>
          <w:numId w:val="68"/>
        </w:numPr>
        <w:spacing w:after="0" w:line="240" w:lineRule="auto"/>
        <w:ind w:left="540" w:hanging="90"/>
        <w:rPr>
          <w:rFonts w:cstheme="minorHAnsi"/>
          <w:b/>
          <w:bCs/>
          <w:u w:val="single"/>
        </w:rPr>
      </w:pPr>
      <w:r w:rsidRPr="001741E5">
        <w:rPr>
          <w:rFonts w:eastAsia="Times New Roman" w:cstheme="minorHAnsi"/>
        </w:rPr>
        <w:t>Ticket 5108: COVID-19 and Monkeypox Arabic error messages have been updated to display the correct text</w:t>
      </w:r>
      <w:r w:rsidRPr="001741E5">
        <w:rPr>
          <w:rFonts w:eastAsia="Times New Roman" w:cstheme="minorHAnsi"/>
        </w:rPr>
        <w:br/>
      </w:r>
    </w:p>
    <w:p w14:paraId="7AF55A3B" w14:textId="0A03A7D8" w:rsidR="00DD6B23" w:rsidRPr="001741E5" w:rsidRDefault="00DD6B23">
      <w:pPr>
        <w:pStyle w:val="ListParagraph"/>
        <w:numPr>
          <w:ilvl w:val="0"/>
          <w:numId w:val="68"/>
        </w:numPr>
        <w:spacing w:after="0" w:line="240" w:lineRule="auto"/>
        <w:ind w:left="540" w:hanging="90"/>
        <w:rPr>
          <w:rFonts w:cstheme="minorHAnsi"/>
          <w:b/>
          <w:bCs/>
          <w:u w:val="single"/>
        </w:rPr>
      </w:pPr>
      <w:r w:rsidRPr="001741E5">
        <w:rPr>
          <w:rFonts w:eastAsia="Times New Roman" w:cstheme="minorHAnsi"/>
        </w:rPr>
        <w:t>Ticket 5124: Daily Clinic Total Report has been updated to include Bivalent Booster Counts</w:t>
      </w:r>
      <w:r w:rsidR="003910EE" w:rsidRPr="001741E5">
        <w:rPr>
          <w:rFonts w:eastAsia="Times New Roman" w:cstheme="minorHAnsi"/>
        </w:rPr>
        <w:t>.</w:t>
      </w:r>
      <w:r w:rsidRPr="001741E5">
        <w:rPr>
          <w:rFonts w:eastAsia="Times New Roman" w:cstheme="minorHAnsi"/>
        </w:rPr>
        <w:br/>
      </w:r>
    </w:p>
    <w:p w14:paraId="4A4273B4" w14:textId="5416CEAD" w:rsidR="00DD6B23" w:rsidRPr="001741E5" w:rsidRDefault="003910EE">
      <w:pPr>
        <w:pStyle w:val="ListParagraph"/>
        <w:numPr>
          <w:ilvl w:val="0"/>
          <w:numId w:val="68"/>
        </w:numPr>
        <w:spacing w:after="0" w:line="240" w:lineRule="auto"/>
        <w:ind w:left="540" w:hanging="90"/>
        <w:rPr>
          <w:rFonts w:cstheme="minorHAnsi"/>
          <w:b/>
          <w:bCs/>
          <w:u w:val="single"/>
        </w:rPr>
      </w:pPr>
      <w:r w:rsidRPr="001741E5">
        <w:rPr>
          <w:rFonts w:eastAsia="Times New Roman" w:cstheme="minorHAnsi"/>
        </w:rPr>
        <w:t xml:space="preserve">Ticket </w:t>
      </w:r>
      <w:r w:rsidR="00DD6B23" w:rsidRPr="001741E5">
        <w:rPr>
          <w:rFonts w:eastAsia="Times New Roman" w:cstheme="minorHAnsi"/>
        </w:rPr>
        <w:t>5131</w:t>
      </w:r>
      <w:r w:rsidRPr="001741E5">
        <w:rPr>
          <w:rFonts w:eastAsia="Times New Roman" w:cstheme="minorHAnsi"/>
        </w:rPr>
        <w:t>:</w:t>
      </w:r>
      <w:r w:rsidR="00DD6B23" w:rsidRPr="001741E5">
        <w:rPr>
          <w:rFonts w:eastAsia="Times New Roman" w:cstheme="minorHAnsi"/>
        </w:rPr>
        <w:t xml:space="preserve"> Clinic selection page only displays clinics that a registrant is eligible for based on age</w:t>
      </w:r>
      <w:r w:rsidRPr="001741E5">
        <w:rPr>
          <w:rFonts w:eastAsia="Times New Roman" w:cstheme="minorHAnsi"/>
        </w:rPr>
        <w:t>.</w:t>
      </w:r>
      <w:r w:rsidR="00DD6B23" w:rsidRPr="001741E5">
        <w:rPr>
          <w:rFonts w:eastAsia="Times New Roman" w:cstheme="minorHAnsi"/>
        </w:rPr>
        <w:br/>
      </w:r>
    </w:p>
    <w:p w14:paraId="569961DA" w14:textId="05F2F111" w:rsidR="00DD6B23" w:rsidRPr="001741E5" w:rsidRDefault="003910EE">
      <w:pPr>
        <w:pStyle w:val="ListParagraph"/>
        <w:numPr>
          <w:ilvl w:val="0"/>
          <w:numId w:val="68"/>
        </w:numPr>
        <w:spacing w:after="0" w:line="240" w:lineRule="auto"/>
        <w:ind w:left="540" w:hanging="90"/>
        <w:rPr>
          <w:rFonts w:cstheme="minorHAnsi"/>
          <w:b/>
          <w:bCs/>
          <w:u w:val="single"/>
        </w:rPr>
      </w:pPr>
      <w:r w:rsidRPr="001741E5">
        <w:rPr>
          <w:rFonts w:eastAsia="Times New Roman" w:cstheme="minorHAnsi"/>
        </w:rPr>
        <w:t xml:space="preserve">Ticket </w:t>
      </w:r>
      <w:r w:rsidR="00DD6B23" w:rsidRPr="001741E5">
        <w:rPr>
          <w:rFonts w:eastAsia="Times New Roman" w:cstheme="minorHAnsi"/>
        </w:rPr>
        <w:t>5188: Multi Clinic View hard stop message has been updated so that age validations now occur on clinic selection page</w:t>
      </w:r>
      <w:r w:rsidRPr="001741E5">
        <w:rPr>
          <w:rFonts w:eastAsia="Times New Roman" w:cstheme="minorHAnsi"/>
        </w:rPr>
        <w:t>.</w:t>
      </w:r>
      <w:r w:rsidR="00DD6B23" w:rsidRPr="001741E5">
        <w:rPr>
          <w:rFonts w:eastAsia="Times New Roman" w:cstheme="minorHAnsi"/>
        </w:rPr>
        <w:br/>
      </w:r>
    </w:p>
    <w:p w14:paraId="4A60CF64" w14:textId="02A16D83" w:rsidR="00DD6B23" w:rsidRPr="001741E5" w:rsidRDefault="003910EE">
      <w:pPr>
        <w:pStyle w:val="ListParagraph"/>
        <w:numPr>
          <w:ilvl w:val="0"/>
          <w:numId w:val="68"/>
        </w:numPr>
        <w:spacing w:after="0" w:line="240" w:lineRule="auto"/>
        <w:ind w:left="540" w:hanging="90"/>
        <w:rPr>
          <w:rFonts w:cstheme="minorHAnsi"/>
          <w:b/>
          <w:bCs/>
          <w:u w:val="single"/>
        </w:rPr>
      </w:pPr>
      <w:r w:rsidRPr="001741E5">
        <w:rPr>
          <w:rFonts w:eastAsia="Times New Roman" w:cstheme="minorHAnsi"/>
        </w:rPr>
        <w:lastRenderedPageBreak/>
        <w:t xml:space="preserve">Ticket </w:t>
      </w:r>
      <w:r w:rsidR="00DD6B23" w:rsidRPr="001741E5">
        <w:rPr>
          <w:rFonts w:eastAsia="Times New Roman" w:cstheme="minorHAnsi"/>
        </w:rPr>
        <w:t xml:space="preserve">5194: Minimum Interval for JYNNEOS was corrected from 24 days to 28 days (with a </w:t>
      </w:r>
      <w:proofErr w:type="gramStart"/>
      <w:r w:rsidR="00DD6B23" w:rsidRPr="001741E5">
        <w:rPr>
          <w:rFonts w:eastAsia="Times New Roman" w:cstheme="minorHAnsi"/>
        </w:rPr>
        <w:t>4 day</w:t>
      </w:r>
      <w:proofErr w:type="gramEnd"/>
      <w:r w:rsidR="00DD6B23" w:rsidRPr="001741E5">
        <w:rPr>
          <w:rFonts w:eastAsia="Times New Roman" w:cstheme="minorHAnsi"/>
        </w:rPr>
        <w:t xml:space="preserve"> grace period)</w:t>
      </w:r>
      <w:r w:rsidRPr="001741E5">
        <w:rPr>
          <w:rFonts w:eastAsia="Times New Roman" w:cstheme="minorHAnsi"/>
        </w:rPr>
        <w:t>.</w:t>
      </w:r>
      <w:r w:rsidR="00DD6B23" w:rsidRPr="001741E5">
        <w:rPr>
          <w:rFonts w:eastAsia="Times New Roman" w:cstheme="minorHAnsi"/>
        </w:rPr>
        <w:br/>
      </w:r>
    </w:p>
    <w:p w14:paraId="4DEA0F94" w14:textId="77777777" w:rsidR="001741E5" w:rsidRDefault="001741E5" w:rsidP="001741E5">
      <w:pPr>
        <w:spacing w:after="0" w:line="240" w:lineRule="auto"/>
        <w:rPr>
          <w:rFonts w:cstheme="minorHAnsi"/>
          <w:b/>
          <w:bCs/>
          <w:u w:val="single"/>
        </w:rPr>
      </w:pPr>
      <w:r w:rsidRPr="001741E5">
        <w:rPr>
          <w:rFonts w:cstheme="minorHAnsi"/>
          <w:b/>
          <w:bCs/>
          <w:u w:val="single"/>
        </w:rPr>
        <w:t>Release 15.3.2 (09/12/2022)</w:t>
      </w:r>
    </w:p>
    <w:p w14:paraId="5F08B21D" w14:textId="7BE75781" w:rsidR="001741E5" w:rsidRPr="001741E5" w:rsidRDefault="001741E5">
      <w:pPr>
        <w:pStyle w:val="ListParagraph"/>
        <w:numPr>
          <w:ilvl w:val="0"/>
          <w:numId w:val="70"/>
        </w:numPr>
        <w:spacing w:after="0" w:line="240" w:lineRule="auto"/>
        <w:ind w:hanging="270"/>
        <w:rPr>
          <w:rFonts w:eastAsia="Times New Roman" w:cstheme="minorHAnsi"/>
        </w:rPr>
      </w:pPr>
      <w:r w:rsidRPr="001741E5">
        <w:rPr>
          <w:rFonts w:eastAsia="Times New Roman" w:cstheme="minorHAnsi"/>
        </w:rPr>
        <w:t>COVID-19 vaccination pre-registrants will now be able to complete their health questionnaire prior to clinic day using the link in the health questionnaire reminder email</w:t>
      </w:r>
      <w:r>
        <w:rPr>
          <w:rFonts w:eastAsia="Times New Roman" w:cstheme="minorHAnsi"/>
        </w:rPr>
        <w:t>.</w:t>
      </w:r>
    </w:p>
    <w:p w14:paraId="2AE13179" w14:textId="77777777" w:rsidR="001741E5" w:rsidRPr="001741E5" w:rsidRDefault="001741E5" w:rsidP="001741E5">
      <w:pPr>
        <w:spacing w:after="0" w:line="240" w:lineRule="auto"/>
        <w:rPr>
          <w:rFonts w:eastAsia="Times New Roman" w:cstheme="minorHAnsi"/>
        </w:rPr>
      </w:pPr>
    </w:p>
    <w:p w14:paraId="095002A2" w14:textId="014860C8" w:rsidR="00C3411D" w:rsidRPr="001741E5" w:rsidRDefault="00C3411D" w:rsidP="00C3411D">
      <w:pPr>
        <w:spacing w:after="0" w:line="240" w:lineRule="auto"/>
        <w:rPr>
          <w:rFonts w:cstheme="minorHAnsi"/>
          <w:b/>
          <w:bCs/>
          <w:u w:val="single"/>
        </w:rPr>
      </w:pPr>
      <w:r w:rsidRPr="001741E5">
        <w:rPr>
          <w:rFonts w:cstheme="minorHAnsi"/>
          <w:b/>
          <w:bCs/>
          <w:u w:val="single"/>
        </w:rPr>
        <w:t>Release 15.3 (09/07/2022)</w:t>
      </w:r>
    </w:p>
    <w:p w14:paraId="219B3DD8" w14:textId="3E9AFFED" w:rsidR="00C3411D" w:rsidRPr="001741E5" w:rsidRDefault="00C3411D">
      <w:pPr>
        <w:pStyle w:val="ListParagraph"/>
        <w:numPr>
          <w:ilvl w:val="0"/>
          <w:numId w:val="67"/>
        </w:numPr>
        <w:tabs>
          <w:tab w:val="clear" w:pos="720"/>
          <w:tab w:val="num" w:pos="540"/>
        </w:tabs>
        <w:spacing w:after="0" w:line="240" w:lineRule="auto"/>
        <w:rPr>
          <w:rFonts w:eastAsia="Times New Roman" w:cstheme="minorHAnsi"/>
        </w:rPr>
      </w:pPr>
      <w:r w:rsidRPr="001741E5">
        <w:rPr>
          <w:rFonts w:eastAsia="Times New Roman" w:cstheme="minorHAnsi"/>
        </w:rPr>
        <w:t>The two bivalent booster vaccine types have been added to VASE+. </w:t>
      </w:r>
    </w:p>
    <w:p w14:paraId="5BA04D60" w14:textId="2EF1073F" w:rsidR="00C3411D" w:rsidRPr="001741E5" w:rsidRDefault="00C3411D">
      <w:pPr>
        <w:pStyle w:val="ListParagraph"/>
        <w:numPr>
          <w:ilvl w:val="1"/>
          <w:numId w:val="67"/>
        </w:numPr>
        <w:spacing w:after="0" w:line="240" w:lineRule="auto"/>
        <w:rPr>
          <w:rFonts w:eastAsia="Times New Roman" w:cstheme="minorHAnsi"/>
        </w:rPr>
      </w:pPr>
      <w:r w:rsidRPr="001741E5">
        <w:rPr>
          <w:rFonts w:eastAsia="Times New Roman" w:cstheme="minorHAnsi"/>
        </w:rPr>
        <w:t>Moderna Bivalent Booster (18+ years).</w:t>
      </w:r>
    </w:p>
    <w:p w14:paraId="2FC547C6" w14:textId="6FAFBB46" w:rsidR="00C3411D" w:rsidRPr="001741E5" w:rsidRDefault="00C3411D">
      <w:pPr>
        <w:pStyle w:val="ListParagraph"/>
        <w:numPr>
          <w:ilvl w:val="1"/>
          <w:numId w:val="67"/>
        </w:numPr>
        <w:spacing w:after="0" w:line="240" w:lineRule="auto"/>
        <w:rPr>
          <w:rFonts w:eastAsia="Times New Roman" w:cstheme="minorHAnsi"/>
        </w:rPr>
      </w:pPr>
      <w:r w:rsidRPr="001741E5">
        <w:rPr>
          <w:rFonts w:eastAsia="Times New Roman" w:cstheme="minorHAnsi"/>
        </w:rPr>
        <w:t>Pfizer-BioNTech Bivalent Booster (12+ years).</w:t>
      </w:r>
      <w:r w:rsidRPr="001741E5">
        <w:rPr>
          <w:rFonts w:eastAsia="Times New Roman" w:cstheme="minorHAnsi"/>
        </w:rPr>
        <w:br/>
      </w:r>
    </w:p>
    <w:p w14:paraId="3E5F3FFC" w14:textId="52D1C718" w:rsidR="00C3411D" w:rsidRPr="001741E5" w:rsidRDefault="00C3411D">
      <w:pPr>
        <w:pStyle w:val="ListParagraph"/>
        <w:numPr>
          <w:ilvl w:val="0"/>
          <w:numId w:val="67"/>
        </w:numPr>
        <w:tabs>
          <w:tab w:val="clear" w:pos="720"/>
          <w:tab w:val="num" w:pos="540"/>
        </w:tabs>
        <w:spacing w:after="0" w:line="240" w:lineRule="auto"/>
        <w:rPr>
          <w:rFonts w:eastAsia="Times New Roman" w:cstheme="minorHAnsi"/>
        </w:rPr>
      </w:pPr>
      <w:r w:rsidRPr="001741E5">
        <w:rPr>
          <w:rFonts w:eastAsia="Times New Roman" w:cstheme="minorHAnsi"/>
        </w:rPr>
        <w:t>VASE+ now allows the scheduling, administration and reporting of bivalent booster vaccines. </w:t>
      </w:r>
      <w:r w:rsidRPr="001741E5">
        <w:rPr>
          <w:rFonts w:eastAsia="Times New Roman" w:cstheme="minorHAnsi"/>
        </w:rPr>
        <w:br/>
      </w:r>
    </w:p>
    <w:p w14:paraId="67268435" w14:textId="6D0FB24D" w:rsidR="00C3411D" w:rsidRPr="001741E5" w:rsidRDefault="00C3411D">
      <w:pPr>
        <w:pStyle w:val="ListParagraph"/>
        <w:numPr>
          <w:ilvl w:val="0"/>
          <w:numId w:val="67"/>
        </w:numPr>
        <w:tabs>
          <w:tab w:val="clear" w:pos="720"/>
          <w:tab w:val="num" w:pos="540"/>
        </w:tabs>
        <w:spacing w:after="0" w:line="240" w:lineRule="auto"/>
        <w:ind w:left="810" w:hanging="450"/>
        <w:rPr>
          <w:rFonts w:eastAsia="Times New Roman" w:cstheme="minorHAnsi"/>
        </w:rPr>
      </w:pPr>
      <w:r w:rsidRPr="001741E5">
        <w:rPr>
          <w:rFonts w:eastAsia="Times New Roman" w:cstheme="minorHAnsi"/>
        </w:rPr>
        <w:t>Registrants may sign up for a bivalent booster 2 months after completing their primary series and/or booster dose.</w:t>
      </w:r>
      <w:r w:rsidRPr="001741E5">
        <w:rPr>
          <w:rFonts w:eastAsia="Times New Roman" w:cstheme="minorHAnsi"/>
        </w:rPr>
        <w:br/>
      </w:r>
    </w:p>
    <w:p w14:paraId="4BAAC10A" w14:textId="1B67A8FE" w:rsidR="00C3411D" w:rsidRPr="001741E5" w:rsidRDefault="00C3411D">
      <w:pPr>
        <w:pStyle w:val="ListParagraph"/>
        <w:numPr>
          <w:ilvl w:val="0"/>
          <w:numId w:val="67"/>
        </w:numPr>
        <w:tabs>
          <w:tab w:val="clear" w:pos="720"/>
          <w:tab w:val="num" w:pos="540"/>
        </w:tabs>
        <w:spacing w:after="0" w:line="240" w:lineRule="auto"/>
        <w:rPr>
          <w:rFonts w:eastAsia="Times New Roman" w:cstheme="minorHAnsi"/>
        </w:rPr>
      </w:pPr>
      <w:r w:rsidRPr="001741E5">
        <w:rPr>
          <w:rFonts w:eastAsia="Times New Roman" w:cstheme="minorHAnsi"/>
        </w:rPr>
        <w:t>Bivalent vaccines are interchangeable with any approved COVID-19 vaccine.</w:t>
      </w:r>
      <w:r w:rsidRPr="001741E5">
        <w:rPr>
          <w:rFonts w:eastAsia="Times New Roman" w:cstheme="minorHAnsi"/>
        </w:rPr>
        <w:br/>
      </w:r>
    </w:p>
    <w:p w14:paraId="70BC8A07" w14:textId="531E3535" w:rsidR="00C3411D" w:rsidRPr="001741E5" w:rsidRDefault="00C3411D">
      <w:pPr>
        <w:pStyle w:val="ListParagraph"/>
        <w:numPr>
          <w:ilvl w:val="0"/>
          <w:numId w:val="67"/>
        </w:numPr>
        <w:tabs>
          <w:tab w:val="clear" w:pos="720"/>
          <w:tab w:val="num" w:pos="540"/>
        </w:tabs>
        <w:spacing w:after="0" w:line="240" w:lineRule="auto"/>
        <w:rPr>
          <w:rFonts w:eastAsia="Times New Roman" w:cstheme="minorHAnsi"/>
        </w:rPr>
      </w:pPr>
      <w:r w:rsidRPr="001741E5">
        <w:rPr>
          <w:rFonts w:eastAsia="Times New Roman" w:cstheme="minorHAnsi"/>
        </w:rPr>
        <w:t>Booster doses for Monovalent vaccines are no longer administrable to anyone ages 12 and over. </w:t>
      </w:r>
      <w:r w:rsidRPr="001741E5">
        <w:rPr>
          <w:rFonts w:eastAsia="Times New Roman" w:cstheme="minorHAnsi"/>
        </w:rPr>
        <w:br/>
      </w:r>
    </w:p>
    <w:p w14:paraId="0C080FE1" w14:textId="63B28827" w:rsidR="00C3411D" w:rsidRPr="001741E5" w:rsidRDefault="00C3411D">
      <w:pPr>
        <w:pStyle w:val="ListParagraph"/>
        <w:numPr>
          <w:ilvl w:val="0"/>
          <w:numId w:val="67"/>
        </w:numPr>
        <w:tabs>
          <w:tab w:val="clear" w:pos="720"/>
          <w:tab w:val="num" w:pos="540"/>
        </w:tabs>
        <w:spacing w:after="0" w:line="240" w:lineRule="auto"/>
        <w:rPr>
          <w:rFonts w:eastAsia="Times New Roman" w:cstheme="minorHAnsi"/>
        </w:rPr>
      </w:pPr>
      <w:r w:rsidRPr="001741E5">
        <w:rPr>
          <w:rFonts w:eastAsia="Times New Roman" w:cstheme="minorHAnsi"/>
        </w:rPr>
        <w:t>Monovalent boosters are allowed for individuals under 12 years of age if they meet the eligibility requirements.</w:t>
      </w:r>
      <w:r w:rsidRPr="001741E5">
        <w:rPr>
          <w:rFonts w:eastAsia="Times New Roman" w:cstheme="minorHAnsi"/>
        </w:rPr>
        <w:br/>
      </w:r>
    </w:p>
    <w:p w14:paraId="02C16241" w14:textId="3AE2B49A" w:rsidR="003F4DB5" w:rsidRPr="001741E5" w:rsidRDefault="003F4DB5" w:rsidP="003F4DB5">
      <w:pPr>
        <w:spacing w:after="0" w:line="240" w:lineRule="auto"/>
        <w:rPr>
          <w:rFonts w:cstheme="minorHAnsi"/>
          <w:b/>
          <w:bCs/>
          <w:u w:val="single"/>
        </w:rPr>
      </w:pPr>
      <w:r w:rsidRPr="001741E5">
        <w:rPr>
          <w:rFonts w:cstheme="minorHAnsi"/>
          <w:b/>
          <w:bCs/>
          <w:u w:val="single"/>
        </w:rPr>
        <w:t>Release 15.2 (8/26/2022)</w:t>
      </w:r>
    </w:p>
    <w:p w14:paraId="2233A55A" w14:textId="6B049631" w:rsidR="003F4DB5" w:rsidRPr="001741E5" w:rsidRDefault="003F4DB5">
      <w:pPr>
        <w:pStyle w:val="ListParagraph"/>
        <w:numPr>
          <w:ilvl w:val="0"/>
          <w:numId w:val="67"/>
        </w:numPr>
        <w:tabs>
          <w:tab w:val="clear" w:pos="720"/>
          <w:tab w:val="num" w:pos="540"/>
        </w:tabs>
        <w:spacing w:after="0" w:line="240" w:lineRule="auto"/>
        <w:rPr>
          <w:rFonts w:cstheme="minorHAnsi"/>
          <w:b/>
          <w:bCs/>
          <w:u w:val="single"/>
        </w:rPr>
      </w:pPr>
      <w:r w:rsidRPr="001741E5">
        <w:rPr>
          <w:rFonts w:eastAsia="Times New Roman" w:cstheme="minorHAnsi"/>
        </w:rPr>
        <w:t xml:space="preserve">The NOVAVAX vaccine is now interchangeable with the Pfizer and Moderna vaccines. </w:t>
      </w:r>
    </w:p>
    <w:p w14:paraId="4A6E0633" w14:textId="44B71149" w:rsidR="003F4DB5" w:rsidRPr="001741E5" w:rsidRDefault="003F4DB5">
      <w:pPr>
        <w:pStyle w:val="ListParagraph"/>
        <w:numPr>
          <w:ilvl w:val="1"/>
          <w:numId w:val="67"/>
        </w:numPr>
        <w:spacing w:after="0" w:line="240" w:lineRule="auto"/>
        <w:rPr>
          <w:rFonts w:cstheme="minorHAnsi"/>
          <w:b/>
          <w:bCs/>
          <w:u w:val="single"/>
        </w:rPr>
      </w:pPr>
      <w:r w:rsidRPr="001741E5">
        <w:rPr>
          <w:rFonts w:eastAsia="Times New Roman" w:cstheme="minorHAnsi"/>
        </w:rPr>
        <w:t>If an individual receives Pfizer or Moderna as a first dose, they can receive NOVAVAX as a second dose.</w:t>
      </w:r>
      <w:r w:rsidRPr="001741E5">
        <w:rPr>
          <w:rFonts w:eastAsia="Times New Roman" w:cstheme="minorHAnsi"/>
        </w:rPr>
        <w:br/>
        <w:t xml:space="preserve"> </w:t>
      </w:r>
    </w:p>
    <w:p w14:paraId="3FC54A2F" w14:textId="2150BFB5" w:rsidR="003F4DB5" w:rsidRPr="001741E5" w:rsidRDefault="003F4DB5">
      <w:pPr>
        <w:pStyle w:val="ListParagraph"/>
        <w:numPr>
          <w:ilvl w:val="0"/>
          <w:numId w:val="67"/>
        </w:numPr>
        <w:tabs>
          <w:tab w:val="clear" w:pos="720"/>
          <w:tab w:val="num" w:pos="540"/>
        </w:tabs>
        <w:spacing w:after="0" w:line="240" w:lineRule="auto"/>
        <w:rPr>
          <w:rFonts w:cstheme="minorHAnsi"/>
          <w:b/>
          <w:bCs/>
          <w:u w:val="single"/>
        </w:rPr>
      </w:pPr>
      <w:r w:rsidRPr="001741E5">
        <w:rPr>
          <w:rFonts w:eastAsia="Times New Roman" w:cstheme="minorHAnsi"/>
        </w:rPr>
        <w:t xml:space="preserve">In Monkeypox Vaccine health questionnaire the previously received vaccine question has been edited to add the phrase “in the past three years.” </w:t>
      </w:r>
    </w:p>
    <w:p w14:paraId="19B0A46F" w14:textId="3E3D91DF" w:rsidR="003F4DB5" w:rsidRPr="001741E5" w:rsidRDefault="003F4DB5">
      <w:pPr>
        <w:pStyle w:val="ListParagraph"/>
        <w:numPr>
          <w:ilvl w:val="1"/>
          <w:numId w:val="67"/>
        </w:numPr>
        <w:spacing w:after="0" w:line="240" w:lineRule="auto"/>
        <w:rPr>
          <w:rFonts w:cstheme="minorHAnsi"/>
          <w:b/>
          <w:bCs/>
          <w:u w:val="single"/>
        </w:rPr>
      </w:pPr>
      <w:r w:rsidRPr="001741E5">
        <w:rPr>
          <w:rFonts w:eastAsia="Times New Roman" w:cstheme="minorHAnsi"/>
        </w:rPr>
        <w:t xml:space="preserve">"Have you previously received a smallpox or monkeypox vaccine (JYNNEOS or ACAM2000) </w:t>
      </w:r>
      <w:r w:rsidRPr="001741E5">
        <w:rPr>
          <w:rFonts w:eastAsia="Times New Roman" w:cstheme="minorHAnsi"/>
          <w:i/>
          <w:iCs/>
        </w:rPr>
        <w:t>in the past three years?”</w:t>
      </w:r>
    </w:p>
    <w:p w14:paraId="5B11F60C" w14:textId="77777777" w:rsidR="003F4DB5" w:rsidRPr="001741E5" w:rsidRDefault="003F4DB5" w:rsidP="003F4DB5">
      <w:pPr>
        <w:pStyle w:val="ListParagraph"/>
        <w:spacing w:after="0" w:line="240" w:lineRule="auto"/>
        <w:ind w:left="1440"/>
        <w:rPr>
          <w:rFonts w:cstheme="minorHAnsi"/>
          <w:b/>
          <w:bCs/>
          <w:u w:val="single"/>
        </w:rPr>
      </w:pPr>
    </w:p>
    <w:p w14:paraId="2DC1DB1B" w14:textId="43B05FE5" w:rsidR="003F4DB5" w:rsidRPr="001741E5" w:rsidRDefault="003F4DB5">
      <w:pPr>
        <w:pStyle w:val="ListParagraph"/>
        <w:numPr>
          <w:ilvl w:val="0"/>
          <w:numId w:val="67"/>
        </w:numPr>
        <w:tabs>
          <w:tab w:val="clear" w:pos="720"/>
          <w:tab w:val="num" w:pos="540"/>
        </w:tabs>
        <w:spacing w:after="0" w:line="240" w:lineRule="auto"/>
        <w:rPr>
          <w:rFonts w:cstheme="minorHAnsi"/>
          <w:b/>
          <w:bCs/>
          <w:u w:val="single"/>
        </w:rPr>
      </w:pPr>
      <w:r w:rsidRPr="001741E5">
        <w:rPr>
          <w:rFonts w:eastAsia="Times New Roman" w:cstheme="minorHAnsi"/>
        </w:rPr>
        <w:t>Ticket 5051: Retroactive clinic data to monkeypox clinics have been addressed</w:t>
      </w:r>
      <w:r w:rsidR="00C3411D" w:rsidRPr="001741E5">
        <w:rPr>
          <w:rFonts w:eastAsia="Times New Roman" w:cstheme="minorHAnsi"/>
        </w:rPr>
        <w:t>.</w:t>
      </w:r>
      <w:r w:rsidRPr="001741E5">
        <w:rPr>
          <w:rFonts w:eastAsia="Times New Roman" w:cstheme="minorHAnsi"/>
        </w:rPr>
        <w:br/>
      </w:r>
    </w:p>
    <w:p w14:paraId="5C2B45E9" w14:textId="10CF786F" w:rsidR="003F4DB5" w:rsidRPr="001741E5" w:rsidRDefault="003F4DB5">
      <w:pPr>
        <w:pStyle w:val="ListParagraph"/>
        <w:numPr>
          <w:ilvl w:val="0"/>
          <w:numId w:val="67"/>
        </w:numPr>
        <w:tabs>
          <w:tab w:val="clear" w:pos="720"/>
          <w:tab w:val="num" w:pos="540"/>
        </w:tabs>
        <w:spacing w:after="0" w:line="240" w:lineRule="auto"/>
        <w:rPr>
          <w:rFonts w:cstheme="minorHAnsi"/>
          <w:b/>
          <w:bCs/>
          <w:u w:val="single"/>
        </w:rPr>
      </w:pPr>
      <w:r w:rsidRPr="001741E5">
        <w:rPr>
          <w:rFonts w:eastAsia="Times New Roman" w:cstheme="minorHAnsi"/>
        </w:rPr>
        <w:t>Ticket 5056: Monkeypox vaccine type during clinic creation is a mandatory requirement now</w:t>
      </w:r>
      <w:r w:rsidR="00C3411D" w:rsidRPr="001741E5">
        <w:rPr>
          <w:rFonts w:eastAsia="Times New Roman" w:cstheme="minorHAnsi"/>
        </w:rPr>
        <w:t>.</w:t>
      </w:r>
      <w:r w:rsidRPr="001741E5">
        <w:rPr>
          <w:rFonts w:eastAsia="Times New Roman" w:cstheme="minorHAnsi"/>
        </w:rPr>
        <w:br/>
      </w:r>
    </w:p>
    <w:p w14:paraId="40862FB4" w14:textId="024BE842" w:rsidR="003F4DB5" w:rsidRPr="001741E5" w:rsidRDefault="003F4DB5">
      <w:pPr>
        <w:pStyle w:val="ListParagraph"/>
        <w:numPr>
          <w:ilvl w:val="0"/>
          <w:numId w:val="67"/>
        </w:numPr>
        <w:tabs>
          <w:tab w:val="clear" w:pos="720"/>
          <w:tab w:val="num" w:pos="540"/>
        </w:tabs>
        <w:spacing w:after="0" w:line="240" w:lineRule="auto"/>
        <w:rPr>
          <w:rFonts w:cstheme="minorHAnsi"/>
          <w:b/>
          <w:bCs/>
          <w:u w:val="single"/>
        </w:rPr>
      </w:pPr>
      <w:r w:rsidRPr="001741E5">
        <w:rPr>
          <w:rFonts w:eastAsia="Times New Roman" w:cstheme="minorHAnsi"/>
        </w:rPr>
        <w:t>Ticket 5060: Addressed Monkeypox Health Questionnaires being sent out at the 48-hour mark</w:t>
      </w:r>
      <w:r w:rsidR="00C3411D" w:rsidRPr="001741E5">
        <w:rPr>
          <w:rFonts w:eastAsia="Times New Roman" w:cstheme="minorHAnsi"/>
        </w:rPr>
        <w:t>.</w:t>
      </w:r>
      <w:r w:rsidRPr="001741E5">
        <w:rPr>
          <w:rFonts w:eastAsia="Times New Roman" w:cstheme="minorHAnsi"/>
        </w:rPr>
        <w:br/>
      </w:r>
    </w:p>
    <w:p w14:paraId="164FC8CF" w14:textId="09F1178C" w:rsidR="007E538E" w:rsidRPr="001741E5" w:rsidRDefault="007E538E" w:rsidP="007E538E">
      <w:pPr>
        <w:spacing w:after="0" w:line="240" w:lineRule="auto"/>
        <w:rPr>
          <w:rFonts w:cstheme="minorHAnsi"/>
          <w:b/>
          <w:bCs/>
          <w:u w:val="single"/>
        </w:rPr>
      </w:pPr>
      <w:r w:rsidRPr="001741E5">
        <w:rPr>
          <w:rFonts w:cstheme="minorHAnsi"/>
          <w:b/>
          <w:bCs/>
          <w:u w:val="single"/>
        </w:rPr>
        <w:t>Release 15.1.2 (8/24/2022)</w:t>
      </w:r>
    </w:p>
    <w:p w14:paraId="0DD758BC" w14:textId="54A48F7D" w:rsidR="007E538E" w:rsidRPr="001741E5" w:rsidRDefault="007E538E">
      <w:pPr>
        <w:pStyle w:val="ListParagraph"/>
        <w:numPr>
          <w:ilvl w:val="0"/>
          <w:numId w:val="65"/>
        </w:numPr>
        <w:tabs>
          <w:tab w:val="clear" w:pos="720"/>
          <w:tab w:val="num" w:pos="540"/>
        </w:tabs>
        <w:spacing w:after="0" w:line="240" w:lineRule="auto"/>
        <w:ind w:left="540" w:hanging="180"/>
        <w:textAlignment w:val="center"/>
        <w:rPr>
          <w:rFonts w:eastAsia="Times New Roman" w:cstheme="minorHAnsi"/>
          <w:shd w:val="clear" w:color="auto" w:fill="FFFFFF"/>
        </w:rPr>
      </w:pPr>
      <w:r w:rsidRPr="001741E5">
        <w:rPr>
          <w:rFonts w:eastAsia="Times New Roman" w:cstheme="minorHAnsi"/>
          <w:shd w:val="clear" w:color="auto" w:fill="FFFFFF"/>
        </w:rPr>
        <w:t xml:space="preserve">Novavax eligibility has been increased to include individuals aged 12+. These individuals may receive Novavax as primary series. </w:t>
      </w:r>
      <w:r w:rsidRPr="001741E5">
        <w:rPr>
          <w:rFonts w:eastAsia="Times New Roman" w:cstheme="minorHAnsi"/>
          <w:shd w:val="clear" w:color="auto" w:fill="FFFFFF"/>
        </w:rPr>
        <w:br/>
      </w:r>
    </w:p>
    <w:p w14:paraId="44EEC030" w14:textId="6A72B607" w:rsidR="007E538E" w:rsidRPr="001741E5" w:rsidRDefault="007E538E">
      <w:pPr>
        <w:pStyle w:val="ListParagraph"/>
        <w:numPr>
          <w:ilvl w:val="0"/>
          <w:numId w:val="65"/>
        </w:numPr>
        <w:tabs>
          <w:tab w:val="clear" w:pos="720"/>
          <w:tab w:val="num" w:pos="540"/>
        </w:tabs>
        <w:spacing w:after="0" w:line="240" w:lineRule="auto"/>
        <w:ind w:left="540" w:hanging="180"/>
        <w:textAlignment w:val="center"/>
        <w:rPr>
          <w:rFonts w:eastAsia="Times New Roman" w:cstheme="minorHAnsi"/>
          <w:shd w:val="clear" w:color="auto" w:fill="FFFFFF"/>
        </w:rPr>
      </w:pPr>
      <w:r w:rsidRPr="001741E5">
        <w:rPr>
          <w:rFonts w:eastAsia="Times New Roman" w:cstheme="minorHAnsi"/>
          <w:shd w:val="clear" w:color="auto" w:fill="FFFFFF"/>
        </w:rPr>
        <w:t>Ticket 5037: Second dose appointment scheduling for Monkeypox vaccines have been updated to display all available Monkeypox clinics for a second dose appointment that meet the minimum time frame.</w:t>
      </w:r>
      <w:r w:rsidRPr="001741E5">
        <w:rPr>
          <w:rFonts w:eastAsia="Times New Roman" w:cstheme="minorHAnsi"/>
          <w:shd w:val="clear" w:color="auto" w:fill="FFFFFF"/>
        </w:rPr>
        <w:br/>
      </w:r>
    </w:p>
    <w:p w14:paraId="20DCFA2D" w14:textId="58B8CF1F" w:rsidR="00F46243" w:rsidRPr="001741E5" w:rsidRDefault="00F46243" w:rsidP="00F46243">
      <w:pPr>
        <w:spacing w:after="0" w:line="240" w:lineRule="auto"/>
        <w:rPr>
          <w:rFonts w:cstheme="minorHAnsi"/>
          <w:b/>
          <w:bCs/>
          <w:u w:val="single"/>
        </w:rPr>
      </w:pPr>
      <w:r w:rsidRPr="001741E5">
        <w:rPr>
          <w:rFonts w:cstheme="minorHAnsi"/>
          <w:b/>
          <w:bCs/>
          <w:u w:val="single"/>
        </w:rPr>
        <w:t>Release 15.1.1 (8/22/2022)</w:t>
      </w:r>
    </w:p>
    <w:p w14:paraId="58764685" w14:textId="05B79FAC" w:rsidR="00F46243" w:rsidRPr="001741E5" w:rsidRDefault="00F46243">
      <w:pPr>
        <w:pStyle w:val="ListParagraph"/>
        <w:numPr>
          <w:ilvl w:val="0"/>
          <w:numId w:val="65"/>
        </w:numPr>
        <w:tabs>
          <w:tab w:val="left" w:pos="540"/>
        </w:tabs>
        <w:spacing w:after="0" w:line="240" w:lineRule="auto"/>
        <w:textAlignment w:val="center"/>
        <w:rPr>
          <w:rFonts w:eastAsia="Times New Roman" w:cstheme="minorHAnsi"/>
          <w:shd w:val="clear" w:color="auto" w:fill="FFFFFF"/>
        </w:rPr>
      </w:pPr>
      <w:r w:rsidRPr="001741E5">
        <w:rPr>
          <w:rFonts w:eastAsia="Times New Roman" w:cstheme="minorHAnsi"/>
          <w:shd w:val="clear" w:color="auto" w:fill="FFFFFF"/>
        </w:rPr>
        <w:t>The Vaccination Screen has been updated to include Monkeypox specific site of injections:</w:t>
      </w:r>
    </w:p>
    <w:p w14:paraId="70754161" w14:textId="19E00518" w:rsidR="00F46243" w:rsidRPr="001741E5" w:rsidRDefault="00F46243">
      <w:pPr>
        <w:pStyle w:val="ListParagraph"/>
        <w:numPr>
          <w:ilvl w:val="1"/>
          <w:numId w:val="65"/>
        </w:numPr>
        <w:tabs>
          <w:tab w:val="left" w:pos="540"/>
        </w:tabs>
        <w:spacing w:after="0" w:line="240" w:lineRule="auto"/>
        <w:textAlignment w:val="center"/>
        <w:rPr>
          <w:rFonts w:eastAsia="Times New Roman" w:cstheme="minorHAnsi"/>
          <w:shd w:val="clear" w:color="auto" w:fill="FFFFFF"/>
        </w:rPr>
      </w:pPr>
      <w:r w:rsidRPr="001741E5">
        <w:rPr>
          <w:rFonts w:eastAsia="Times New Roman" w:cstheme="minorHAnsi"/>
          <w:shd w:val="clear" w:color="auto" w:fill="FFFFFF"/>
        </w:rPr>
        <w:t>Right arm</w:t>
      </w:r>
    </w:p>
    <w:p w14:paraId="7A31185E" w14:textId="7BC55879" w:rsidR="00F46243" w:rsidRPr="001741E5" w:rsidRDefault="00F46243">
      <w:pPr>
        <w:pStyle w:val="ListParagraph"/>
        <w:numPr>
          <w:ilvl w:val="1"/>
          <w:numId w:val="65"/>
        </w:numPr>
        <w:tabs>
          <w:tab w:val="left" w:pos="540"/>
        </w:tabs>
        <w:spacing w:after="0" w:line="240" w:lineRule="auto"/>
        <w:textAlignment w:val="center"/>
        <w:rPr>
          <w:rFonts w:eastAsia="Times New Roman" w:cstheme="minorHAnsi"/>
          <w:shd w:val="clear" w:color="auto" w:fill="FFFFFF"/>
        </w:rPr>
      </w:pPr>
      <w:r w:rsidRPr="001741E5">
        <w:rPr>
          <w:rFonts w:eastAsia="Times New Roman" w:cstheme="minorHAnsi"/>
          <w:shd w:val="clear" w:color="auto" w:fill="FFFFFF"/>
        </w:rPr>
        <w:t xml:space="preserve">Left </w:t>
      </w:r>
      <w:proofErr w:type="gramStart"/>
      <w:r w:rsidRPr="001741E5">
        <w:rPr>
          <w:rFonts w:eastAsia="Times New Roman" w:cstheme="minorHAnsi"/>
          <w:shd w:val="clear" w:color="auto" w:fill="FFFFFF"/>
        </w:rPr>
        <w:t>arm</w:t>
      </w:r>
      <w:proofErr w:type="gramEnd"/>
    </w:p>
    <w:p w14:paraId="49FCCFE7" w14:textId="68123843" w:rsidR="00F46243" w:rsidRPr="001741E5" w:rsidRDefault="00F46243">
      <w:pPr>
        <w:pStyle w:val="ListParagraph"/>
        <w:numPr>
          <w:ilvl w:val="1"/>
          <w:numId w:val="65"/>
        </w:numPr>
        <w:tabs>
          <w:tab w:val="left" w:pos="540"/>
        </w:tabs>
        <w:spacing w:after="0" w:line="240" w:lineRule="auto"/>
        <w:textAlignment w:val="center"/>
        <w:rPr>
          <w:rFonts w:eastAsia="Times New Roman" w:cstheme="minorHAnsi"/>
          <w:shd w:val="clear" w:color="auto" w:fill="FFFFFF"/>
        </w:rPr>
      </w:pPr>
      <w:r w:rsidRPr="001741E5">
        <w:rPr>
          <w:rFonts w:eastAsia="Times New Roman" w:cstheme="minorHAnsi"/>
          <w:shd w:val="clear" w:color="auto" w:fill="FFFFFF"/>
        </w:rPr>
        <w:t>Right forearm</w:t>
      </w:r>
    </w:p>
    <w:p w14:paraId="31605968" w14:textId="4E5331FC" w:rsidR="00F46243" w:rsidRPr="001741E5" w:rsidRDefault="00F46243">
      <w:pPr>
        <w:pStyle w:val="ListParagraph"/>
        <w:numPr>
          <w:ilvl w:val="1"/>
          <w:numId w:val="65"/>
        </w:numPr>
        <w:tabs>
          <w:tab w:val="left" w:pos="540"/>
        </w:tabs>
        <w:spacing w:after="0" w:line="240" w:lineRule="auto"/>
        <w:textAlignment w:val="center"/>
        <w:rPr>
          <w:rFonts w:cstheme="minorHAnsi"/>
          <w:b/>
          <w:bCs/>
          <w:u w:val="single"/>
        </w:rPr>
      </w:pPr>
      <w:r w:rsidRPr="001741E5">
        <w:rPr>
          <w:rFonts w:eastAsia="Times New Roman" w:cstheme="minorHAnsi"/>
          <w:shd w:val="clear" w:color="auto" w:fill="FFFFFF"/>
        </w:rPr>
        <w:t>Left forearm</w:t>
      </w:r>
      <w:r w:rsidRPr="001741E5">
        <w:rPr>
          <w:rFonts w:eastAsia="Times New Roman" w:cstheme="minorHAnsi"/>
          <w:shd w:val="clear" w:color="auto" w:fill="FFFFFF"/>
        </w:rPr>
        <w:br/>
      </w:r>
    </w:p>
    <w:p w14:paraId="521D29AE" w14:textId="77777777" w:rsidR="00F46243" w:rsidRPr="001741E5" w:rsidRDefault="00F46243">
      <w:pPr>
        <w:pStyle w:val="ListParagraph"/>
        <w:numPr>
          <w:ilvl w:val="0"/>
          <w:numId w:val="65"/>
        </w:numPr>
        <w:tabs>
          <w:tab w:val="left" w:pos="540"/>
        </w:tabs>
        <w:spacing w:after="0" w:line="240" w:lineRule="auto"/>
        <w:textAlignment w:val="center"/>
        <w:rPr>
          <w:rFonts w:eastAsia="Times New Roman" w:cstheme="minorHAnsi"/>
          <w:shd w:val="clear" w:color="auto" w:fill="FFFFFF"/>
        </w:rPr>
      </w:pPr>
      <w:r w:rsidRPr="001741E5">
        <w:rPr>
          <w:rFonts w:eastAsia="Times New Roman" w:cstheme="minorHAnsi"/>
          <w:shd w:val="clear" w:color="auto" w:fill="FFFFFF"/>
        </w:rPr>
        <w:t>The verbiage of the last question in the Monkeypox health questionnaire has been updated to: </w:t>
      </w:r>
    </w:p>
    <w:p w14:paraId="43D4CBD5" w14:textId="77777777" w:rsidR="00F46243" w:rsidRPr="001741E5" w:rsidRDefault="00F46243">
      <w:pPr>
        <w:pStyle w:val="ListParagraph"/>
        <w:numPr>
          <w:ilvl w:val="1"/>
          <w:numId w:val="65"/>
        </w:numPr>
        <w:tabs>
          <w:tab w:val="left" w:pos="540"/>
        </w:tabs>
        <w:spacing w:after="0" w:line="240" w:lineRule="auto"/>
        <w:textAlignment w:val="center"/>
        <w:rPr>
          <w:rFonts w:eastAsia="Times New Roman" w:cstheme="minorHAnsi"/>
          <w:shd w:val="clear" w:color="auto" w:fill="FFFFFF"/>
        </w:rPr>
      </w:pPr>
      <w:r w:rsidRPr="001741E5">
        <w:rPr>
          <w:rFonts w:eastAsia="Times New Roman" w:cstheme="minorHAnsi"/>
          <w:shd w:val="clear" w:color="auto" w:fill="FFFFFF"/>
        </w:rPr>
        <w:t>Do any of the following apply to you: </w:t>
      </w:r>
    </w:p>
    <w:p w14:paraId="559C7921" w14:textId="77777777" w:rsidR="00F46243" w:rsidRPr="001741E5" w:rsidRDefault="00F46243">
      <w:pPr>
        <w:pStyle w:val="ListParagraph"/>
        <w:numPr>
          <w:ilvl w:val="2"/>
          <w:numId w:val="65"/>
        </w:numPr>
        <w:tabs>
          <w:tab w:val="left" w:pos="540"/>
        </w:tabs>
        <w:spacing w:after="0" w:line="240" w:lineRule="auto"/>
        <w:textAlignment w:val="center"/>
        <w:rPr>
          <w:rFonts w:eastAsia="Times New Roman" w:cstheme="minorHAnsi"/>
          <w:shd w:val="clear" w:color="auto" w:fill="FFFFFF"/>
        </w:rPr>
      </w:pPr>
      <w:r w:rsidRPr="001741E5">
        <w:rPr>
          <w:rFonts w:eastAsia="Times New Roman" w:cstheme="minorHAnsi"/>
          <w:shd w:val="clear" w:color="auto" w:fill="FFFFFF"/>
        </w:rPr>
        <w:lastRenderedPageBreak/>
        <w:t xml:space="preserve">Person (of any sexual orientation/gender) who has had anonymous or multiple (more than 1) sexual partners in the last 2 </w:t>
      </w:r>
      <w:proofErr w:type="gramStart"/>
      <w:r w:rsidRPr="001741E5">
        <w:rPr>
          <w:rFonts w:eastAsia="Times New Roman" w:cstheme="minorHAnsi"/>
          <w:shd w:val="clear" w:color="auto" w:fill="FFFFFF"/>
        </w:rPr>
        <w:t>weeks</w:t>
      </w:r>
      <w:proofErr w:type="gramEnd"/>
      <w:r w:rsidRPr="001741E5">
        <w:rPr>
          <w:rFonts w:eastAsia="Times New Roman" w:cstheme="minorHAnsi"/>
          <w:shd w:val="clear" w:color="auto" w:fill="FFFFFF"/>
        </w:rPr>
        <w:t> </w:t>
      </w:r>
    </w:p>
    <w:p w14:paraId="6EDFBD27" w14:textId="77777777" w:rsidR="00F46243" w:rsidRPr="001741E5" w:rsidRDefault="00F46243">
      <w:pPr>
        <w:pStyle w:val="ListParagraph"/>
        <w:numPr>
          <w:ilvl w:val="2"/>
          <w:numId w:val="65"/>
        </w:numPr>
        <w:tabs>
          <w:tab w:val="left" w:pos="540"/>
        </w:tabs>
        <w:spacing w:after="0" w:line="240" w:lineRule="auto"/>
        <w:textAlignment w:val="center"/>
        <w:rPr>
          <w:rFonts w:eastAsia="Times New Roman" w:cstheme="minorHAnsi"/>
          <w:shd w:val="clear" w:color="auto" w:fill="FFFFFF"/>
        </w:rPr>
      </w:pPr>
      <w:r w:rsidRPr="001741E5">
        <w:rPr>
          <w:rFonts w:eastAsia="Times New Roman" w:cstheme="minorHAnsi"/>
          <w:shd w:val="clear" w:color="auto" w:fill="FFFFFF"/>
        </w:rPr>
        <w:t>Sex worker (of any sexual orientation/gender) </w:t>
      </w:r>
    </w:p>
    <w:p w14:paraId="18687D07" w14:textId="788EB936" w:rsidR="00F46243" w:rsidRPr="001741E5" w:rsidRDefault="00F46243">
      <w:pPr>
        <w:pStyle w:val="ListParagraph"/>
        <w:numPr>
          <w:ilvl w:val="2"/>
          <w:numId w:val="65"/>
        </w:numPr>
        <w:tabs>
          <w:tab w:val="left" w:pos="540"/>
        </w:tabs>
        <w:spacing w:after="0" w:line="240" w:lineRule="auto"/>
        <w:textAlignment w:val="center"/>
        <w:rPr>
          <w:rFonts w:eastAsia="Times New Roman" w:cstheme="minorHAnsi"/>
          <w:shd w:val="clear" w:color="auto" w:fill="FFFFFF"/>
        </w:rPr>
      </w:pPr>
      <w:r w:rsidRPr="001741E5">
        <w:rPr>
          <w:rFonts w:eastAsia="Times New Roman" w:cstheme="minorHAnsi"/>
          <w:shd w:val="clear" w:color="auto" w:fill="FFFFFF"/>
        </w:rPr>
        <w:t>Staff (of any sexual orientation/gender) at establishments where sexual activity occurs (e.g., bathhouses, sex clubs)</w:t>
      </w:r>
      <w:r w:rsidRPr="001741E5">
        <w:rPr>
          <w:rFonts w:eastAsia="Times New Roman" w:cstheme="minorHAnsi"/>
          <w:shd w:val="clear" w:color="auto" w:fill="FFFFFF"/>
        </w:rPr>
        <w:br/>
      </w:r>
    </w:p>
    <w:p w14:paraId="16643765" w14:textId="08AB4ED2" w:rsidR="00F46243" w:rsidRPr="001741E5" w:rsidRDefault="00F46243">
      <w:pPr>
        <w:pStyle w:val="ListParagraph"/>
        <w:numPr>
          <w:ilvl w:val="0"/>
          <w:numId w:val="65"/>
        </w:numPr>
        <w:tabs>
          <w:tab w:val="left" w:pos="540"/>
        </w:tabs>
        <w:spacing w:after="0" w:line="240" w:lineRule="auto"/>
        <w:textAlignment w:val="center"/>
        <w:rPr>
          <w:rFonts w:eastAsia="Times New Roman" w:cstheme="minorHAnsi"/>
          <w:shd w:val="clear" w:color="auto" w:fill="FFFFFF"/>
        </w:rPr>
      </w:pPr>
      <w:r w:rsidRPr="001741E5">
        <w:rPr>
          <w:rFonts w:eastAsia="Times New Roman" w:cstheme="minorHAnsi"/>
          <w:shd w:val="clear" w:color="auto" w:fill="FFFFFF"/>
        </w:rPr>
        <w:t>Site of injection and Comments are now included a in the following reports:</w:t>
      </w:r>
    </w:p>
    <w:p w14:paraId="46411047" w14:textId="5AE28606" w:rsidR="00F46243" w:rsidRPr="001741E5" w:rsidRDefault="00F46243">
      <w:pPr>
        <w:pStyle w:val="ListParagraph"/>
        <w:numPr>
          <w:ilvl w:val="1"/>
          <w:numId w:val="65"/>
        </w:numPr>
        <w:tabs>
          <w:tab w:val="left" w:pos="540"/>
        </w:tabs>
        <w:spacing w:after="0" w:line="240" w:lineRule="auto"/>
        <w:textAlignment w:val="center"/>
        <w:rPr>
          <w:rFonts w:eastAsia="Times New Roman" w:cstheme="minorHAnsi"/>
          <w:shd w:val="clear" w:color="auto" w:fill="FFFFFF"/>
        </w:rPr>
      </w:pPr>
      <w:r w:rsidRPr="001741E5">
        <w:rPr>
          <w:rFonts w:eastAsia="Times New Roman" w:cstheme="minorHAnsi"/>
          <w:shd w:val="clear" w:color="auto" w:fill="FFFFFF"/>
        </w:rPr>
        <w:t>Appointments Details</w:t>
      </w:r>
    </w:p>
    <w:p w14:paraId="3F3C6DCB" w14:textId="6ED4BD5D" w:rsidR="00F46243" w:rsidRPr="001741E5" w:rsidRDefault="00F46243">
      <w:pPr>
        <w:pStyle w:val="ListParagraph"/>
        <w:numPr>
          <w:ilvl w:val="1"/>
          <w:numId w:val="65"/>
        </w:numPr>
        <w:tabs>
          <w:tab w:val="left" w:pos="540"/>
        </w:tabs>
        <w:spacing w:after="0" w:line="240" w:lineRule="auto"/>
        <w:textAlignment w:val="center"/>
        <w:rPr>
          <w:rFonts w:eastAsia="Times New Roman" w:cstheme="minorHAnsi"/>
          <w:shd w:val="clear" w:color="auto" w:fill="FFFFFF"/>
        </w:rPr>
      </w:pPr>
      <w:r w:rsidRPr="001741E5">
        <w:rPr>
          <w:rFonts w:eastAsia="Times New Roman" w:cstheme="minorHAnsi"/>
          <w:shd w:val="clear" w:color="auto" w:fill="FFFFFF"/>
        </w:rPr>
        <w:t>Appointments by Jurisdiction</w:t>
      </w:r>
      <w:r w:rsidRPr="001741E5">
        <w:rPr>
          <w:rFonts w:eastAsia="Times New Roman" w:cstheme="minorHAnsi"/>
          <w:shd w:val="clear" w:color="auto" w:fill="FFFFFF"/>
        </w:rPr>
        <w:br/>
      </w:r>
    </w:p>
    <w:p w14:paraId="20836432" w14:textId="5B1E137F" w:rsidR="00F46243" w:rsidRPr="001741E5" w:rsidRDefault="002A47D5">
      <w:pPr>
        <w:pStyle w:val="ListParagraph"/>
        <w:numPr>
          <w:ilvl w:val="0"/>
          <w:numId w:val="65"/>
        </w:numPr>
        <w:shd w:val="clear" w:color="auto" w:fill="FFFFFF"/>
        <w:spacing w:after="0" w:line="240" w:lineRule="auto"/>
        <w:rPr>
          <w:rFonts w:eastAsia="Times New Roman" w:cstheme="minorHAnsi"/>
        </w:rPr>
      </w:pPr>
      <w:r w:rsidRPr="001741E5">
        <w:rPr>
          <w:rFonts w:eastAsia="Times New Roman" w:cstheme="minorHAnsi"/>
        </w:rPr>
        <w:t>The Health Questionnaire for M</w:t>
      </w:r>
      <w:r w:rsidR="00F46243" w:rsidRPr="001741E5">
        <w:rPr>
          <w:rFonts w:eastAsia="Times New Roman" w:cstheme="minorHAnsi"/>
        </w:rPr>
        <w:t>onkeypox is now available in Spanish for both Walk-ins and Self-registrants. </w:t>
      </w:r>
      <w:r w:rsidR="00F46243" w:rsidRPr="001741E5">
        <w:rPr>
          <w:rFonts w:eastAsia="Times New Roman" w:cstheme="minorHAnsi"/>
          <w:shd w:val="clear" w:color="auto" w:fill="FFFFFF"/>
        </w:rPr>
        <w:br/>
      </w:r>
    </w:p>
    <w:p w14:paraId="357B9BE7" w14:textId="61C9603E" w:rsidR="00CE3EAF" w:rsidRPr="001741E5" w:rsidRDefault="00CE3EAF" w:rsidP="00CE3EAF">
      <w:pPr>
        <w:tabs>
          <w:tab w:val="left" w:pos="540"/>
        </w:tabs>
        <w:spacing w:after="0" w:line="240" w:lineRule="auto"/>
        <w:textAlignment w:val="center"/>
        <w:rPr>
          <w:rFonts w:cstheme="minorHAnsi"/>
          <w:b/>
          <w:bCs/>
          <w:u w:val="single"/>
        </w:rPr>
      </w:pPr>
      <w:r w:rsidRPr="001741E5">
        <w:rPr>
          <w:rFonts w:cstheme="minorHAnsi"/>
          <w:b/>
          <w:bCs/>
          <w:u w:val="single"/>
        </w:rPr>
        <w:t>Release 15.1 (8/18/2022)</w:t>
      </w:r>
    </w:p>
    <w:p w14:paraId="35693C0F" w14:textId="3BCE12A9" w:rsidR="00CE3EAF" w:rsidRPr="001741E5" w:rsidRDefault="00EE251F">
      <w:pPr>
        <w:pStyle w:val="ListParagraph"/>
        <w:numPr>
          <w:ilvl w:val="0"/>
          <w:numId w:val="65"/>
        </w:numPr>
        <w:shd w:val="clear" w:color="auto" w:fill="FFFFFF"/>
        <w:spacing w:after="0" w:line="240" w:lineRule="auto"/>
        <w:rPr>
          <w:rFonts w:eastAsia="Times New Roman" w:cstheme="minorHAnsi"/>
        </w:rPr>
      </w:pPr>
      <w:r w:rsidRPr="001741E5">
        <w:rPr>
          <w:rFonts w:eastAsia="Times New Roman" w:cstheme="minorHAnsi"/>
          <w:shd w:val="clear" w:color="auto" w:fill="FFFFFF"/>
        </w:rPr>
        <w:t xml:space="preserve">When uploading a file, the “Select Clinic” </w:t>
      </w:r>
      <w:r w:rsidR="000C1B7F" w:rsidRPr="001741E5">
        <w:rPr>
          <w:rFonts w:eastAsia="Times New Roman" w:cstheme="minorHAnsi"/>
          <w:shd w:val="clear" w:color="auto" w:fill="FFFFFF"/>
        </w:rPr>
        <w:t>screen</w:t>
      </w:r>
      <w:r w:rsidRPr="001741E5">
        <w:rPr>
          <w:rFonts w:eastAsia="Times New Roman" w:cstheme="minorHAnsi"/>
          <w:shd w:val="clear" w:color="auto" w:fill="FFFFFF"/>
        </w:rPr>
        <w:t xml:space="preserve"> </w:t>
      </w:r>
      <w:r w:rsidR="000C1B7F" w:rsidRPr="001741E5">
        <w:rPr>
          <w:rFonts w:eastAsia="Times New Roman" w:cstheme="minorHAnsi"/>
          <w:shd w:val="clear" w:color="auto" w:fill="FFFFFF"/>
        </w:rPr>
        <w:t>will no longer have</w:t>
      </w:r>
      <w:r w:rsidRPr="001741E5">
        <w:rPr>
          <w:rFonts w:eastAsia="Times New Roman" w:cstheme="minorHAnsi"/>
          <w:shd w:val="clear" w:color="auto" w:fill="FFFFFF"/>
        </w:rPr>
        <w:t xml:space="preserve"> </w:t>
      </w:r>
      <w:r w:rsidR="000C1B7F" w:rsidRPr="001741E5">
        <w:rPr>
          <w:rFonts w:eastAsia="Times New Roman" w:cstheme="minorHAnsi"/>
          <w:shd w:val="clear" w:color="auto" w:fill="FFFFFF"/>
        </w:rPr>
        <w:t xml:space="preserve">the </w:t>
      </w:r>
      <w:r w:rsidRPr="001741E5">
        <w:rPr>
          <w:rFonts w:eastAsia="Times New Roman" w:cstheme="minorHAnsi"/>
          <w:shd w:val="clear" w:color="auto" w:fill="FFFFFF"/>
        </w:rPr>
        <w:t>supply column visible.</w:t>
      </w:r>
      <w:r w:rsidRPr="001741E5">
        <w:rPr>
          <w:rFonts w:eastAsia="Times New Roman" w:cstheme="minorHAnsi"/>
          <w:shd w:val="clear" w:color="auto" w:fill="FFFFFF"/>
        </w:rPr>
        <w:br/>
      </w:r>
    </w:p>
    <w:p w14:paraId="7671EFE0" w14:textId="666081CE" w:rsidR="00EE251F" w:rsidRPr="001741E5" w:rsidRDefault="00EE251F">
      <w:pPr>
        <w:pStyle w:val="ListParagraph"/>
        <w:numPr>
          <w:ilvl w:val="0"/>
          <w:numId w:val="65"/>
        </w:numPr>
        <w:shd w:val="clear" w:color="auto" w:fill="FFFFFF"/>
        <w:spacing w:after="0" w:line="240" w:lineRule="auto"/>
        <w:rPr>
          <w:rFonts w:eastAsia="Times New Roman" w:cstheme="minorHAnsi"/>
        </w:rPr>
      </w:pPr>
      <w:r w:rsidRPr="001741E5">
        <w:rPr>
          <w:rFonts w:eastAsia="Times New Roman" w:cstheme="minorHAnsi"/>
          <w:shd w:val="clear" w:color="auto" w:fill="FFFFFF"/>
        </w:rPr>
        <w:t xml:space="preserve">When rescheduling a Monkeypox appointment, clinic staff will only </w:t>
      </w:r>
      <w:r w:rsidR="000C1B7F" w:rsidRPr="001741E5">
        <w:rPr>
          <w:rFonts w:eastAsia="Times New Roman" w:cstheme="minorHAnsi"/>
          <w:shd w:val="clear" w:color="auto" w:fill="FFFFFF"/>
        </w:rPr>
        <w:t>have</w:t>
      </w:r>
      <w:r w:rsidRPr="001741E5">
        <w:rPr>
          <w:rFonts w:eastAsia="Times New Roman" w:cstheme="minorHAnsi"/>
          <w:shd w:val="clear" w:color="auto" w:fill="FFFFFF"/>
        </w:rPr>
        <w:t xml:space="preserve"> Monkeypox clinics</w:t>
      </w:r>
      <w:r w:rsidR="000C1B7F" w:rsidRPr="001741E5">
        <w:rPr>
          <w:rFonts w:eastAsia="Times New Roman" w:cstheme="minorHAnsi"/>
          <w:shd w:val="clear" w:color="auto" w:fill="FFFFFF"/>
        </w:rPr>
        <w:t xml:space="preserve"> available</w:t>
      </w:r>
      <w:r w:rsidRPr="001741E5">
        <w:rPr>
          <w:rFonts w:eastAsia="Times New Roman" w:cstheme="minorHAnsi"/>
          <w:shd w:val="clear" w:color="auto" w:fill="FFFFFF"/>
        </w:rPr>
        <w:t>.</w:t>
      </w:r>
      <w:r w:rsidRPr="001741E5">
        <w:rPr>
          <w:rFonts w:eastAsia="Times New Roman" w:cstheme="minorHAnsi"/>
          <w:shd w:val="clear" w:color="auto" w:fill="FFFFFF"/>
        </w:rPr>
        <w:br/>
      </w:r>
    </w:p>
    <w:p w14:paraId="20B91FEF" w14:textId="59494946" w:rsidR="00EE251F" w:rsidRPr="001741E5" w:rsidRDefault="00EE251F">
      <w:pPr>
        <w:pStyle w:val="ListParagraph"/>
        <w:numPr>
          <w:ilvl w:val="0"/>
          <w:numId w:val="65"/>
        </w:numPr>
        <w:shd w:val="clear" w:color="auto" w:fill="FFFFFF"/>
        <w:spacing w:after="0" w:line="240" w:lineRule="auto"/>
        <w:rPr>
          <w:rFonts w:eastAsia="Times New Roman" w:cstheme="minorHAnsi"/>
        </w:rPr>
      </w:pPr>
      <w:r w:rsidRPr="001741E5">
        <w:rPr>
          <w:rFonts w:eastAsia="Times New Roman" w:cstheme="minorHAnsi"/>
          <w:shd w:val="clear" w:color="auto" w:fill="FFFFFF"/>
        </w:rPr>
        <w:t>“Vaccine Dosage” and “Route of Administration” columns are now visible on the Appointment Details page.</w:t>
      </w:r>
      <w:r w:rsidR="000C1B7F" w:rsidRPr="001741E5">
        <w:rPr>
          <w:rFonts w:eastAsia="Times New Roman" w:cstheme="minorHAnsi"/>
          <w:shd w:val="clear" w:color="auto" w:fill="FFFFFF"/>
        </w:rPr>
        <w:br/>
      </w:r>
    </w:p>
    <w:p w14:paraId="44ECA4A0" w14:textId="5297CF67" w:rsidR="00EE251F" w:rsidRPr="001741E5" w:rsidRDefault="00EE251F">
      <w:pPr>
        <w:pStyle w:val="ListParagraph"/>
        <w:numPr>
          <w:ilvl w:val="0"/>
          <w:numId w:val="65"/>
        </w:numPr>
        <w:shd w:val="clear" w:color="auto" w:fill="FFFFFF"/>
        <w:spacing w:after="0" w:line="240" w:lineRule="auto"/>
        <w:rPr>
          <w:rFonts w:eastAsia="Times New Roman" w:cstheme="minorHAnsi"/>
        </w:rPr>
      </w:pPr>
      <w:r w:rsidRPr="001741E5">
        <w:rPr>
          <w:rFonts w:eastAsia="Times New Roman" w:cstheme="minorHAnsi"/>
          <w:shd w:val="clear" w:color="auto" w:fill="FFFFFF"/>
        </w:rPr>
        <w:t xml:space="preserve">The Dashboard clinics filter now contains “Monkeypox Clinics” as an option. </w:t>
      </w:r>
      <w:r w:rsidR="000C1B7F" w:rsidRPr="001741E5">
        <w:rPr>
          <w:rFonts w:eastAsia="Times New Roman" w:cstheme="minorHAnsi"/>
          <w:shd w:val="clear" w:color="auto" w:fill="FFFFFF"/>
        </w:rPr>
        <w:t xml:space="preserve">The filter is in the “All Clinics” dropdown next to Active Clinic Stas &amp; Details. </w:t>
      </w:r>
    </w:p>
    <w:p w14:paraId="1E93F7C7" w14:textId="77777777" w:rsidR="00CE3EAF" w:rsidRPr="001741E5" w:rsidRDefault="00CE3EAF" w:rsidP="00CE3EAF">
      <w:pPr>
        <w:shd w:val="clear" w:color="auto" w:fill="FFFFFF"/>
        <w:spacing w:after="0" w:line="240" w:lineRule="auto"/>
        <w:rPr>
          <w:rFonts w:eastAsia="Times New Roman" w:cstheme="minorHAnsi"/>
        </w:rPr>
      </w:pPr>
    </w:p>
    <w:p w14:paraId="3E0CAC00" w14:textId="4F7A43AF" w:rsidR="00E44984" w:rsidRPr="001741E5" w:rsidRDefault="00E44984" w:rsidP="00F46243">
      <w:pPr>
        <w:tabs>
          <w:tab w:val="left" w:pos="540"/>
        </w:tabs>
        <w:spacing w:after="0" w:line="240" w:lineRule="auto"/>
        <w:textAlignment w:val="center"/>
        <w:rPr>
          <w:rFonts w:cstheme="minorHAnsi"/>
          <w:b/>
          <w:bCs/>
          <w:u w:val="single"/>
        </w:rPr>
      </w:pPr>
      <w:r w:rsidRPr="001741E5">
        <w:rPr>
          <w:rFonts w:cstheme="minorHAnsi"/>
          <w:b/>
          <w:bCs/>
          <w:u w:val="single"/>
        </w:rPr>
        <w:t>Release 15.0 (8/14/2022)</w:t>
      </w:r>
    </w:p>
    <w:p w14:paraId="505A01C9" w14:textId="00FBCD82" w:rsidR="00E44984" w:rsidRPr="001741E5" w:rsidRDefault="003C1A6D">
      <w:pPr>
        <w:pStyle w:val="ListParagraph"/>
        <w:numPr>
          <w:ilvl w:val="0"/>
          <w:numId w:val="65"/>
        </w:numPr>
        <w:tabs>
          <w:tab w:val="left" w:pos="540"/>
        </w:tabs>
        <w:spacing w:after="0" w:line="240" w:lineRule="auto"/>
        <w:textAlignment w:val="center"/>
        <w:rPr>
          <w:rFonts w:eastAsia="Times New Roman" w:cstheme="minorHAnsi"/>
          <w:shd w:val="clear" w:color="auto" w:fill="FFFFFF"/>
        </w:rPr>
      </w:pPr>
      <w:r w:rsidRPr="001741E5">
        <w:rPr>
          <w:rFonts w:eastAsia="Times New Roman" w:cstheme="minorHAnsi"/>
          <w:shd w:val="clear" w:color="auto" w:fill="FFFFFF"/>
        </w:rPr>
        <w:t xml:space="preserve">Ticket 4904: </w:t>
      </w:r>
      <w:r w:rsidR="00E44984" w:rsidRPr="001741E5">
        <w:rPr>
          <w:rFonts w:eastAsia="Times New Roman" w:cstheme="minorHAnsi"/>
          <w:shd w:val="clear" w:color="auto" w:fill="FFFFFF"/>
        </w:rPr>
        <w:t>VASE+ now supports full functionality of Monkeypox vaccine clinics.</w:t>
      </w:r>
    </w:p>
    <w:p w14:paraId="54FDBADD" w14:textId="28036465" w:rsidR="00E44984" w:rsidRPr="001741E5" w:rsidRDefault="00E44984">
      <w:pPr>
        <w:pStyle w:val="ListParagraph"/>
        <w:numPr>
          <w:ilvl w:val="1"/>
          <w:numId w:val="65"/>
        </w:numPr>
        <w:tabs>
          <w:tab w:val="left" w:pos="540"/>
        </w:tabs>
        <w:spacing w:after="0" w:line="240" w:lineRule="auto"/>
        <w:textAlignment w:val="center"/>
        <w:rPr>
          <w:rFonts w:eastAsia="Times New Roman" w:cstheme="minorHAnsi"/>
          <w:shd w:val="clear" w:color="auto" w:fill="FFFFFF"/>
        </w:rPr>
      </w:pPr>
      <w:r w:rsidRPr="001741E5">
        <w:rPr>
          <w:rFonts w:eastAsia="Times New Roman" w:cstheme="minorHAnsi"/>
          <w:shd w:val="clear" w:color="auto" w:fill="FFFFFF"/>
        </w:rPr>
        <w:t xml:space="preserve">JYNNEOS vaccine lots can be created and allocate to clinics. </w:t>
      </w:r>
    </w:p>
    <w:p w14:paraId="252F5182" w14:textId="320FECC1" w:rsidR="00E44984" w:rsidRPr="001741E5" w:rsidRDefault="00E44984">
      <w:pPr>
        <w:pStyle w:val="ListParagraph"/>
        <w:numPr>
          <w:ilvl w:val="1"/>
          <w:numId w:val="65"/>
        </w:numPr>
        <w:tabs>
          <w:tab w:val="left" w:pos="540"/>
        </w:tabs>
        <w:spacing w:after="0" w:line="240" w:lineRule="auto"/>
        <w:textAlignment w:val="center"/>
        <w:rPr>
          <w:rFonts w:eastAsia="Times New Roman" w:cstheme="minorHAnsi"/>
          <w:shd w:val="clear" w:color="auto" w:fill="FFFFFF"/>
        </w:rPr>
      </w:pPr>
      <w:r w:rsidRPr="001741E5">
        <w:rPr>
          <w:rFonts w:eastAsia="Times New Roman" w:cstheme="minorHAnsi"/>
          <w:shd w:val="clear" w:color="auto" w:fill="FFFFFF"/>
        </w:rPr>
        <w:t>JYNNEOS vaccines can now be administered and recorded in VASE+.</w:t>
      </w:r>
    </w:p>
    <w:p w14:paraId="6A7DCB69" w14:textId="77777777" w:rsidR="00E44984" w:rsidRPr="001741E5" w:rsidRDefault="00E44984">
      <w:pPr>
        <w:pStyle w:val="ListParagraph"/>
        <w:numPr>
          <w:ilvl w:val="1"/>
          <w:numId w:val="65"/>
        </w:numPr>
        <w:spacing w:after="0" w:line="240" w:lineRule="auto"/>
        <w:textAlignment w:val="center"/>
        <w:rPr>
          <w:rFonts w:eastAsia="Times New Roman" w:cstheme="minorHAnsi"/>
          <w:shd w:val="clear" w:color="auto" w:fill="FFFFFF"/>
        </w:rPr>
      </w:pPr>
      <w:r w:rsidRPr="001741E5">
        <w:rPr>
          <w:rFonts w:eastAsia="Times New Roman" w:cstheme="minorHAnsi"/>
          <w:shd w:val="clear" w:color="auto" w:fill="FFFFFF"/>
        </w:rPr>
        <w:t>A walk-in registrant can be added to a Monkeypox vaccine clinic.</w:t>
      </w:r>
    </w:p>
    <w:p w14:paraId="2C0B7C2A" w14:textId="77777777" w:rsidR="00E44984" w:rsidRPr="001741E5" w:rsidRDefault="00E44984">
      <w:pPr>
        <w:pStyle w:val="ListParagraph"/>
        <w:numPr>
          <w:ilvl w:val="1"/>
          <w:numId w:val="65"/>
        </w:numPr>
        <w:spacing w:after="0" w:line="240" w:lineRule="auto"/>
        <w:textAlignment w:val="center"/>
        <w:rPr>
          <w:rFonts w:eastAsia="Times New Roman" w:cstheme="minorHAnsi"/>
          <w:shd w:val="clear" w:color="auto" w:fill="FFFFFF"/>
        </w:rPr>
      </w:pPr>
      <w:r w:rsidRPr="001741E5">
        <w:rPr>
          <w:rFonts w:eastAsia="Times New Roman" w:cstheme="minorHAnsi"/>
          <w:shd w:val="clear" w:color="auto" w:fill="FFFFFF"/>
        </w:rPr>
        <w:t xml:space="preserve">Reports have been updated to reflect Monkeypox items. </w:t>
      </w:r>
    </w:p>
    <w:p w14:paraId="3F69FA5A" w14:textId="7D3EC24F" w:rsidR="00E44984" w:rsidRPr="001741E5" w:rsidRDefault="00E44984">
      <w:pPr>
        <w:pStyle w:val="ListParagraph"/>
        <w:numPr>
          <w:ilvl w:val="1"/>
          <w:numId w:val="65"/>
        </w:numPr>
        <w:spacing w:after="0" w:line="240" w:lineRule="auto"/>
        <w:textAlignment w:val="center"/>
        <w:rPr>
          <w:rFonts w:eastAsia="Times New Roman" w:cstheme="minorHAnsi"/>
          <w:shd w:val="clear" w:color="auto" w:fill="FFFFFF"/>
        </w:rPr>
      </w:pPr>
      <w:r w:rsidRPr="001741E5">
        <w:rPr>
          <w:rFonts w:eastAsia="Times New Roman" w:cstheme="minorHAnsi"/>
          <w:shd w:val="clear" w:color="auto" w:fill="FFFFFF"/>
        </w:rPr>
        <w:t xml:space="preserve">VIIS lookup includes Monkeypox as an option. </w:t>
      </w:r>
      <w:r w:rsidRPr="001741E5">
        <w:rPr>
          <w:rFonts w:eastAsia="Times New Roman" w:cstheme="minorHAnsi"/>
          <w:shd w:val="clear" w:color="auto" w:fill="FFFFFF"/>
        </w:rPr>
        <w:br/>
      </w:r>
    </w:p>
    <w:p w14:paraId="186F17E4" w14:textId="48DDC187" w:rsidR="00E44984" w:rsidRPr="001741E5" w:rsidRDefault="00E44984">
      <w:pPr>
        <w:pStyle w:val="ListParagraph"/>
        <w:numPr>
          <w:ilvl w:val="0"/>
          <w:numId w:val="65"/>
        </w:numPr>
        <w:spacing w:after="0" w:line="240" w:lineRule="auto"/>
        <w:textAlignment w:val="center"/>
        <w:rPr>
          <w:rFonts w:eastAsia="Times New Roman" w:cstheme="minorHAnsi"/>
          <w:shd w:val="clear" w:color="auto" w:fill="FFFFFF"/>
        </w:rPr>
      </w:pPr>
      <w:r w:rsidRPr="001741E5">
        <w:rPr>
          <w:rFonts w:eastAsia="Times New Roman" w:cstheme="minorHAnsi"/>
          <w:shd w:val="clear" w:color="auto" w:fill="FFFFFF"/>
        </w:rPr>
        <w:t>Route of administration for the JYNNEOS vaccine is a required field in the vaccine administration screen.</w:t>
      </w:r>
    </w:p>
    <w:p w14:paraId="7E562CB5" w14:textId="06358598" w:rsidR="00E44984" w:rsidRPr="001741E5" w:rsidRDefault="00E44984">
      <w:pPr>
        <w:pStyle w:val="ListParagraph"/>
        <w:numPr>
          <w:ilvl w:val="1"/>
          <w:numId w:val="65"/>
        </w:numPr>
        <w:spacing w:after="0" w:line="240" w:lineRule="auto"/>
        <w:textAlignment w:val="center"/>
        <w:rPr>
          <w:rFonts w:eastAsia="Times New Roman" w:cstheme="minorHAnsi"/>
          <w:shd w:val="clear" w:color="auto" w:fill="FFFFFF"/>
        </w:rPr>
      </w:pPr>
      <w:r w:rsidRPr="001741E5">
        <w:rPr>
          <w:rFonts w:eastAsia="Times New Roman" w:cstheme="minorHAnsi"/>
          <w:shd w:val="clear" w:color="auto" w:fill="FFFFFF"/>
        </w:rPr>
        <w:t xml:space="preserve">Intradermal is available with a note stating, “Please issue JYNNEOS 0.1 </w:t>
      </w:r>
      <w:proofErr w:type="spellStart"/>
      <w:r w:rsidRPr="001741E5">
        <w:rPr>
          <w:rFonts w:eastAsia="Times New Roman" w:cstheme="minorHAnsi"/>
          <w:shd w:val="clear" w:color="auto" w:fill="FFFFFF"/>
        </w:rPr>
        <w:t>mL.</w:t>
      </w:r>
      <w:proofErr w:type="spellEnd"/>
      <w:r w:rsidRPr="001741E5">
        <w:rPr>
          <w:rFonts w:eastAsia="Times New Roman" w:cstheme="minorHAnsi"/>
          <w:shd w:val="clear" w:color="auto" w:fill="FFFFFF"/>
        </w:rPr>
        <w:t>”</w:t>
      </w:r>
    </w:p>
    <w:p w14:paraId="2740DC79" w14:textId="1BD04F79" w:rsidR="00E44984" w:rsidRPr="001741E5" w:rsidRDefault="00E44984">
      <w:pPr>
        <w:pStyle w:val="ListParagraph"/>
        <w:numPr>
          <w:ilvl w:val="1"/>
          <w:numId w:val="65"/>
        </w:numPr>
        <w:spacing w:after="0" w:line="240" w:lineRule="auto"/>
        <w:textAlignment w:val="center"/>
        <w:rPr>
          <w:rFonts w:eastAsia="Times New Roman" w:cstheme="minorHAnsi"/>
          <w:shd w:val="clear" w:color="auto" w:fill="FFFFFF"/>
        </w:rPr>
      </w:pPr>
      <w:r w:rsidRPr="001741E5">
        <w:rPr>
          <w:rFonts w:eastAsia="Times New Roman" w:cstheme="minorHAnsi"/>
          <w:shd w:val="clear" w:color="auto" w:fill="FFFFFF"/>
        </w:rPr>
        <w:t xml:space="preserve">Subcutaneous is available with a note stating, “Please issue JYNNEOS 0.5 </w:t>
      </w:r>
      <w:proofErr w:type="spellStart"/>
      <w:r w:rsidRPr="001741E5">
        <w:rPr>
          <w:rFonts w:eastAsia="Times New Roman" w:cstheme="minorHAnsi"/>
          <w:shd w:val="clear" w:color="auto" w:fill="FFFFFF"/>
        </w:rPr>
        <w:t>mL.</w:t>
      </w:r>
      <w:proofErr w:type="spellEnd"/>
      <w:r w:rsidRPr="001741E5">
        <w:rPr>
          <w:rFonts w:eastAsia="Times New Roman" w:cstheme="minorHAnsi"/>
          <w:shd w:val="clear" w:color="auto" w:fill="FFFFFF"/>
        </w:rPr>
        <w:t>”</w:t>
      </w:r>
      <w:r w:rsidRPr="001741E5">
        <w:rPr>
          <w:rFonts w:eastAsia="Times New Roman" w:cstheme="minorHAnsi"/>
          <w:shd w:val="clear" w:color="auto" w:fill="FFFFFF"/>
        </w:rPr>
        <w:br/>
      </w:r>
    </w:p>
    <w:p w14:paraId="5BD880C1" w14:textId="6BB13D45" w:rsidR="00E44984" w:rsidRPr="001741E5" w:rsidRDefault="00E44984">
      <w:pPr>
        <w:pStyle w:val="ListParagraph"/>
        <w:numPr>
          <w:ilvl w:val="0"/>
          <w:numId w:val="65"/>
        </w:numPr>
        <w:spacing w:after="0" w:line="240" w:lineRule="auto"/>
        <w:textAlignment w:val="center"/>
        <w:rPr>
          <w:rFonts w:eastAsia="Times New Roman" w:cstheme="minorHAnsi"/>
          <w:shd w:val="clear" w:color="auto" w:fill="FFFFFF"/>
        </w:rPr>
      </w:pPr>
      <w:r w:rsidRPr="001741E5">
        <w:rPr>
          <w:rFonts w:eastAsia="Times New Roman" w:cstheme="minorHAnsi"/>
          <w:shd w:val="clear" w:color="auto" w:fill="FFFFFF"/>
        </w:rPr>
        <w:t xml:space="preserve">The public search portal can be used to search Monkeypod vaccination clinics. </w:t>
      </w:r>
      <w:r w:rsidRPr="001741E5">
        <w:rPr>
          <w:rFonts w:eastAsia="Times New Roman" w:cstheme="minorHAnsi"/>
          <w:shd w:val="clear" w:color="auto" w:fill="FFFFFF"/>
        </w:rPr>
        <w:br/>
      </w:r>
    </w:p>
    <w:p w14:paraId="4B8D3279" w14:textId="5B325C24" w:rsidR="00E44984" w:rsidRPr="001741E5" w:rsidRDefault="00E44984">
      <w:pPr>
        <w:pStyle w:val="ListParagraph"/>
        <w:numPr>
          <w:ilvl w:val="0"/>
          <w:numId w:val="65"/>
        </w:numPr>
        <w:spacing w:after="0" w:line="240" w:lineRule="auto"/>
        <w:textAlignment w:val="center"/>
        <w:rPr>
          <w:rFonts w:eastAsia="Times New Roman" w:cstheme="minorHAnsi"/>
          <w:shd w:val="clear" w:color="auto" w:fill="FFFFFF"/>
        </w:rPr>
      </w:pPr>
      <w:r w:rsidRPr="001741E5">
        <w:rPr>
          <w:rFonts w:eastAsia="Times New Roman" w:cstheme="minorHAnsi"/>
          <w:shd w:val="clear" w:color="auto" w:fill="FFFFFF"/>
        </w:rPr>
        <w:t xml:space="preserve">File upload logic will customize the questions invited registrants will be required to answer </w:t>
      </w:r>
      <w:r w:rsidR="003C1A6D" w:rsidRPr="001741E5">
        <w:rPr>
          <w:rFonts w:eastAsia="Times New Roman" w:cstheme="minorHAnsi"/>
          <w:shd w:val="clear" w:color="auto" w:fill="FFFFFF"/>
        </w:rPr>
        <w:t>to</w:t>
      </w:r>
      <w:r w:rsidRPr="001741E5">
        <w:rPr>
          <w:rFonts w:eastAsia="Times New Roman" w:cstheme="minorHAnsi"/>
          <w:shd w:val="clear" w:color="auto" w:fill="FFFFFF"/>
        </w:rPr>
        <w:t xml:space="preserve"> schedule appointment. </w:t>
      </w:r>
    </w:p>
    <w:p w14:paraId="6C3AAA8C" w14:textId="77777777" w:rsidR="00E44984" w:rsidRPr="001741E5" w:rsidRDefault="00E44984" w:rsidP="003C2B1B">
      <w:pPr>
        <w:spacing w:after="0" w:line="240" w:lineRule="auto"/>
        <w:rPr>
          <w:rFonts w:cstheme="minorHAnsi"/>
          <w:b/>
          <w:bCs/>
          <w:u w:val="single"/>
        </w:rPr>
      </w:pPr>
    </w:p>
    <w:p w14:paraId="5F6ABAC0" w14:textId="5FB635CC" w:rsidR="003C2B1B" w:rsidRPr="001741E5" w:rsidRDefault="003C2B1B" w:rsidP="003C2B1B">
      <w:pPr>
        <w:spacing w:after="0" w:line="240" w:lineRule="auto"/>
        <w:rPr>
          <w:rFonts w:cstheme="minorHAnsi"/>
          <w:b/>
          <w:bCs/>
          <w:u w:val="single"/>
        </w:rPr>
      </w:pPr>
      <w:r w:rsidRPr="001741E5">
        <w:rPr>
          <w:rFonts w:cstheme="minorHAnsi"/>
          <w:b/>
          <w:bCs/>
          <w:u w:val="single"/>
        </w:rPr>
        <w:t>Release 14.1 (</w:t>
      </w:r>
      <w:r w:rsidR="005C39E6" w:rsidRPr="001741E5">
        <w:rPr>
          <w:rFonts w:cstheme="minorHAnsi"/>
          <w:b/>
          <w:bCs/>
          <w:u w:val="single"/>
        </w:rPr>
        <w:t>8</w:t>
      </w:r>
      <w:r w:rsidRPr="001741E5">
        <w:rPr>
          <w:rFonts w:cstheme="minorHAnsi"/>
          <w:b/>
          <w:bCs/>
          <w:u w:val="single"/>
        </w:rPr>
        <w:t>/</w:t>
      </w:r>
      <w:r w:rsidR="005C39E6" w:rsidRPr="001741E5">
        <w:rPr>
          <w:rFonts w:cstheme="minorHAnsi"/>
          <w:b/>
          <w:bCs/>
          <w:u w:val="single"/>
        </w:rPr>
        <w:t>04</w:t>
      </w:r>
      <w:r w:rsidRPr="001741E5">
        <w:rPr>
          <w:rFonts w:cstheme="minorHAnsi"/>
          <w:b/>
          <w:bCs/>
          <w:u w:val="single"/>
        </w:rPr>
        <w:t>/2022)</w:t>
      </w:r>
    </w:p>
    <w:p w14:paraId="09BD1975" w14:textId="77777777" w:rsidR="003C2B1B" w:rsidRPr="001741E5" w:rsidRDefault="003C2B1B">
      <w:pPr>
        <w:pStyle w:val="ListParagraph"/>
        <w:numPr>
          <w:ilvl w:val="0"/>
          <w:numId w:val="65"/>
        </w:numPr>
        <w:tabs>
          <w:tab w:val="left" w:pos="540"/>
        </w:tabs>
        <w:spacing w:after="0" w:line="240" w:lineRule="auto"/>
        <w:textAlignment w:val="center"/>
        <w:rPr>
          <w:rFonts w:eastAsia="Times New Roman" w:cstheme="minorHAnsi"/>
          <w:shd w:val="clear" w:color="auto" w:fill="FFFFFF"/>
        </w:rPr>
      </w:pPr>
      <w:r w:rsidRPr="001741E5">
        <w:rPr>
          <w:rFonts w:eastAsia="Times New Roman" w:cstheme="minorHAnsi"/>
          <w:shd w:val="clear" w:color="auto" w:fill="FFFFFF"/>
        </w:rPr>
        <w:t>Novavax can be administered in a Novavax clinic.</w:t>
      </w:r>
    </w:p>
    <w:p w14:paraId="36864285" w14:textId="77777777" w:rsidR="003C2B1B" w:rsidRPr="001741E5" w:rsidRDefault="003C2B1B">
      <w:pPr>
        <w:pStyle w:val="ListParagraph"/>
        <w:numPr>
          <w:ilvl w:val="1"/>
          <w:numId w:val="65"/>
        </w:numPr>
        <w:spacing w:after="0" w:line="240" w:lineRule="auto"/>
        <w:textAlignment w:val="center"/>
        <w:rPr>
          <w:rFonts w:eastAsia="Times New Roman" w:cstheme="minorHAnsi"/>
          <w:shd w:val="clear" w:color="auto" w:fill="FFFFFF"/>
        </w:rPr>
      </w:pPr>
      <w:r w:rsidRPr="001741E5">
        <w:rPr>
          <w:rFonts w:eastAsia="Times New Roman" w:cstheme="minorHAnsi"/>
          <w:shd w:val="clear" w:color="auto" w:fill="FFFFFF"/>
        </w:rPr>
        <w:t>This vaccine can be administered as a primary series (Dose 1 and 2)</w:t>
      </w:r>
    </w:p>
    <w:p w14:paraId="57B2B7D0" w14:textId="77777777" w:rsidR="003C2B1B" w:rsidRPr="001741E5" w:rsidRDefault="003C2B1B">
      <w:pPr>
        <w:pStyle w:val="ListParagraph"/>
        <w:numPr>
          <w:ilvl w:val="1"/>
          <w:numId w:val="65"/>
        </w:numPr>
        <w:spacing w:after="0" w:line="240" w:lineRule="auto"/>
        <w:textAlignment w:val="center"/>
        <w:rPr>
          <w:rFonts w:eastAsia="Times New Roman" w:cstheme="minorHAnsi"/>
          <w:shd w:val="clear" w:color="auto" w:fill="FFFFFF"/>
        </w:rPr>
      </w:pPr>
      <w:r w:rsidRPr="001741E5">
        <w:rPr>
          <w:rFonts w:eastAsia="Times New Roman" w:cstheme="minorHAnsi"/>
          <w:shd w:val="clear" w:color="auto" w:fill="FFFFFF"/>
        </w:rPr>
        <w:t>A registrant who received Novavax dose 1 may complete their primary series with a Dose 2 of Pfizer</w:t>
      </w:r>
    </w:p>
    <w:p w14:paraId="7E429C0C" w14:textId="31DF27E4" w:rsidR="003C2B1B" w:rsidRPr="001741E5" w:rsidRDefault="003C2B1B">
      <w:pPr>
        <w:pStyle w:val="ListParagraph"/>
        <w:numPr>
          <w:ilvl w:val="1"/>
          <w:numId w:val="65"/>
        </w:numPr>
        <w:spacing w:after="0" w:line="240" w:lineRule="auto"/>
        <w:textAlignment w:val="center"/>
        <w:rPr>
          <w:rFonts w:eastAsia="Times New Roman" w:cstheme="minorHAnsi"/>
          <w:shd w:val="clear" w:color="auto" w:fill="FFFFFF"/>
        </w:rPr>
      </w:pPr>
      <w:r w:rsidRPr="001741E5">
        <w:rPr>
          <w:rFonts w:eastAsia="Times New Roman" w:cstheme="minorHAnsi"/>
          <w:shd w:val="clear" w:color="auto" w:fill="FFFFFF"/>
        </w:rPr>
        <w:t xml:space="preserve">There is a 3-week interval between dose 1 and 2 (with a </w:t>
      </w:r>
      <w:r w:rsidR="004D6C60" w:rsidRPr="001741E5">
        <w:rPr>
          <w:rFonts w:eastAsia="Times New Roman" w:cstheme="minorHAnsi"/>
          <w:shd w:val="clear" w:color="auto" w:fill="FFFFFF"/>
        </w:rPr>
        <w:t>4-day</w:t>
      </w:r>
      <w:r w:rsidRPr="001741E5">
        <w:rPr>
          <w:rFonts w:eastAsia="Times New Roman" w:cstheme="minorHAnsi"/>
          <w:shd w:val="clear" w:color="auto" w:fill="FFFFFF"/>
        </w:rPr>
        <w:t xml:space="preserve"> grace period)</w:t>
      </w:r>
    </w:p>
    <w:p w14:paraId="5C69715E" w14:textId="77777777" w:rsidR="003C2B1B" w:rsidRPr="001741E5" w:rsidRDefault="003C2B1B" w:rsidP="003C2B1B">
      <w:pPr>
        <w:spacing w:after="0" w:line="240" w:lineRule="auto"/>
        <w:ind w:left="1080"/>
        <w:rPr>
          <w:rFonts w:eastAsia="Times New Roman" w:cstheme="minorHAnsi"/>
          <w:shd w:val="clear" w:color="auto" w:fill="FFFFFF"/>
        </w:rPr>
      </w:pPr>
      <w:r w:rsidRPr="001741E5">
        <w:rPr>
          <w:rFonts w:eastAsia="Times New Roman" w:cstheme="minorHAnsi"/>
          <w:shd w:val="clear" w:color="auto" w:fill="FFFFFF"/>
        </w:rPr>
        <w:t> </w:t>
      </w:r>
    </w:p>
    <w:p w14:paraId="542F0A79" w14:textId="561B7ECE" w:rsidR="003C2B1B" w:rsidRPr="001741E5" w:rsidRDefault="004D6C60">
      <w:pPr>
        <w:pStyle w:val="ListParagraph"/>
        <w:numPr>
          <w:ilvl w:val="0"/>
          <w:numId w:val="65"/>
        </w:numPr>
        <w:shd w:val="clear" w:color="auto" w:fill="FFFFFF"/>
        <w:spacing w:after="0" w:line="240" w:lineRule="auto"/>
        <w:textAlignment w:val="center"/>
        <w:rPr>
          <w:rFonts w:eastAsia="Times New Roman" w:cstheme="minorHAnsi"/>
        </w:rPr>
      </w:pPr>
      <w:r w:rsidRPr="001741E5">
        <w:rPr>
          <w:rFonts w:eastAsia="Times New Roman" w:cstheme="minorHAnsi"/>
        </w:rPr>
        <w:t xml:space="preserve">Ticket 4745 - </w:t>
      </w:r>
      <w:r w:rsidR="003C2B1B" w:rsidRPr="001741E5">
        <w:rPr>
          <w:rFonts w:eastAsia="Times New Roman" w:cstheme="minorHAnsi"/>
        </w:rPr>
        <w:t>Eligible Pediatric Immunocompromised registrants may now register to receive a 3rd dose 28 days after second dose (with a 4-day grace period) for the following vaccines:</w:t>
      </w:r>
    </w:p>
    <w:p w14:paraId="2BB1B04E" w14:textId="77777777" w:rsidR="003C2B1B" w:rsidRPr="001741E5" w:rsidRDefault="003C2B1B">
      <w:pPr>
        <w:pStyle w:val="ListParagraph"/>
        <w:numPr>
          <w:ilvl w:val="1"/>
          <w:numId w:val="65"/>
        </w:numPr>
        <w:shd w:val="clear" w:color="auto" w:fill="FFFFFF"/>
        <w:spacing w:after="0" w:line="240" w:lineRule="auto"/>
        <w:textAlignment w:val="center"/>
        <w:rPr>
          <w:rFonts w:eastAsia="Times New Roman" w:cstheme="minorHAnsi"/>
        </w:rPr>
      </w:pPr>
      <w:r w:rsidRPr="001741E5">
        <w:rPr>
          <w:rFonts w:eastAsia="Times New Roman" w:cstheme="minorHAnsi"/>
        </w:rPr>
        <w:t>Moderna 6m - 5y</w:t>
      </w:r>
    </w:p>
    <w:p w14:paraId="5AC56CD6" w14:textId="77777777" w:rsidR="003C2B1B" w:rsidRPr="001741E5" w:rsidRDefault="003C2B1B">
      <w:pPr>
        <w:pStyle w:val="ListParagraph"/>
        <w:numPr>
          <w:ilvl w:val="1"/>
          <w:numId w:val="65"/>
        </w:numPr>
        <w:shd w:val="clear" w:color="auto" w:fill="FFFFFF"/>
        <w:spacing w:after="0" w:line="240" w:lineRule="auto"/>
        <w:textAlignment w:val="center"/>
        <w:rPr>
          <w:rFonts w:eastAsia="Times New Roman" w:cstheme="minorHAnsi"/>
        </w:rPr>
      </w:pPr>
      <w:r w:rsidRPr="001741E5">
        <w:rPr>
          <w:rFonts w:eastAsia="Times New Roman" w:cstheme="minorHAnsi"/>
        </w:rPr>
        <w:t>Moderna 6y - 11y</w:t>
      </w:r>
    </w:p>
    <w:p w14:paraId="62ED390A" w14:textId="77777777" w:rsidR="003C2B1B" w:rsidRPr="001741E5" w:rsidRDefault="003C2B1B">
      <w:pPr>
        <w:pStyle w:val="ListParagraph"/>
        <w:numPr>
          <w:ilvl w:val="1"/>
          <w:numId w:val="65"/>
        </w:numPr>
        <w:shd w:val="clear" w:color="auto" w:fill="FFFFFF"/>
        <w:spacing w:after="0" w:line="240" w:lineRule="auto"/>
        <w:textAlignment w:val="center"/>
        <w:rPr>
          <w:rFonts w:eastAsia="Times New Roman" w:cstheme="minorHAnsi"/>
        </w:rPr>
      </w:pPr>
      <w:r w:rsidRPr="001741E5">
        <w:rPr>
          <w:rFonts w:eastAsia="Times New Roman" w:cstheme="minorHAnsi"/>
        </w:rPr>
        <w:t>Moderna 12+</w:t>
      </w:r>
      <w:r w:rsidRPr="001741E5">
        <w:rPr>
          <w:rFonts w:eastAsia="Times New Roman" w:cstheme="minorHAnsi"/>
        </w:rPr>
        <w:br/>
        <w:t> </w:t>
      </w:r>
    </w:p>
    <w:p w14:paraId="41B212AB" w14:textId="58D3171B" w:rsidR="003C2B1B" w:rsidRPr="001741E5" w:rsidRDefault="004D6C60">
      <w:pPr>
        <w:pStyle w:val="ListParagraph"/>
        <w:numPr>
          <w:ilvl w:val="0"/>
          <w:numId w:val="65"/>
        </w:numPr>
        <w:shd w:val="clear" w:color="auto" w:fill="FFFFFF"/>
        <w:spacing w:after="240" w:line="240" w:lineRule="auto"/>
        <w:textAlignment w:val="center"/>
        <w:rPr>
          <w:rFonts w:eastAsia="Times New Roman" w:cstheme="minorHAnsi"/>
        </w:rPr>
      </w:pPr>
      <w:r w:rsidRPr="001741E5">
        <w:rPr>
          <w:rFonts w:eastAsia="Times New Roman" w:cstheme="minorHAnsi"/>
        </w:rPr>
        <w:lastRenderedPageBreak/>
        <w:t xml:space="preserve">Ticket 4745 - </w:t>
      </w:r>
      <w:r w:rsidR="003C2B1B" w:rsidRPr="001741E5">
        <w:rPr>
          <w:rFonts w:eastAsia="Times New Roman" w:cstheme="minorHAnsi"/>
        </w:rPr>
        <w:t>Pediatric registrants who received 1 dose of Moderna 6m - 5y and Pfizer 6m - 4y should receive a 3rd dose of Pfizer 6m - 4y regardless of immunocompromised status.</w:t>
      </w:r>
      <w:r w:rsidR="003C2B1B" w:rsidRPr="001741E5">
        <w:rPr>
          <w:rFonts w:eastAsia="Times New Roman" w:cstheme="minorHAnsi"/>
        </w:rPr>
        <w:br/>
      </w:r>
    </w:p>
    <w:p w14:paraId="67830262" w14:textId="19B52A11" w:rsidR="003C2B1B" w:rsidRPr="001741E5" w:rsidRDefault="004D6C60">
      <w:pPr>
        <w:pStyle w:val="ListParagraph"/>
        <w:numPr>
          <w:ilvl w:val="0"/>
          <w:numId w:val="65"/>
        </w:numPr>
        <w:shd w:val="clear" w:color="auto" w:fill="FFFFFF"/>
        <w:spacing w:after="240" w:line="240" w:lineRule="auto"/>
        <w:textAlignment w:val="center"/>
        <w:rPr>
          <w:rFonts w:eastAsia="Times New Roman" w:cstheme="minorHAnsi"/>
        </w:rPr>
      </w:pPr>
      <w:r w:rsidRPr="001741E5">
        <w:rPr>
          <w:rFonts w:eastAsia="Times New Roman" w:cstheme="minorHAnsi"/>
        </w:rPr>
        <w:t xml:space="preserve">Ticket 4914 - </w:t>
      </w:r>
      <w:r w:rsidR="003C2B1B" w:rsidRPr="001741E5">
        <w:rPr>
          <w:rFonts w:eastAsia="Times New Roman" w:cstheme="minorHAnsi"/>
        </w:rPr>
        <w:t>Pfizer 6m - 4y interval between dose 2 and 3 has been changed to 56 days down from 58.</w:t>
      </w:r>
      <w:r w:rsidR="003C2B1B" w:rsidRPr="001741E5">
        <w:rPr>
          <w:rFonts w:eastAsia="Times New Roman" w:cstheme="minorHAnsi"/>
        </w:rPr>
        <w:br/>
      </w:r>
    </w:p>
    <w:p w14:paraId="27FF68C2" w14:textId="77777777" w:rsidR="003C2B1B" w:rsidRPr="001741E5" w:rsidRDefault="003C2B1B">
      <w:pPr>
        <w:pStyle w:val="ListParagraph"/>
        <w:numPr>
          <w:ilvl w:val="0"/>
          <w:numId w:val="65"/>
        </w:numPr>
        <w:shd w:val="clear" w:color="auto" w:fill="FFFFFF"/>
        <w:spacing w:after="0" w:line="240" w:lineRule="auto"/>
        <w:textAlignment w:val="center"/>
        <w:rPr>
          <w:rFonts w:eastAsia="Times New Roman" w:cstheme="minorHAnsi"/>
        </w:rPr>
      </w:pPr>
      <w:r w:rsidRPr="001741E5">
        <w:rPr>
          <w:rFonts w:eastAsia="Times New Roman" w:cstheme="minorHAnsi"/>
        </w:rPr>
        <w:t>The Health Questionnaire has been updated to reflect the current CDC Pre-Vaccination Checklist.</w:t>
      </w:r>
    </w:p>
    <w:p w14:paraId="0C629752" w14:textId="787005E8" w:rsidR="003C2B1B" w:rsidRPr="001741E5" w:rsidRDefault="003C2B1B">
      <w:pPr>
        <w:pStyle w:val="ListParagraph"/>
        <w:numPr>
          <w:ilvl w:val="1"/>
          <w:numId w:val="65"/>
        </w:numPr>
        <w:shd w:val="clear" w:color="auto" w:fill="FFFFFF"/>
        <w:spacing w:after="0" w:line="240" w:lineRule="auto"/>
        <w:textAlignment w:val="center"/>
        <w:rPr>
          <w:rFonts w:eastAsia="Times New Roman" w:cstheme="minorHAnsi"/>
        </w:rPr>
      </w:pPr>
      <w:r w:rsidRPr="001741E5">
        <w:rPr>
          <w:rFonts w:eastAsia="Times New Roman" w:cstheme="minorHAnsi"/>
        </w:rPr>
        <w:t>The following questions have been added with Spanish and Arabic Translations.</w:t>
      </w:r>
    </w:p>
    <w:p w14:paraId="3D53EB26" w14:textId="77777777" w:rsidR="003C2B1B" w:rsidRPr="001741E5" w:rsidRDefault="003C2B1B">
      <w:pPr>
        <w:pStyle w:val="ListParagraph"/>
        <w:numPr>
          <w:ilvl w:val="2"/>
          <w:numId w:val="66"/>
        </w:numPr>
        <w:shd w:val="clear" w:color="auto" w:fill="FFFFFF"/>
        <w:spacing w:after="0" w:line="240" w:lineRule="auto"/>
        <w:textAlignment w:val="center"/>
        <w:rPr>
          <w:rFonts w:eastAsia="Times New Roman" w:cstheme="minorHAnsi"/>
        </w:rPr>
      </w:pPr>
      <w:r w:rsidRPr="001741E5">
        <w:rPr>
          <w:rFonts w:eastAsia="Times New Roman" w:cstheme="minorHAnsi"/>
        </w:rPr>
        <w:t>Have a history of thrombosis with thrombocytopenia syndrome (TTS)?</w:t>
      </w:r>
    </w:p>
    <w:p w14:paraId="5770D9C9" w14:textId="77777777" w:rsidR="003C2B1B" w:rsidRPr="001741E5" w:rsidRDefault="003C2B1B">
      <w:pPr>
        <w:pStyle w:val="ListParagraph"/>
        <w:numPr>
          <w:ilvl w:val="2"/>
          <w:numId w:val="66"/>
        </w:numPr>
        <w:shd w:val="clear" w:color="auto" w:fill="FFFFFF"/>
        <w:spacing w:after="0" w:line="240" w:lineRule="auto"/>
        <w:textAlignment w:val="center"/>
        <w:rPr>
          <w:rFonts w:eastAsia="Times New Roman" w:cstheme="minorHAnsi"/>
        </w:rPr>
      </w:pPr>
      <w:r w:rsidRPr="001741E5">
        <w:rPr>
          <w:rFonts w:eastAsia="Times New Roman" w:cstheme="minorHAnsi"/>
        </w:rPr>
        <w:t>Have a history of COVID-19 disease within the past 3 months?</w:t>
      </w:r>
    </w:p>
    <w:p w14:paraId="1F5FCAB7" w14:textId="77777777" w:rsidR="003C2B1B" w:rsidRPr="001741E5" w:rsidRDefault="003C2B1B">
      <w:pPr>
        <w:pStyle w:val="ListParagraph"/>
        <w:numPr>
          <w:ilvl w:val="1"/>
          <w:numId w:val="66"/>
        </w:numPr>
        <w:shd w:val="clear" w:color="auto" w:fill="FFFFFF"/>
        <w:spacing w:after="0" w:line="240" w:lineRule="auto"/>
        <w:textAlignment w:val="center"/>
        <w:rPr>
          <w:rFonts w:eastAsia="Times New Roman" w:cstheme="minorHAnsi"/>
        </w:rPr>
      </w:pPr>
      <w:r w:rsidRPr="001741E5">
        <w:rPr>
          <w:rFonts w:eastAsia="Times New Roman" w:cstheme="minorHAnsi"/>
        </w:rPr>
        <w:t>The following questions have been removed.</w:t>
      </w:r>
    </w:p>
    <w:p w14:paraId="38F08807" w14:textId="77777777" w:rsidR="003C2B1B" w:rsidRPr="001741E5" w:rsidRDefault="003C2B1B">
      <w:pPr>
        <w:pStyle w:val="ListParagraph"/>
        <w:numPr>
          <w:ilvl w:val="2"/>
          <w:numId w:val="66"/>
        </w:numPr>
        <w:shd w:val="clear" w:color="auto" w:fill="FFFFFF"/>
        <w:spacing w:after="0" w:line="240" w:lineRule="auto"/>
        <w:textAlignment w:val="center"/>
        <w:rPr>
          <w:rFonts w:eastAsia="Times New Roman" w:cstheme="minorHAnsi"/>
        </w:rPr>
      </w:pPr>
      <w:r w:rsidRPr="001741E5">
        <w:rPr>
          <w:rFonts w:eastAsia="Times New Roman" w:cstheme="minorHAnsi"/>
        </w:rPr>
        <w:t>Have you ever been treated with monoclonal antibodies or convalescent serum to prevent or treat COVID-19?</w:t>
      </w:r>
    </w:p>
    <w:p w14:paraId="7E9F3B32" w14:textId="77777777" w:rsidR="003C2B1B" w:rsidRPr="001741E5" w:rsidRDefault="003C2B1B">
      <w:pPr>
        <w:pStyle w:val="ListParagraph"/>
        <w:numPr>
          <w:ilvl w:val="2"/>
          <w:numId w:val="66"/>
        </w:numPr>
        <w:shd w:val="clear" w:color="auto" w:fill="FFFFFF"/>
        <w:spacing w:after="0" w:line="240" w:lineRule="auto"/>
        <w:textAlignment w:val="center"/>
        <w:rPr>
          <w:rFonts w:eastAsia="Times New Roman" w:cstheme="minorHAnsi"/>
        </w:rPr>
      </w:pPr>
      <w:r w:rsidRPr="001741E5">
        <w:rPr>
          <w:rFonts w:eastAsia="Times New Roman" w:cstheme="minorHAnsi"/>
        </w:rPr>
        <w:t>Are you a female between ages 18 and 49 years old?</w:t>
      </w:r>
    </w:p>
    <w:p w14:paraId="3DAEF862" w14:textId="77777777" w:rsidR="003C2B1B" w:rsidRPr="001741E5" w:rsidRDefault="003C2B1B">
      <w:pPr>
        <w:pStyle w:val="ListParagraph"/>
        <w:numPr>
          <w:ilvl w:val="2"/>
          <w:numId w:val="66"/>
        </w:numPr>
        <w:shd w:val="clear" w:color="auto" w:fill="FFFFFF"/>
        <w:spacing w:after="0" w:line="240" w:lineRule="auto"/>
        <w:textAlignment w:val="center"/>
        <w:rPr>
          <w:rFonts w:eastAsia="Times New Roman" w:cstheme="minorHAnsi"/>
        </w:rPr>
      </w:pPr>
      <w:r w:rsidRPr="001741E5">
        <w:rPr>
          <w:rFonts w:eastAsia="Times New Roman" w:cstheme="minorHAnsi"/>
        </w:rPr>
        <w:t>Do you have a bleeding disorder?</w:t>
      </w:r>
    </w:p>
    <w:p w14:paraId="7C7B8DF5" w14:textId="77777777" w:rsidR="003C2B1B" w:rsidRPr="001741E5" w:rsidRDefault="003C2B1B">
      <w:pPr>
        <w:pStyle w:val="ListParagraph"/>
        <w:numPr>
          <w:ilvl w:val="2"/>
          <w:numId w:val="66"/>
        </w:numPr>
        <w:shd w:val="clear" w:color="auto" w:fill="FFFFFF"/>
        <w:spacing w:after="0" w:line="240" w:lineRule="auto"/>
        <w:textAlignment w:val="center"/>
        <w:rPr>
          <w:rFonts w:eastAsia="Times New Roman" w:cstheme="minorHAnsi"/>
        </w:rPr>
      </w:pPr>
      <w:r w:rsidRPr="001741E5">
        <w:rPr>
          <w:rFonts w:eastAsia="Times New Roman" w:cstheme="minorHAnsi"/>
        </w:rPr>
        <w:t>Do you take a blood thinner?</w:t>
      </w:r>
    </w:p>
    <w:p w14:paraId="2B01DF59" w14:textId="77777777" w:rsidR="003C2B1B" w:rsidRPr="001741E5" w:rsidRDefault="003C2B1B">
      <w:pPr>
        <w:pStyle w:val="ListParagraph"/>
        <w:numPr>
          <w:ilvl w:val="2"/>
          <w:numId w:val="66"/>
        </w:numPr>
        <w:shd w:val="clear" w:color="auto" w:fill="FFFFFF"/>
        <w:spacing w:after="0" w:line="240" w:lineRule="auto"/>
        <w:textAlignment w:val="center"/>
        <w:rPr>
          <w:rFonts w:eastAsia="Times New Roman" w:cstheme="minorHAnsi"/>
        </w:rPr>
      </w:pPr>
      <w:r w:rsidRPr="001741E5">
        <w:rPr>
          <w:rFonts w:eastAsia="Times New Roman" w:cstheme="minorHAnsi"/>
        </w:rPr>
        <w:t>Are you pregnant or breastfeeding your baby?</w:t>
      </w:r>
    </w:p>
    <w:p w14:paraId="01E2302E" w14:textId="77777777" w:rsidR="003C2B1B" w:rsidRPr="001741E5" w:rsidRDefault="003C2B1B">
      <w:pPr>
        <w:pStyle w:val="ListParagraph"/>
        <w:numPr>
          <w:ilvl w:val="2"/>
          <w:numId w:val="66"/>
        </w:numPr>
        <w:shd w:val="clear" w:color="auto" w:fill="FFFFFF"/>
        <w:spacing w:after="0" w:line="240" w:lineRule="auto"/>
        <w:textAlignment w:val="center"/>
        <w:rPr>
          <w:rFonts w:eastAsia="Times New Roman" w:cstheme="minorHAnsi"/>
        </w:rPr>
      </w:pPr>
      <w:r w:rsidRPr="001741E5">
        <w:rPr>
          <w:rFonts w:eastAsia="Times New Roman" w:cstheme="minorHAnsi"/>
        </w:rPr>
        <w:t>Do you have dermal fillers?</w:t>
      </w:r>
    </w:p>
    <w:p w14:paraId="66A6FABB" w14:textId="77777777" w:rsidR="003C2B1B" w:rsidRPr="001741E5" w:rsidRDefault="003C2B1B" w:rsidP="00A02258">
      <w:pPr>
        <w:spacing w:after="0" w:line="240" w:lineRule="auto"/>
        <w:rPr>
          <w:rFonts w:cstheme="minorHAnsi"/>
          <w:b/>
          <w:bCs/>
          <w:u w:val="single"/>
        </w:rPr>
      </w:pPr>
    </w:p>
    <w:p w14:paraId="01E2ECEB" w14:textId="643F2CCF" w:rsidR="00A02258" w:rsidRPr="001741E5" w:rsidRDefault="00A02258" w:rsidP="00A02258">
      <w:pPr>
        <w:spacing w:after="0" w:line="240" w:lineRule="auto"/>
        <w:rPr>
          <w:rFonts w:cstheme="minorHAnsi"/>
          <w:b/>
          <w:bCs/>
          <w:u w:val="single"/>
        </w:rPr>
      </w:pPr>
      <w:r w:rsidRPr="001741E5">
        <w:rPr>
          <w:rFonts w:cstheme="minorHAnsi"/>
          <w:b/>
          <w:bCs/>
          <w:u w:val="single"/>
        </w:rPr>
        <w:t>Release 14.0 (7/29/2022)</w:t>
      </w:r>
    </w:p>
    <w:p w14:paraId="7B825616" w14:textId="4B52322F" w:rsidR="00A02258" w:rsidRPr="001741E5" w:rsidRDefault="00A02258">
      <w:pPr>
        <w:numPr>
          <w:ilvl w:val="0"/>
          <w:numId w:val="63"/>
        </w:numPr>
        <w:shd w:val="clear" w:color="auto" w:fill="FFFFFF"/>
        <w:spacing w:after="0" w:line="240" w:lineRule="auto"/>
        <w:ind w:left="630"/>
        <w:rPr>
          <w:rFonts w:eastAsia="Times New Roman" w:cstheme="minorHAnsi"/>
        </w:rPr>
      </w:pPr>
      <w:r w:rsidRPr="001741E5">
        <w:rPr>
          <w:rFonts w:eastAsia="Times New Roman" w:cstheme="minorHAnsi"/>
        </w:rPr>
        <w:t xml:space="preserve">Vaccine clinics for the </w:t>
      </w:r>
      <w:r w:rsidR="00EB1901" w:rsidRPr="001741E5">
        <w:rPr>
          <w:rFonts w:eastAsia="Times New Roman" w:cstheme="minorHAnsi"/>
        </w:rPr>
        <w:t>JYNNEOS</w:t>
      </w:r>
      <w:r w:rsidRPr="001741E5">
        <w:rPr>
          <w:rFonts w:eastAsia="Times New Roman" w:cstheme="minorHAnsi"/>
        </w:rPr>
        <w:t xml:space="preserve"> 18+ Monkeypox can now be scheduled using VASE clinic sites. </w:t>
      </w:r>
    </w:p>
    <w:p w14:paraId="40BF3DC2" w14:textId="01513330" w:rsidR="00A02258" w:rsidRPr="001741E5" w:rsidRDefault="00A02258">
      <w:pPr>
        <w:numPr>
          <w:ilvl w:val="1"/>
          <w:numId w:val="63"/>
        </w:numPr>
        <w:shd w:val="clear" w:color="auto" w:fill="FFFFFF"/>
        <w:tabs>
          <w:tab w:val="left" w:pos="1440"/>
        </w:tabs>
        <w:spacing w:after="0" w:line="240" w:lineRule="auto"/>
        <w:rPr>
          <w:rFonts w:eastAsia="Times New Roman" w:cstheme="minorHAnsi"/>
        </w:rPr>
      </w:pPr>
      <w:r w:rsidRPr="001741E5">
        <w:rPr>
          <w:rFonts w:eastAsia="Times New Roman" w:cstheme="minorHAnsi"/>
        </w:rPr>
        <w:t xml:space="preserve">Only the scheduling feature is supported for this vaccine </w:t>
      </w:r>
      <w:proofErr w:type="gramStart"/>
      <w:r w:rsidRPr="001741E5">
        <w:rPr>
          <w:rFonts w:eastAsia="Times New Roman" w:cstheme="minorHAnsi"/>
        </w:rPr>
        <w:t>at this time</w:t>
      </w:r>
      <w:proofErr w:type="gramEnd"/>
      <w:r w:rsidRPr="001741E5">
        <w:rPr>
          <w:rFonts w:eastAsia="Times New Roman" w:cstheme="minorHAnsi"/>
        </w:rPr>
        <w:t xml:space="preserve">. </w:t>
      </w:r>
    </w:p>
    <w:p w14:paraId="2325694B" w14:textId="1FCFBA85" w:rsidR="00EB1901" w:rsidRPr="001741E5" w:rsidRDefault="00EB1901">
      <w:pPr>
        <w:numPr>
          <w:ilvl w:val="0"/>
          <w:numId w:val="63"/>
        </w:numPr>
        <w:shd w:val="clear" w:color="auto" w:fill="FFFFFF"/>
        <w:tabs>
          <w:tab w:val="clear" w:pos="720"/>
          <w:tab w:val="num" w:pos="630"/>
        </w:tabs>
        <w:spacing w:after="0" w:line="240" w:lineRule="auto"/>
        <w:ind w:hanging="450"/>
        <w:rPr>
          <w:rFonts w:eastAsia="Times New Roman" w:cstheme="minorHAnsi"/>
        </w:rPr>
      </w:pPr>
      <w:r w:rsidRPr="001741E5">
        <w:rPr>
          <w:rFonts w:eastAsia="Times New Roman" w:cstheme="minorHAnsi"/>
        </w:rPr>
        <w:t xml:space="preserve">Self-Registration is available in English/Spanish. </w:t>
      </w:r>
    </w:p>
    <w:p w14:paraId="39A82011" w14:textId="77777777" w:rsidR="00A02258" w:rsidRPr="001741E5" w:rsidRDefault="00A02258" w:rsidP="00A02258">
      <w:pPr>
        <w:spacing w:after="0" w:line="240" w:lineRule="auto"/>
        <w:rPr>
          <w:rFonts w:cstheme="minorHAnsi"/>
          <w:b/>
          <w:bCs/>
          <w:u w:val="single"/>
        </w:rPr>
      </w:pPr>
    </w:p>
    <w:p w14:paraId="59CB87D8" w14:textId="522D9489" w:rsidR="00A30C4A" w:rsidRPr="001741E5" w:rsidRDefault="00A30C4A" w:rsidP="00A02258">
      <w:pPr>
        <w:spacing w:after="0" w:line="240" w:lineRule="auto"/>
        <w:rPr>
          <w:rFonts w:cstheme="minorHAnsi"/>
          <w:b/>
          <w:bCs/>
          <w:u w:val="single"/>
        </w:rPr>
      </w:pPr>
      <w:r w:rsidRPr="001741E5">
        <w:rPr>
          <w:rFonts w:cstheme="minorHAnsi"/>
          <w:b/>
          <w:bCs/>
          <w:u w:val="single"/>
        </w:rPr>
        <w:t>Release 13.9.1 (7/21/2022)</w:t>
      </w:r>
    </w:p>
    <w:p w14:paraId="088F0448" w14:textId="0E476BCF" w:rsidR="00A30C4A" w:rsidRPr="001741E5" w:rsidRDefault="00A30C4A">
      <w:pPr>
        <w:numPr>
          <w:ilvl w:val="0"/>
          <w:numId w:val="63"/>
        </w:numPr>
        <w:shd w:val="clear" w:color="auto" w:fill="FFFFFF"/>
        <w:spacing w:after="0" w:line="240" w:lineRule="auto"/>
        <w:ind w:left="630"/>
        <w:rPr>
          <w:rFonts w:eastAsia="Times New Roman" w:cstheme="minorHAnsi"/>
        </w:rPr>
      </w:pPr>
      <w:r w:rsidRPr="001741E5">
        <w:rPr>
          <w:rFonts w:eastAsia="Times New Roman" w:cstheme="minorHAnsi"/>
        </w:rPr>
        <w:t>Ticket 4855 - Moderna 18+ can now receive boosters with CVX code 221 (Moderna 6-11).</w:t>
      </w:r>
    </w:p>
    <w:p w14:paraId="71A3E44B" w14:textId="43F86AC3" w:rsidR="00A30C4A" w:rsidRPr="001741E5" w:rsidRDefault="00A30C4A">
      <w:pPr>
        <w:numPr>
          <w:ilvl w:val="0"/>
          <w:numId w:val="53"/>
        </w:numPr>
        <w:spacing w:before="100" w:beforeAutospacing="1" w:after="100" w:afterAutospacing="1" w:line="240" w:lineRule="auto"/>
        <w:ind w:left="630"/>
        <w:rPr>
          <w:rFonts w:eastAsia="Times New Roman" w:cstheme="minorHAnsi"/>
        </w:rPr>
      </w:pPr>
      <w:r w:rsidRPr="001741E5">
        <w:rPr>
          <w:rFonts w:eastAsia="Times New Roman" w:cstheme="minorHAnsi"/>
        </w:rPr>
        <w:t>Ticket 4825 - The administration page has been updated to further refine users displayed to admins and the accounts they have created. </w:t>
      </w:r>
    </w:p>
    <w:p w14:paraId="0B37F5BA" w14:textId="07CAB8C7" w:rsidR="00A30C4A" w:rsidRPr="001741E5" w:rsidRDefault="00A30C4A">
      <w:pPr>
        <w:numPr>
          <w:ilvl w:val="0"/>
          <w:numId w:val="64"/>
        </w:numPr>
        <w:shd w:val="clear" w:color="auto" w:fill="FFFFFF"/>
        <w:spacing w:before="100" w:beforeAutospacing="1" w:after="100" w:afterAutospacing="1" w:line="240" w:lineRule="auto"/>
        <w:ind w:left="630"/>
        <w:rPr>
          <w:rFonts w:eastAsia="Times New Roman" w:cstheme="minorHAnsi"/>
        </w:rPr>
      </w:pPr>
      <w:r w:rsidRPr="001741E5">
        <w:rPr>
          <w:rFonts w:eastAsia="Times New Roman" w:cstheme="minorHAnsi"/>
        </w:rPr>
        <w:t>Clinic Vaccination Summary: The "Lots used" column has been updated to display multiple lots in a more user-friendly manner. </w:t>
      </w:r>
    </w:p>
    <w:p w14:paraId="43A46998" w14:textId="10459E03" w:rsidR="00851BB9" w:rsidRPr="001741E5" w:rsidRDefault="00851BB9" w:rsidP="00851BB9">
      <w:pPr>
        <w:spacing w:after="0" w:line="240" w:lineRule="auto"/>
        <w:rPr>
          <w:rFonts w:cstheme="minorHAnsi"/>
          <w:b/>
          <w:bCs/>
          <w:u w:val="single"/>
        </w:rPr>
      </w:pPr>
      <w:r w:rsidRPr="001741E5">
        <w:rPr>
          <w:rFonts w:cstheme="minorHAnsi"/>
          <w:b/>
          <w:bCs/>
          <w:u w:val="single"/>
        </w:rPr>
        <w:t>Release 13.9 (7/12/2022)</w:t>
      </w:r>
    </w:p>
    <w:p w14:paraId="35D2A185" w14:textId="5C0AEF27" w:rsidR="00851BB9" w:rsidRPr="001741E5" w:rsidRDefault="00851BB9">
      <w:pPr>
        <w:pStyle w:val="ListParagraph"/>
        <w:numPr>
          <w:ilvl w:val="0"/>
          <w:numId w:val="62"/>
        </w:numPr>
        <w:spacing w:after="0" w:line="240" w:lineRule="auto"/>
        <w:ind w:left="630"/>
        <w:rPr>
          <w:rFonts w:cstheme="minorHAnsi"/>
          <w:u w:val="single"/>
        </w:rPr>
      </w:pPr>
      <w:r w:rsidRPr="001741E5">
        <w:rPr>
          <w:rFonts w:eastAsia="Times New Roman" w:cstheme="minorHAnsi"/>
        </w:rPr>
        <w:t>Ticket 4250 - By default, users can now select a POC for clinics from the existing contacts</w:t>
      </w:r>
      <w:r w:rsidRPr="001741E5">
        <w:rPr>
          <w:rFonts w:eastAsia="Times New Roman" w:cstheme="minorHAnsi"/>
          <w:u w:val="single"/>
        </w:rPr>
        <w:t> within the jurisdiction</w:t>
      </w:r>
      <w:r w:rsidRPr="001741E5">
        <w:rPr>
          <w:rFonts w:eastAsia="Times New Roman" w:cstheme="minorHAnsi"/>
        </w:rPr>
        <w:t> including Site and Locality Admins </w:t>
      </w:r>
    </w:p>
    <w:p w14:paraId="099BC8A0" w14:textId="2E7CB575" w:rsidR="00851BB9" w:rsidRPr="001741E5" w:rsidRDefault="00851BB9">
      <w:pPr>
        <w:numPr>
          <w:ilvl w:val="0"/>
          <w:numId w:val="53"/>
        </w:numPr>
        <w:spacing w:before="100" w:beforeAutospacing="1" w:after="100" w:afterAutospacing="1" w:line="240" w:lineRule="auto"/>
        <w:ind w:left="630"/>
        <w:rPr>
          <w:rFonts w:eastAsia="Times New Roman" w:cstheme="minorHAnsi"/>
        </w:rPr>
      </w:pPr>
      <w:r w:rsidRPr="001741E5">
        <w:rPr>
          <w:rFonts w:eastAsia="Times New Roman" w:cstheme="minorHAnsi"/>
        </w:rPr>
        <w:t xml:space="preserve">Ticket 3470 - Content from the Additional Information section in Testing Clinics is now included in the registrant confirmation emails </w:t>
      </w:r>
      <w:proofErr w:type="gramStart"/>
      <w:r w:rsidRPr="001741E5">
        <w:rPr>
          <w:rFonts w:eastAsia="Times New Roman" w:cstheme="minorHAnsi"/>
        </w:rPr>
        <w:t>similar to</w:t>
      </w:r>
      <w:proofErr w:type="gramEnd"/>
      <w:r w:rsidRPr="001741E5">
        <w:rPr>
          <w:rFonts w:eastAsia="Times New Roman" w:cstheme="minorHAnsi"/>
        </w:rPr>
        <w:t xml:space="preserve"> that of Vaccination Clinics</w:t>
      </w:r>
    </w:p>
    <w:p w14:paraId="386C69AF" w14:textId="11993DA9" w:rsidR="00851BB9" w:rsidRPr="001741E5" w:rsidRDefault="00851BB9">
      <w:pPr>
        <w:numPr>
          <w:ilvl w:val="0"/>
          <w:numId w:val="54"/>
        </w:numPr>
        <w:spacing w:before="100" w:beforeAutospacing="1" w:after="100" w:afterAutospacing="1" w:line="240" w:lineRule="auto"/>
        <w:ind w:left="630"/>
        <w:rPr>
          <w:rFonts w:eastAsia="Times New Roman" w:cstheme="minorHAnsi"/>
        </w:rPr>
      </w:pPr>
      <w:r w:rsidRPr="001741E5">
        <w:rPr>
          <w:rFonts w:eastAsia="Times New Roman" w:cstheme="minorHAnsi"/>
        </w:rPr>
        <w:t>Ticket 3673 - Site and Locality Admin users should now be able bulk delete a user's permissions/</w:t>
      </w:r>
      <w:proofErr w:type="gramStart"/>
      <w:r w:rsidRPr="001741E5">
        <w:rPr>
          <w:rFonts w:eastAsia="Times New Roman" w:cstheme="minorHAnsi"/>
        </w:rPr>
        <w:t>roles</w:t>
      </w:r>
      <w:proofErr w:type="gramEnd"/>
    </w:p>
    <w:p w14:paraId="321F23F6" w14:textId="34D28145" w:rsidR="00851BB9" w:rsidRPr="001741E5" w:rsidRDefault="00851BB9">
      <w:pPr>
        <w:numPr>
          <w:ilvl w:val="0"/>
          <w:numId w:val="55"/>
        </w:numPr>
        <w:spacing w:before="100" w:beforeAutospacing="1" w:after="100" w:afterAutospacing="1" w:line="240" w:lineRule="auto"/>
        <w:ind w:left="630"/>
        <w:rPr>
          <w:rFonts w:eastAsia="Times New Roman" w:cstheme="minorHAnsi"/>
        </w:rPr>
      </w:pPr>
      <w:r w:rsidRPr="001741E5">
        <w:rPr>
          <w:rFonts w:eastAsia="Times New Roman" w:cstheme="minorHAnsi"/>
        </w:rPr>
        <w:t xml:space="preserve">Ticket 3997 - Admins can now check-in and record the vaccination information for registrants in the Wait List bucket for past </w:t>
      </w:r>
      <w:proofErr w:type="gramStart"/>
      <w:r w:rsidRPr="001741E5">
        <w:rPr>
          <w:rFonts w:eastAsia="Times New Roman" w:cstheme="minorHAnsi"/>
        </w:rPr>
        <w:t>clinics</w:t>
      </w:r>
      <w:proofErr w:type="gramEnd"/>
    </w:p>
    <w:p w14:paraId="6FB34F7C" w14:textId="7E03BB74" w:rsidR="00851BB9" w:rsidRPr="001741E5" w:rsidRDefault="00851BB9">
      <w:pPr>
        <w:numPr>
          <w:ilvl w:val="0"/>
          <w:numId w:val="56"/>
        </w:numPr>
        <w:spacing w:before="100" w:beforeAutospacing="1" w:after="100" w:afterAutospacing="1" w:line="240" w:lineRule="auto"/>
        <w:ind w:left="630"/>
        <w:rPr>
          <w:rFonts w:eastAsia="Times New Roman" w:cstheme="minorHAnsi"/>
        </w:rPr>
      </w:pPr>
      <w:r w:rsidRPr="001741E5">
        <w:rPr>
          <w:rFonts w:eastAsia="Times New Roman" w:cstheme="minorHAnsi"/>
        </w:rPr>
        <w:t xml:space="preserve">Ticket 4118 - User access have now been updated at a jurisdiction and the user role </w:t>
      </w:r>
      <w:proofErr w:type="gramStart"/>
      <w:r w:rsidRPr="001741E5">
        <w:rPr>
          <w:rFonts w:eastAsia="Times New Roman" w:cstheme="minorHAnsi"/>
        </w:rPr>
        <w:t>level</w:t>
      </w:r>
      <w:proofErr w:type="gramEnd"/>
      <w:r w:rsidRPr="001741E5">
        <w:rPr>
          <w:rFonts w:eastAsia="Times New Roman" w:cstheme="minorHAnsi"/>
        </w:rPr>
        <w:t xml:space="preserve"> </w:t>
      </w:r>
    </w:p>
    <w:p w14:paraId="4CFD2DF3" w14:textId="77777777" w:rsidR="00851BB9" w:rsidRPr="001741E5" w:rsidRDefault="00851BB9">
      <w:pPr>
        <w:numPr>
          <w:ilvl w:val="1"/>
          <w:numId w:val="56"/>
        </w:numPr>
        <w:tabs>
          <w:tab w:val="clear" w:pos="1440"/>
          <w:tab w:val="num" w:pos="1170"/>
        </w:tabs>
        <w:spacing w:before="100" w:beforeAutospacing="1" w:after="100" w:afterAutospacing="1" w:line="240" w:lineRule="auto"/>
        <w:ind w:left="1170" w:hanging="90"/>
        <w:rPr>
          <w:rFonts w:eastAsia="Times New Roman" w:cstheme="minorHAnsi"/>
        </w:rPr>
      </w:pPr>
      <w:r w:rsidRPr="001741E5">
        <w:rPr>
          <w:rFonts w:eastAsia="Times New Roman" w:cstheme="minorHAnsi"/>
        </w:rPr>
        <w:t xml:space="preserve">The navigation bar will only display menu items related to the user role within the selected </w:t>
      </w:r>
      <w:proofErr w:type="gramStart"/>
      <w:r w:rsidRPr="001741E5">
        <w:rPr>
          <w:rFonts w:eastAsia="Times New Roman" w:cstheme="minorHAnsi"/>
        </w:rPr>
        <w:t>jurisdiction</w:t>
      </w:r>
      <w:proofErr w:type="gramEnd"/>
      <w:r w:rsidRPr="001741E5">
        <w:rPr>
          <w:rFonts w:eastAsia="Times New Roman" w:cstheme="minorHAnsi"/>
        </w:rPr>
        <w:t> </w:t>
      </w:r>
    </w:p>
    <w:p w14:paraId="27D89E51" w14:textId="05FA3331" w:rsidR="00851BB9" w:rsidRPr="001741E5" w:rsidRDefault="00851BB9">
      <w:pPr>
        <w:numPr>
          <w:ilvl w:val="1"/>
          <w:numId w:val="56"/>
        </w:numPr>
        <w:tabs>
          <w:tab w:val="clear" w:pos="1440"/>
          <w:tab w:val="num" w:pos="1170"/>
        </w:tabs>
        <w:spacing w:before="100" w:beforeAutospacing="1" w:after="100" w:afterAutospacing="1" w:line="240" w:lineRule="auto"/>
        <w:ind w:left="1170" w:hanging="90"/>
        <w:rPr>
          <w:rFonts w:eastAsia="Times New Roman" w:cstheme="minorHAnsi"/>
        </w:rPr>
      </w:pPr>
      <w:r w:rsidRPr="001741E5">
        <w:rPr>
          <w:rFonts w:eastAsia="Times New Roman" w:cstheme="minorHAnsi"/>
        </w:rPr>
        <w:t>The administration page will display users within respective jurisdiction and should provide for more</w:t>
      </w:r>
      <w:r w:rsidR="00A02258" w:rsidRPr="001741E5">
        <w:rPr>
          <w:rFonts w:eastAsia="Times New Roman" w:cstheme="minorHAnsi"/>
        </w:rPr>
        <w:br/>
        <w:t xml:space="preserve">       </w:t>
      </w:r>
      <w:r w:rsidRPr="001741E5">
        <w:rPr>
          <w:rFonts w:eastAsia="Times New Roman" w:cstheme="minorHAnsi"/>
        </w:rPr>
        <w:t xml:space="preserve">user management </w:t>
      </w:r>
      <w:proofErr w:type="gramStart"/>
      <w:r w:rsidRPr="001741E5">
        <w:rPr>
          <w:rFonts w:eastAsia="Times New Roman" w:cstheme="minorHAnsi"/>
        </w:rPr>
        <w:t>control</w:t>
      </w:r>
      <w:proofErr w:type="gramEnd"/>
    </w:p>
    <w:p w14:paraId="3C3E5780" w14:textId="77777777" w:rsidR="00851BB9" w:rsidRPr="001741E5" w:rsidRDefault="00851BB9">
      <w:pPr>
        <w:numPr>
          <w:ilvl w:val="1"/>
          <w:numId w:val="56"/>
        </w:numPr>
        <w:tabs>
          <w:tab w:val="clear" w:pos="1440"/>
          <w:tab w:val="num" w:pos="1170"/>
        </w:tabs>
        <w:spacing w:before="100" w:beforeAutospacing="1" w:after="100" w:afterAutospacing="1" w:line="240" w:lineRule="auto"/>
        <w:ind w:left="1170" w:hanging="90"/>
        <w:rPr>
          <w:rFonts w:eastAsia="Times New Roman" w:cstheme="minorHAnsi"/>
        </w:rPr>
      </w:pPr>
      <w:r w:rsidRPr="001741E5">
        <w:rPr>
          <w:rFonts w:eastAsia="Times New Roman" w:cstheme="minorHAnsi"/>
        </w:rPr>
        <w:t xml:space="preserve">Resolved access errors encountered by clinic level staff assigned to multiple </w:t>
      </w:r>
      <w:proofErr w:type="gramStart"/>
      <w:r w:rsidRPr="001741E5">
        <w:rPr>
          <w:rFonts w:eastAsia="Times New Roman" w:cstheme="minorHAnsi"/>
        </w:rPr>
        <w:t>jurisdictions</w:t>
      </w:r>
      <w:proofErr w:type="gramEnd"/>
    </w:p>
    <w:p w14:paraId="3BD969E3" w14:textId="76461F2A" w:rsidR="00EA2315" w:rsidRPr="001741E5" w:rsidRDefault="00851BB9">
      <w:pPr>
        <w:numPr>
          <w:ilvl w:val="0"/>
          <w:numId w:val="57"/>
        </w:numPr>
        <w:spacing w:before="100" w:beforeAutospacing="1" w:after="100" w:afterAutospacing="1" w:line="240" w:lineRule="auto"/>
        <w:ind w:left="630"/>
        <w:rPr>
          <w:rFonts w:eastAsia="Times New Roman" w:cstheme="minorHAnsi"/>
        </w:rPr>
      </w:pPr>
      <w:r w:rsidRPr="001741E5">
        <w:rPr>
          <w:rFonts w:eastAsia="Times New Roman" w:cstheme="minorHAnsi"/>
        </w:rPr>
        <w:lastRenderedPageBreak/>
        <w:t xml:space="preserve">Ticket 4505 - Since the Vaccine Supply data is no longer captured in VASE+ during the clinic creation process, this column has now been removed </w:t>
      </w:r>
      <w:r w:rsidR="00A02258" w:rsidRPr="001741E5">
        <w:rPr>
          <w:rFonts w:eastAsia="Times New Roman" w:cstheme="minorHAnsi"/>
        </w:rPr>
        <w:br/>
      </w:r>
    </w:p>
    <w:p w14:paraId="74A6C06D" w14:textId="2422FAC2" w:rsidR="00851BB9" w:rsidRPr="001741E5" w:rsidRDefault="00851BB9">
      <w:pPr>
        <w:numPr>
          <w:ilvl w:val="0"/>
          <w:numId w:val="57"/>
        </w:numPr>
        <w:spacing w:before="100" w:beforeAutospacing="1" w:after="100" w:afterAutospacing="1" w:line="240" w:lineRule="auto"/>
        <w:ind w:left="630"/>
        <w:rPr>
          <w:rFonts w:eastAsia="Times New Roman" w:cstheme="minorHAnsi"/>
        </w:rPr>
      </w:pPr>
      <w:r w:rsidRPr="001741E5">
        <w:rPr>
          <w:rFonts w:eastAsia="Times New Roman" w:cstheme="minorHAnsi"/>
        </w:rPr>
        <w:t xml:space="preserve">Ticket 4553: Registrants who have filled out Health Questionnaires should no longer receive a text reminder to complete the Health Questionnaire </w:t>
      </w:r>
      <w:proofErr w:type="gramStart"/>
      <w:r w:rsidRPr="001741E5">
        <w:rPr>
          <w:rFonts w:eastAsia="Times New Roman" w:cstheme="minorHAnsi"/>
        </w:rPr>
        <w:t>form</w:t>
      </w:r>
      <w:proofErr w:type="gramEnd"/>
    </w:p>
    <w:p w14:paraId="3C311C18" w14:textId="4B7FF137" w:rsidR="00851BB9" w:rsidRPr="001741E5" w:rsidRDefault="00851BB9">
      <w:pPr>
        <w:numPr>
          <w:ilvl w:val="0"/>
          <w:numId w:val="58"/>
        </w:numPr>
        <w:spacing w:before="100" w:beforeAutospacing="1" w:after="100" w:afterAutospacing="1" w:line="240" w:lineRule="auto"/>
        <w:ind w:left="630"/>
        <w:rPr>
          <w:rFonts w:eastAsia="Times New Roman" w:cstheme="minorHAnsi"/>
        </w:rPr>
      </w:pPr>
      <w:r w:rsidRPr="001741E5">
        <w:rPr>
          <w:rFonts w:eastAsia="Times New Roman" w:cstheme="minorHAnsi"/>
        </w:rPr>
        <w:t xml:space="preserve">Ticket 4563 - The contents of the downloaded User Role report now </w:t>
      </w:r>
      <w:proofErr w:type="gramStart"/>
      <w:r w:rsidRPr="001741E5">
        <w:rPr>
          <w:rFonts w:eastAsia="Times New Roman" w:cstheme="minorHAnsi"/>
        </w:rPr>
        <w:t>matches</w:t>
      </w:r>
      <w:proofErr w:type="gramEnd"/>
      <w:r w:rsidRPr="001741E5">
        <w:rPr>
          <w:rFonts w:eastAsia="Times New Roman" w:cstheme="minorHAnsi"/>
        </w:rPr>
        <w:t xml:space="preserve"> with that displayed in the Administration Page</w:t>
      </w:r>
    </w:p>
    <w:p w14:paraId="430FA05B" w14:textId="5B3E5382" w:rsidR="00851BB9" w:rsidRPr="001741E5" w:rsidRDefault="00851BB9">
      <w:pPr>
        <w:numPr>
          <w:ilvl w:val="0"/>
          <w:numId w:val="59"/>
        </w:numPr>
        <w:spacing w:before="100" w:beforeAutospacing="1" w:after="100" w:afterAutospacing="1" w:line="240" w:lineRule="auto"/>
        <w:ind w:left="630"/>
        <w:rPr>
          <w:rFonts w:eastAsia="Times New Roman" w:cstheme="minorHAnsi"/>
        </w:rPr>
      </w:pPr>
      <w:r w:rsidRPr="001741E5">
        <w:rPr>
          <w:rFonts w:eastAsia="Times New Roman" w:cstheme="minorHAnsi"/>
        </w:rPr>
        <w:t xml:space="preserve">Ticket 4641 - Accounts have been locked </w:t>
      </w:r>
      <w:proofErr w:type="gramStart"/>
      <w:r w:rsidRPr="001741E5">
        <w:rPr>
          <w:rFonts w:eastAsia="Times New Roman" w:cstheme="minorHAnsi"/>
        </w:rPr>
        <w:t>for</w:t>
      </w:r>
      <w:proofErr w:type="gramEnd"/>
      <w:r w:rsidRPr="001741E5">
        <w:rPr>
          <w:rFonts w:eastAsia="Times New Roman" w:cstheme="minorHAnsi"/>
        </w:rPr>
        <w:t xml:space="preserve"> users who have never logged in to VASE+ till date; to avoid a new user account from being locked </w:t>
      </w:r>
    </w:p>
    <w:p w14:paraId="4987A284" w14:textId="77777777" w:rsidR="00851BB9" w:rsidRPr="001741E5" w:rsidRDefault="00851BB9">
      <w:pPr>
        <w:numPr>
          <w:ilvl w:val="1"/>
          <w:numId w:val="59"/>
        </w:numPr>
        <w:spacing w:before="100" w:beforeAutospacing="1" w:after="100" w:afterAutospacing="1" w:line="240" w:lineRule="auto"/>
        <w:rPr>
          <w:rFonts w:eastAsia="Times New Roman" w:cstheme="minorHAnsi"/>
        </w:rPr>
      </w:pPr>
      <w:r w:rsidRPr="001741E5">
        <w:rPr>
          <w:rFonts w:eastAsia="Times New Roman" w:cstheme="minorHAnsi"/>
        </w:rPr>
        <w:t xml:space="preserve">a </w:t>
      </w:r>
      <w:proofErr w:type="gramStart"/>
      <w:r w:rsidRPr="001741E5">
        <w:rPr>
          <w:rFonts w:eastAsia="Times New Roman" w:cstheme="minorHAnsi"/>
        </w:rPr>
        <w:t>Non-COV</w:t>
      </w:r>
      <w:proofErr w:type="gramEnd"/>
      <w:r w:rsidRPr="001741E5">
        <w:rPr>
          <w:rFonts w:eastAsia="Times New Roman" w:cstheme="minorHAnsi"/>
        </w:rPr>
        <w:t xml:space="preserve"> user should login within 7 days of account creation</w:t>
      </w:r>
    </w:p>
    <w:p w14:paraId="73728B86" w14:textId="77777777" w:rsidR="00851BB9" w:rsidRPr="001741E5" w:rsidRDefault="00851BB9">
      <w:pPr>
        <w:numPr>
          <w:ilvl w:val="1"/>
          <w:numId w:val="59"/>
        </w:numPr>
        <w:spacing w:before="100" w:beforeAutospacing="1" w:after="100" w:afterAutospacing="1" w:line="240" w:lineRule="auto"/>
        <w:rPr>
          <w:rFonts w:eastAsia="Times New Roman" w:cstheme="minorHAnsi"/>
        </w:rPr>
      </w:pPr>
      <w:r w:rsidRPr="001741E5">
        <w:rPr>
          <w:rFonts w:eastAsia="Times New Roman" w:cstheme="minorHAnsi"/>
        </w:rPr>
        <w:t>a VDH COV user should login within 30 days of account creation</w:t>
      </w:r>
    </w:p>
    <w:p w14:paraId="0C5F9143" w14:textId="3066F43C" w:rsidR="00851BB9" w:rsidRPr="001741E5" w:rsidRDefault="00851BB9">
      <w:pPr>
        <w:numPr>
          <w:ilvl w:val="0"/>
          <w:numId w:val="60"/>
        </w:numPr>
        <w:spacing w:before="100" w:beforeAutospacing="1" w:after="100" w:afterAutospacing="1" w:line="240" w:lineRule="auto"/>
        <w:ind w:left="630"/>
        <w:rPr>
          <w:rFonts w:eastAsia="Times New Roman" w:cstheme="minorHAnsi"/>
        </w:rPr>
      </w:pPr>
      <w:r w:rsidRPr="001741E5">
        <w:rPr>
          <w:rFonts w:eastAsia="Times New Roman" w:cstheme="minorHAnsi"/>
        </w:rPr>
        <w:t xml:space="preserve">Ticket 4651 - Site Admins are now able to view data in the Daily Clinic total report as </w:t>
      </w:r>
      <w:proofErr w:type="gramStart"/>
      <w:r w:rsidRPr="001741E5">
        <w:rPr>
          <w:rFonts w:eastAsia="Times New Roman" w:cstheme="minorHAnsi"/>
        </w:rPr>
        <w:t>expected</w:t>
      </w:r>
      <w:proofErr w:type="gramEnd"/>
    </w:p>
    <w:p w14:paraId="49547B4D" w14:textId="587EE330" w:rsidR="00851BB9" w:rsidRPr="001741E5" w:rsidRDefault="00851BB9">
      <w:pPr>
        <w:numPr>
          <w:ilvl w:val="0"/>
          <w:numId w:val="61"/>
        </w:numPr>
        <w:spacing w:before="100" w:beforeAutospacing="1" w:after="100" w:afterAutospacing="1" w:line="240" w:lineRule="auto"/>
        <w:ind w:left="630"/>
        <w:rPr>
          <w:rFonts w:eastAsia="Times New Roman" w:cstheme="minorHAnsi"/>
        </w:rPr>
      </w:pPr>
      <w:r w:rsidRPr="001741E5">
        <w:rPr>
          <w:rFonts w:eastAsia="Times New Roman" w:cstheme="minorHAnsi"/>
        </w:rPr>
        <w:t xml:space="preserve">Ticket 4661 - The Registration tab should now allow user to reschedule appointments for individuals under the age of </w:t>
      </w:r>
      <w:proofErr w:type="gramStart"/>
      <w:r w:rsidRPr="001741E5">
        <w:rPr>
          <w:rFonts w:eastAsia="Times New Roman" w:cstheme="minorHAnsi"/>
        </w:rPr>
        <w:t>6</w:t>
      </w:r>
      <w:proofErr w:type="gramEnd"/>
    </w:p>
    <w:p w14:paraId="374D4181" w14:textId="77777777" w:rsidR="00851BB9" w:rsidRPr="001741E5" w:rsidRDefault="00851BB9" w:rsidP="00851BB9">
      <w:pPr>
        <w:pStyle w:val="ListParagraph"/>
        <w:spacing w:after="0" w:line="240" w:lineRule="auto"/>
        <w:rPr>
          <w:rFonts w:cstheme="minorHAnsi"/>
          <w:b/>
          <w:bCs/>
          <w:u w:val="single"/>
        </w:rPr>
      </w:pPr>
    </w:p>
    <w:p w14:paraId="2AF535DE" w14:textId="6A617187" w:rsidR="00EE17FB" w:rsidRPr="001741E5" w:rsidRDefault="00EE17FB" w:rsidP="0059507C">
      <w:pPr>
        <w:spacing w:after="0" w:line="240" w:lineRule="auto"/>
        <w:rPr>
          <w:rFonts w:cstheme="minorHAnsi"/>
          <w:b/>
          <w:bCs/>
          <w:u w:val="single"/>
        </w:rPr>
      </w:pPr>
      <w:r w:rsidRPr="001741E5">
        <w:rPr>
          <w:rFonts w:cstheme="minorHAnsi"/>
          <w:b/>
          <w:bCs/>
          <w:u w:val="single"/>
        </w:rPr>
        <w:t>Release 13.8.1 (6/24/2022)</w:t>
      </w:r>
    </w:p>
    <w:p w14:paraId="163759B7" w14:textId="77777777" w:rsidR="00EE17FB" w:rsidRPr="001741E5" w:rsidRDefault="00EE17FB">
      <w:pPr>
        <w:pStyle w:val="NormalWeb"/>
        <w:numPr>
          <w:ilvl w:val="0"/>
          <w:numId w:val="52"/>
        </w:numPr>
        <w:shd w:val="clear" w:color="auto" w:fill="FFFFFF"/>
        <w:spacing w:before="0" w:beforeAutospacing="0" w:after="0" w:afterAutospacing="0"/>
        <w:rPr>
          <w:rFonts w:asciiTheme="minorHAnsi" w:hAnsiTheme="minorHAnsi" w:cstheme="minorHAnsi"/>
          <w:sz w:val="22"/>
          <w:szCs w:val="22"/>
        </w:rPr>
      </w:pPr>
      <w:r w:rsidRPr="001741E5">
        <w:rPr>
          <w:rFonts w:asciiTheme="minorHAnsi" w:hAnsiTheme="minorHAnsi" w:cstheme="minorHAnsi"/>
          <w:sz w:val="22"/>
          <w:szCs w:val="22"/>
        </w:rPr>
        <w:t>The following Moderna vaccines have been added to VASE+ per CDC guidelines: </w:t>
      </w:r>
    </w:p>
    <w:p w14:paraId="7BED9738" w14:textId="77777777" w:rsidR="00EE17FB" w:rsidRPr="001741E5" w:rsidRDefault="00EE17FB">
      <w:pPr>
        <w:pStyle w:val="NormalWeb"/>
        <w:numPr>
          <w:ilvl w:val="1"/>
          <w:numId w:val="52"/>
        </w:numPr>
        <w:shd w:val="clear" w:color="auto" w:fill="FFFFFF"/>
        <w:spacing w:before="0" w:beforeAutospacing="0" w:after="0" w:afterAutospacing="0"/>
        <w:rPr>
          <w:rFonts w:asciiTheme="minorHAnsi" w:hAnsiTheme="minorHAnsi" w:cstheme="minorHAnsi"/>
          <w:sz w:val="22"/>
          <w:szCs w:val="22"/>
        </w:rPr>
      </w:pPr>
      <w:r w:rsidRPr="001741E5">
        <w:rPr>
          <w:rFonts w:asciiTheme="minorHAnsi" w:hAnsiTheme="minorHAnsi" w:cstheme="minorHAnsi"/>
          <w:sz w:val="22"/>
          <w:szCs w:val="22"/>
        </w:rPr>
        <w:t>Moderna 6-11 years is a 2 dose primary series:</w:t>
      </w:r>
    </w:p>
    <w:p w14:paraId="6DE8D4F8" w14:textId="77777777" w:rsidR="00EE17FB" w:rsidRPr="001741E5" w:rsidRDefault="00EE17FB">
      <w:pPr>
        <w:pStyle w:val="NormalWeb"/>
        <w:numPr>
          <w:ilvl w:val="2"/>
          <w:numId w:val="52"/>
        </w:numPr>
        <w:shd w:val="clear" w:color="auto" w:fill="FFFFFF"/>
        <w:spacing w:before="0" w:beforeAutospacing="0" w:after="0" w:afterAutospacing="0"/>
        <w:rPr>
          <w:rFonts w:asciiTheme="minorHAnsi" w:hAnsiTheme="minorHAnsi" w:cstheme="minorHAnsi"/>
          <w:sz w:val="22"/>
          <w:szCs w:val="22"/>
        </w:rPr>
      </w:pPr>
      <w:r w:rsidRPr="001741E5">
        <w:rPr>
          <w:rFonts w:asciiTheme="minorHAnsi" w:hAnsiTheme="minorHAnsi" w:cstheme="minorHAnsi"/>
          <w:sz w:val="22"/>
          <w:szCs w:val="22"/>
        </w:rPr>
        <w:t xml:space="preserve">Interval between 1st dose to 2nd dose is 28 days, with a </w:t>
      </w:r>
      <w:proofErr w:type="gramStart"/>
      <w:r w:rsidRPr="001741E5">
        <w:rPr>
          <w:rFonts w:asciiTheme="minorHAnsi" w:hAnsiTheme="minorHAnsi" w:cstheme="minorHAnsi"/>
          <w:sz w:val="22"/>
          <w:szCs w:val="22"/>
        </w:rPr>
        <w:t>4 day</w:t>
      </w:r>
      <w:proofErr w:type="gramEnd"/>
      <w:r w:rsidRPr="001741E5">
        <w:rPr>
          <w:rFonts w:asciiTheme="minorHAnsi" w:hAnsiTheme="minorHAnsi" w:cstheme="minorHAnsi"/>
          <w:sz w:val="22"/>
          <w:szCs w:val="22"/>
        </w:rPr>
        <w:t xml:space="preserve"> grace period</w:t>
      </w:r>
    </w:p>
    <w:p w14:paraId="114FB91E" w14:textId="77777777" w:rsidR="00EE17FB" w:rsidRPr="001741E5" w:rsidRDefault="00EE17FB">
      <w:pPr>
        <w:pStyle w:val="NormalWeb"/>
        <w:numPr>
          <w:ilvl w:val="1"/>
          <w:numId w:val="52"/>
        </w:numPr>
        <w:shd w:val="clear" w:color="auto" w:fill="FFFFFF"/>
        <w:spacing w:before="0" w:beforeAutospacing="0" w:after="0" w:afterAutospacing="0"/>
        <w:rPr>
          <w:rFonts w:asciiTheme="minorHAnsi" w:hAnsiTheme="minorHAnsi" w:cstheme="minorHAnsi"/>
          <w:sz w:val="22"/>
          <w:szCs w:val="22"/>
        </w:rPr>
      </w:pPr>
      <w:r w:rsidRPr="001741E5">
        <w:rPr>
          <w:rFonts w:asciiTheme="minorHAnsi" w:hAnsiTheme="minorHAnsi" w:cstheme="minorHAnsi"/>
          <w:sz w:val="22"/>
          <w:szCs w:val="22"/>
        </w:rPr>
        <w:t>Moderna 12+ years is a 2 dose primary series:</w:t>
      </w:r>
    </w:p>
    <w:p w14:paraId="6A95FC8D" w14:textId="79200253" w:rsidR="00EE17FB" w:rsidRPr="001741E5" w:rsidRDefault="00EE17FB">
      <w:pPr>
        <w:pStyle w:val="NormalWeb"/>
        <w:numPr>
          <w:ilvl w:val="2"/>
          <w:numId w:val="52"/>
        </w:numPr>
        <w:shd w:val="clear" w:color="auto" w:fill="FFFFFF"/>
        <w:spacing w:before="0" w:beforeAutospacing="0" w:after="0" w:afterAutospacing="0"/>
        <w:rPr>
          <w:rFonts w:asciiTheme="minorHAnsi" w:hAnsiTheme="minorHAnsi" w:cstheme="minorHAnsi"/>
          <w:sz w:val="22"/>
          <w:szCs w:val="22"/>
        </w:rPr>
      </w:pPr>
      <w:r w:rsidRPr="001741E5">
        <w:rPr>
          <w:rFonts w:asciiTheme="minorHAnsi" w:hAnsiTheme="minorHAnsi" w:cstheme="minorHAnsi"/>
          <w:sz w:val="22"/>
          <w:szCs w:val="22"/>
        </w:rPr>
        <w:t xml:space="preserve">Interval between 1st dose to 2nd dose is 28 days, with a </w:t>
      </w:r>
      <w:proofErr w:type="gramStart"/>
      <w:r w:rsidRPr="001741E5">
        <w:rPr>
          <w:rFonts w:asciiTheme="minorHAnsi" w:hAnsiTheme="minorHAnsi" w:cstheme="minorHAnsi"/>
          <w:sz w:val="22"/>
          <w:szCs w:val="22"/>
        </w:rPr>
        <w:t>4 day</w:t>
      </w:r>
      <w:proofErr w:type="gramEnd"/>
      <w:r w:rsidRPr="001741E5">
        <w:rPr>
          <w:rFonts w:asciiTheme="minorHAnsi" w:hAnsiTheme="minorHAnsi" w:cstheme="minorHAnsi"/>
          <w:sz w:val="22"/>
          <w:szCs w:val="22"/>
        </w:rPr>
        <w:t xml:space="preserve"> grace period</w:t>
      </w:r>
    </w:p>
    <w:p w14:paraId="5C062568" w14:textId="77777777" w:rsidR="00EE17FB" w:rsidRPr="001741E5" w:rsidRDefault="00EE17FB" w:rsidP="00EE17FB">
      <w:pPr>
        <w:pStyle w:val="NormalWeb"/>
        <w:shd w:val="clear" w:color="auto" w:fill="FFFFFF"/>
        <w:spacing w:before="0" w:beforeAutospacing="0" w:after="0" w:afterAutospacing="0"/>
        <w:ind w:left="2160"/>
        <w:rPr>
          <w:rFonts w:asciiTheme="minorHAnsi" w:hAnsiTheme="minorHAnsi" w:cstheme="minorHAnsi"/>
          <w:sz w:val="22"/>
          <w:szCs w:val="22"/>
        </w:rPr>
      </w:pPr>
    </w:p>
    <w:p w14:paraId="0C8404A6" w14:textId="70A3A17B" w:rsidR="00EE17FB" w:rsidRPr="001741E5" w:rsidRDefault="00EE17FB">
      <w:pPr>
        <w:pStyle w:val="NormalWeb"/>
        <w:numPr>
          <w:ilvl w:val="0"/>
          <w:numId w:val="52"/>
        </w:numPr>
        <w:shd w:val="clear" w:color="auto" w:fill="FFFFFF"/>
        <w:spacing w:before="0" w:beforeAutospacing="0" w:after="0" w:afterAutospacing="0"/>
        <w:rPr>
          <w:rFonts w:asciiTheme="minorHAnsi" w:hAnsiTheme="minorHAnsi" w:cstheme="minorHAnsi"/>
          <w:sz w:val="22"/>
          <w:szCs w:val="22"/>
        </w:rPr>
      </w:pPr>
      <w:r w:rsidRPr="001741E5">
        <w:rPr>
          <w:rFonts w:asciiTheme="minorHAnsi" w:hAnsiTheme="minorHAnsi" w:cstheme="minorHAnsi"/>
          <w:sz w:val="22"/>
          <w:szCs w:val="22"/>
        </w:rPr>
        <w:t xml:space="preserve">Ticket 3961 - The downloaded Daily Clinic Totals Report now displays </w:t>
      </w:r>
      <w:r w:rsidR="00D55903" w:rsidRPr="001741E5">
        <w:rPr>
          <w:rFonts w:asciiTheme="minorHAnsi" w:hAnsiTheme="minorHAnsi" w:cstheme="minorHAnsi"/>
          <w:sz w:val="22"/>
          <w:szCs w:val="22"/>
        </w:rPr>
        <w:t>dose number and individuals vaccinated</w:t>
      </w:r>
      <w:r w:rsidRPr="001741E5">
        <w:rPr>
          <w:rFonts w:asciiTheme="minorHAnsi" w:hAnsiTheme="minorHAnsi" w:cstheme="minorHAnsi"/>
          <w:sz w:val="22"/>
          <w:szCs w:val="22"/>
        </w:rPr>
        <w:t xml:space="preserve"> counts that were missing previously.</w:t>
      </w:r>
    </w:p>
    <w:p w14:paraId="16B1906A" w14:textId="77777777" w:rsidR="00EE17FB" w:rsidRPr="001741E5" w:rsidRDefault="00EE17FB" w:rsidP="00EE17FB">
      <w:pPr>
        <w:pStyle w:val="NormalWeb"/>
        <w:shd w:val="clear" w:color="auto" w:fill="FFFFFF"/>
        <w:spacing w:before="0" w:beforeAutospacing="0" w:after="0" w:afterAutospacing="0"/>
        <w:ind w:left="720"/>
        <w:rPr>
          <w:rFonts w:asciiTheme="minorHAnsi" w:hAnsiTheme="minorHAnsi" w:cstheme="minorHAnsi"/>
          <w:sz w:val="22"/>
          <w:szCs w:val="22"/>
        </w:rPr>
      </w:pPr>
    </w:p>
    <w:p w14:paraId="6674283A" w14:textId="574996CB" w:rsidR="00EE17FB" w:rsidRPr="001741E5" w:rsidRDefault="00EE17FB">
      <w:pPr>
        <w:pStyle w:val="NormalWeb"/>
        <w:numPr>
          <w:ilvl w:val="0"/>
          <w:numId w:val="52"/>
        </w:numPr>
        <w:shd w:val="clear" w:color="auto" w:fill="FFFFFF"/>
        <w:spacing w:before="0" w:beforeAutospacing="0" w:after="0" w:afterAutospacing="0"/>
        <w:rPr>
          <w:rFonts w:asciiTheme="minorHAnsi" w:hAnsiTheme="minorHAnsi" w:cstheme="minorHAnsi"/>
          <w:sz w:val="22"/>
          <w:szCs w:val="22"/>
        </w:rPr>
      </w:pPr>
      <w:r w:rsidRPr="001741E5">
        <w:rPr>
          <w:rFonts w:asciiTheme="minorHAnsi" w:hAnsiTheme="minorHAnsi" w:cstheme="minorHAnsi"/>
          <w:sz w:val="22"/>
          <w:szCs w:val="22"/>
        </w:rPr>
        <w:t>Ticket 4161 - Users can now add vaccine lots to a clinic in progress.</w:t>
      </w:r>
    </w:p>
    <w:p w14:paraId="3D2AD3D8" w14:textId="77777777" w:rsidR="00EE17FB" w:rsidRPr="001741E5" w:rsidRDefault="00EE17FB" w:rsidP="00EE17FB">
      <w:pPr>
        <w:pStyle w:val="NormalWeb"/>
        <w:shd w:val="clear" w:color="auto" w:fill="FFFFFF"/>
        <w:spacing w:before="0" w:beforeAutospacing="0" w:after="0" w:afterAutospacing="0"/>
        <w:rPr>
          <w:rFonts w:asciiTheme="minorHAnsi" w:hAnsiTheme="minorHAnsi" w:cstheme="minorHAnsi"/>
          <w:sz w:val="22"/>
          <w:szCs w:val="22"/>
        </w:rPr>
      </w:pPr>
    </w:p>
    <w:p w14:paraId="78168731" w14:textId="43679DEC" w:rsidR="00EE17FB" w:rsidRPr="001741E5" w:rsidRDefault="00EE17FB">
      <w:pPr>
        <w:pStyle w:val="NormalWeb"/>
        <w:numPr>
          <w:ilvl w:val="0"/>
          <w:numId w:val="52"/>
        </w:numPr>
        <w:shd w:val="clear" w:color="auto" w:fill="FFFFFF"/>
        <w:spacing w:before="0" w:beforeAutospacing="0" w:after="0" w:afterAutospacing="0"/>
        <w:rPr>
          <w:rFonts w:asciiTheme="minorHAnsi" w:hAnsiTheme="minorHAnsi" w:cstheme="minorHAnsi"/>
          <w:sz w:val="22"/>
          <w:szCs w:val="22"/>
        </w:rPr>
      </w:pPr>
      <w:r w:rsidRPr="001741E5">
        <w:rPr>
          <w:rFonts w:asciiTheme="minorHAnsi" w:hAnsiTheme="minorHAnsi" w:cstheme="minorHAnsi"/>
          <w:sz w:val="22"/>
          <w:szCs w:val="22"/>
        </w:rPr>
        <w:t>Ticket 4517 - During a walk-in registration, an individual’s age will now be displayed in the Health Questionnaire screen as expected.</w:t>
      </w:r>
    </w:p>
    <w:p w14:paraId="79223987" w14:textId="77777777" w:rsidR="00EE17FB" w:rsidRPr="001741E5" w:rsidRDefault="00EE17FB" w:rsidP="00EE17FB">
      <w:pPr>
        <w:pStyle w:val="NormalWeb"/>
        <w:shd w:val="clear" w:color="auto" w:fill="FFFFFF"/>
        <w:spacing w:before="0" w:beforeAutospacing="0" w:after="0" w:afterAutospacing="0"/>
        <w:rPr>
          <w:rFonts w:asciiTheme="minorHAnsi" w:hAnsiTheme="minorHAnsi" w:cstheme="minorHAnsi"/>
          <w:sz w:val="22"/>
          <w:szCs w:val="22"/>
        </w:rPr>
      </w:pPr>
    </w:p>
    <w:p w14:paraId="7D1C243B" w14:textId="1EDED37A" w:rsidR="00EE17FB" w:rsidRPr="001741E5" w:rsidRDefault="00EE17FB">
      <w:pPr>
        <w:pStyle w:val="NormalWeb"/>
        <w:numPr>
          <w:ilvl w:val="0"/>
          <w:numId w:val="52"/>
        </w:numPr>
        <w:shd w:val="clear" w:color="auto" w:fill="FFFFFF"/>
        <w:spacing w:before="0" w:beforeAutospacing="0" w:after="0" w:afterAutospacing="0"/>
        <w:rPr>
          <w:rFonts w:asciiTheme="minorHAnsi" w:hAnsiTheme="minorHAnsi" w:cstheme="minorHAnsi"/>
          <w:sz w:val="22"/>
          <w:szCs w:val="22"/>
        </w:rPr>
      </w:pPr>
      <w:r w:rsidRPr="001741E5">
        <w:rPr>
          <w:rFonts w:asciiTheme="minorHAnsi" w:hAnsiTheme="minorHAnsi" w:cstheme="minorHAnsi"/>
          <w:sz w:val="22"/>
          <w:szCs w:val="22"/>
        </w:rPr>
        <w:t>Tickets 4505 &amp; 4418 - Since the Vaccine Supply data is no longer captured in VASE+ during the clinic creation process, this column has been removed from Clinic and Home pages.</w:t>
      </w:r>
    </w:p>
    <w:p w14:paraId="291E4957" w14:textId="77777777" w:rsidR="00EE17FB" w:rsidRPr="001741E5" w:rsidRDefault="00EE17FB" w:rsidP="00EE17FB">
      <w:pPr>
        <w:spacing w:after="0" w:line="240" w:lineRule="auto"/>
        <w:ind w:left="360"/>
        <w:rPr>
          <w:rFonts w:cstheme="minorHAnsi"/>
          <w:b/>
          <w:bCs/>
          <w:u w:val="single"/>
        </w:rPr>
      </w:pPr>
    </w:p>
    <w:p w14:paraId="497F193D" w14:textId="27B37751" w:rsidR="00390D0C" w:rsidRPr="001741E5" w:rsidRDefault="00390D0C" w:rsidP="0059507C">
      <w:pPr>
        <w:spacing w:after="0" w:line="240" w:lineRule="auto"/>
        <w:rPr>
          <w:rFonts w:cstheme="minorHAnsi"/>
          <w:b/>
          <w:bCs/>
          <w:u w:val="single"/>
        </w:rPr>
      </w:pPr>
      <w:r w:rsidRPr="001741E5">
        <w:rPr>
          <w:rFonts w:cstheme="minorHAnsi"/>
          <w:b/>
          <w:bCs/>
          <w:u w:val="single"/>
        </w:rPr>
        <w:t>Release 13.8 (6/18/2022)</w:t>
      </w:r>
    </w:p>
    <w:p w14:paraId="34234E49" w14:textId="5C2B3CF9" w:rsidR="00390D0C" w:rsidRPr="001741E5" w:rsidRDefault="0059507C">
      <w:pPr>
        <w:pStyle w:val="ListParagraph"/>
        <w:numPr>
          <w:ilvl w:val="0"/>
          <w:numId w:val="51"/>
        </w:numPr>
        <w:shd w:val="clear" w:color="auto" w:fill="FFFFFF"/>
        <w:tabs>
          <w:tab w:val="num" w:pos="720"/>
        </w:tabs>
        <w:spacing w:after="0" w:line="240" w:lineRule="auto"/>
        <w:ind w:hanging="945"/>
        <w:contextualSpacing w:val="0"/>
        <w:rPr>
          <w:rFonts w:cstheme="minorHAnsi"/>
        </w:rPr>
      </w:pPr>
      <w:r w:rsidRPr="001741E5">
        <w:rPr>
          <w:rFonts w:eastAsia="Times New Roman" w:cstheme="minorHAnsi"/>
        </w:rPr>
        <w:t xml:space="preserve">Pfizer 6 months through </w:t>
      </w:r>
      <w:r w:rsidR="00E626CE" w:rsidRPr="001741E5">
        <w:rPr>
          <w:rFonts w:eastAsia="Times New Roman" w:cstheme="minorHAnsi"/>
        </w:rPr>
        <w:t>4 years</w:t>
      </w:r>
      <w:r w:rsidRPr="001741E5">
        <w:rPr>
          <w:rFonts w:eastAsia="Times New Roman" w:cstheme="minorHAnsi"/>
        </w:rPr>
        <w:t xml:space="preserve"> primary series is now available on VASE+ per CDC guidelines. </w:t>
      </w:r>
    </w:p>
    <w:p w14:paraId="5ECDBEC6" w14:textId="1CE92BAF" w:rsidR="0059507C" w:rsidRPr="001741E5" w:rsidRDefault="0059507C">
      <w:pPr>
        <w:pStyle w:val="ListParagraph"/>
        <w:numPr>
          <w:ilvl w:val="1"/>
          <w:numId w:val="51"/>
        </w:numPr>
        <w:shd w:val="clear" w:color="auto" w:fill="FFFFFF"/>
        <w:tabs>
          <w:tab w:val="num" w:pos="720"/>
        </w:tabs>
        <w:spacing w:after="0" w:line="240" w:lineRule="auto"/>
        <w:ind w:left="1440" w:hanging="270"/>
        <w:contextualSpacing w:val="0"/>
        <w:rPr>
          <w:rFonts w:cstheme="minorHAnsi"/>
        </w:rPr>
      </w:pPr>
      <w:r w:rsidRPr="001741E5">
        <w:rPr>
          <w:rFonts w:eastAsia="Times New Roman" w:cstheme="minorHAnsi"/>
        </w:rPr>
        <w:t xml:space="preserve">An individual between 6 months and 4 years can get a </w:t>
      </w:r>
      <w:r w:rsidR="00E626CE" w:rsidRPr="001741E5">
        <w:rPr>
          <w:rFonts w:eastAsia="Times New Roman" w:cstheme="minorHAnsi"/>
        </w:rPr>
        <w:t>3-dose</w:t>
      </w:r>
      <w:r w:rsidRPr="001741E5">
        <w:rPr>
          <w:rFonts w:eastAsia="Times New Roman" w:cstheme="minorHAnsi"/>
        </w:rPr>
        <w:t xml:space="preserve"> series of the COVID-19 Pfizer vaccine with a wait period of 21 days (with a </w:t>
      </w:r>
      <w:r w:rsidR="00E626CE" w:rsidRPr="001741E5">
        <w:rPr>
          <w:rFonts w:eastAsia="Times New Roman" w:cstheme="minorHAnsi"/>
        </w:rPr>
        <w:t>4-day</w:t>
      </w:r>
      <w:r w:rsidRPr="001741E5">
        <w:rPr>
          <w:rFonts w:eastAsia="Times New Roman" w:cstheme="minorHAnsi"/>
        </w:rPr>
        <w:t xml:space="preserve"> grace period) between </w:t>
      </w:r>
      <w:r w:rsidR="00E626CE" w:rsidRPr="001741E5">
        <w:rPr>
          <w:rFonts w:eastAsia="Times New Roman" w:cstheme="minorHAnsi"/>
        </w:rPr>
        <w:t xml:space="preserve">the </w:t>
      </w:r>
      <w:r w:rsidRPr="001741E5">
        <w:rPr>
          <w:rFonts w:eastAsia="Times New Roman" w:cstheme="minorHAnsi"/>
        </w:rPr>
        <w:t>1</w:t>
      </w:r>
      <w:r w:rsidRPr="001741E5">
        <w:rPr>
          <w:rFonts w:eastAsia="Times New Roman" w:cstheme="minorHAnsi"/>
          <w:vertAlign w:val="superscript"/>
        </w:rPr>
        <w:t>st</w:t>
      </w:r>
      <w:r w:rsidRPr="001741E5">
        <w:rPr>
          <w:rFonts w:eastAsia="Times New Roman" w:cstheme="minorHAnsi"/>
        </w:rPr>
        <w:t xml:space="preserve"> and 2</w:t>
      </w:r>
      <w:r w:rsidRPr="001741E5">
        <w:rPr>
          <w:rFonts w:eastAsia="Times New Roman" w:cstheme="minorHAnsi"/>
          <w:vertAlign w:val="superscript"/>
        </w:rPr>
        <w:t>nd</w:t>
      </w:r>
      <w:r w:rsidRPr="001741E5">
        <w:rPr>
          <w:rFonts w:eastAsia="Times New Roman" w:cstheme="minorHAnsi"/>
        </w:rPr>
        <w:t xml:space="preserve"> dose. The interval between the 2</w:t>
      </w:r>
      <w:r w:rsidRPr="001741E5">
        <w:rPr>
          <w:rFonts w:eastAsia="Times New Roman" w:cstheme="minorHAnsi"/>
          <w:vertAlign w:val="superscript"/>
        </w:rPr>
        <w:t>nd</w:t>
      </w:r>
      <w:r w:rsidRPr="001741E5">
        <w:rPr>
          <w:rFonts w:eastAsia="Times New Roman" w:cstheme="minorHAnsi"/>
        </w:rPr>
        <w:t xml:space="preserve"> and 3</w:t>
      </w:r>
      <w:r w:rsidRPr="001741E5">
        <w:rPr>
          <w:rFonts w:eastAsia="Times New Roman" w:cstheme="minorHAnsi"/>
          <w:vertAlign w:val="superscript"/>
        </w:rPr>
        <w:t>rd</w:t>
      </w:r>
      <w:r w:rsidRPr="001741E5">
        <w:rPr>
          <w:rFonts w:eastAsia="Times New Roman" w:cstheme="minorHAnsi"/>
        </w:rPr>
        <w:t xml:space="preserve"> dose is 2 months (58 days minimum). </w:t>
      </w:r>
    </w:p>
    <w:p w14:paraId="31CEE484" w14:textId="428313EE" w:rsidR="0059507C" w:rsidRPr="001741E5" w:rsidRDefault="0059507C">
      <w:pPr>
        <w:pStyle w:val="ListParagraph"/>
        <w:numPr>
          <w:ilvl w:val="1"/>
          <w:numId w:val="51"/>
        </w:numPr>
        <w:spacing w:after="0" w:line="240" w:lineRule="auto"/>
        <w:ind w:left="1440" w:hanging="270"/>
        <w:contextualSpacing w:val="0"/>
        <w:rPr>
          <w:rFonts w:eastAsia="Times New Roman"/>
        </w:rPr>
      </w:pPr>
      <w:r w:rsidRPr="001741E5">
        <w:rPr>
          <w:rFonts w:eastAsia="Times New Roman"/>
        </w:rPr>
        <w:t xml:space="preserve">There is a </w:t>
      </w:r>
      <w:r w:rsidR="00E626CE" w:rsidRPr="001741E5">
        <w:rPr>
          <w:rFonts w:eastAsia="Times New Roman"/>
        </w:rPr>
        <w:t>30-day</w:t>
      </w:r>
      <w:r w:rsidRPr="001741E5">
        <w:rPr>
          <w:rFonts w:eastAsia="Times New Roman"/>
        </w:rPr>
        <w:t xml:space="preserve"> grace period around a child’s 5</w:t>
      </w:r>
      <w:r w:rsidRPr="001741E5">
        <w:rPr>
          <w:rFonts w:eastAsia="Times New Roman"/>
          <w:vertAlign w:val="superscript"/>
        </w:rPr>
        <w:t>th</w:t>
      </w:r>
      <w:r w:rsidRPr="001741E5">
        <w:rPr>
          <w:rFonts w:eastAsia="Times New Roman"/>
        </w:rPr>
        <w:t xml:space="preserve"> birthday where they will be able to receive either a Pfizer 6 months through 4 years vaccine OR a Pfizer 5-11 vaccine</w:t>
      </w:r>
      <w:r w:rsidR="009841A1" w:rsidRPr="001741E5">
        <w:rPr>
          <w:rFonts w:eastAsia="Times New Roman"/>
        </w:rPr>
        <w:br/>
      </w:r>
    </w:p>
    <w:p w14:paraId="646E3D40" w14:textId="77777777" w:rsidR="0059507C" w:rsidRPr="001741E5" w:rsidRDefault="0059507C">
      <w:pPr>
        <w:pStyle w:val="ListParagraph"/>
        <w:numPr>
          <w:ilvl w:val="0"/>
          <w:numId w:val="51"/>
        </w:numPr>
        <w:shd w:val="clear" w:color="auto" w:fill="FFFFFF"/>
        <w:tabs>
          <w:tab w:val="num" w:pos="720"/>
        </w:tabs>
        <w:spacing w:after="0" w:line="240" w:lineRule="auto"/>
        <w:ind w:hanging="945"/>
        <w:contextualSpacing w:val="0"/>
      </w:pPr>
      <w:r w:rsidRPr="001741E5">
        <w:t>Moderna 6 months through 5 years primary series is now available on VASE+ per CDC guidelines.</w:t>
      </w:r>
    </w:p>
    <w:p w14:paraId="0D98F744" w14:textId="5C15C590" w:rsidR="00390D0C" w:rsidRPr="001741E5" w:rsidRDefault="0059507C">
      <w:pPr>
        <w:pStyle w:val="ListParagraph"/>
        <w:numPr>
          <w:ilvl w:val="1"/>
          <w:numId w:val="51"/>
        </w:numPr>
        <w:shd w:val="clear" w:color="auto" w:fill="FFFFFF"/>
        <w:tabs>
          <w:tab w:val="num" w:pos="720"/>
        </w:tabs>
        <w:spacing w:after="0" w:line="240" w:lineRule="auto"/>
        <w:ind w:left="1440" w:hanging="270"/>
        <w:contextualSpacing w:val="0"/>
      </w:pPr>
      <w:r w:rsidRPr="001741E5">
        <w:t xml:space="preserve">An individual between 6 months through 5 years can get a </w:t>
      </w:r>
      <w:r w:rsidR="00E626CE" w:rsidRPr="001741E5">
        <w:t>2-dose</w:t>
      </w:r>
      <w:r w:rsidRPr="001741E5">
        <w:t xml:space="preserve"> series of the COVID-19 Moderna vaccine with a wait period of 28 days between the 1</w:t>
      </w:r>
      <w:r w:rsidRPr="001741E5">
        <w:rPr>
          <w:vertAlign w:val="superscript"/>
        </w:rPr>
        <w:t>st</w:t>
      </w:r>
      <w:r w:rsidRPr="001741E5">
        <w:t xml:space="preserve"> and 2</w:t>
      </w:r>
      <w:r w:rsidRPr="001741E5">
        <w:rPr>
          <w:vertAlign w:val="superscript"/>
        </w:rPr>
        <w:t>nd</w:t>
      </w:r>
      <w:r w:rsidRPr="001741E5">
        <w:t xml:space="preserve"> dose.  </w:t>
      </w:r>
      <w:r w:rsidR="009841A1" w:rsidRPr="001741E5">
        <w:br/>
      </w:r>
    </w:p>
    <w:p w14:paraId="3770BA02" w14:textId="0C7F963C" w:rsidR="0059507C" w:rsidRPr="001741E5" w:rsidRDefault="0059507C">
      <w:pPr>
        <w:pStyle w:val="ListParagraph"/>
        <w:numPr>
          <w:ilvl w:val="0"/>
          <w:numId w:val="51"/>
        </w:numPr>
        <w:shd w:val="clear" w:color="auto" w:fill="FFFFFF"/>
        <w:spacing w:after="0" w:line="240" w:lineRule="auto"/>
        <w:ind w:left="720"/>
        <w:contextualSpacing w:val="0"/>
      </w:pPr>
      <w:r w:rsidRPr="001741E5">
        <w:t xml:space="preserve">Duplicate color codes for vaccine caps </w:t>
      </w:r>
      <w:r w:rsidR="00E626CE" w:rsidRPr="001741E5">
        <w:t>are</w:t>
      </w:r>
      <w:r w:rsidRPr="001741E5">
        <w:t xml:space="preserve"> now enabled in the Vaccine Master maintenance screen. </w:t>
      </w:r>
      <w:r w:rsidR="009841A1" w:rsidRPr="001741E5">
        <w:br/>
      </w:r>
    </w:p>
    <w:p w14:paraId="536813BF" w14:textId="50DD9BCD" w:rsidR="0059507C" w:rsidRPr="001741E5" w:rsidRDefault="009841A1">
      <w:pPr>
        <w:pStyle w:val="ListParagraph"/>
        <w:numPr>
          <w:ilvl w:val="0"/>
          <w:numId w:val="51"/>
        </w:numPr>
        <w:shd w:val="clear" w:color="auto" w:fill="FFFFFF"/>
        <w:spacing w:after="0" w:line="240" w:lineRule="auto"/>
        <w:ind w:left="720"/>
        <w:contextualSpacing w:val="0"/>
      </w:pPr>
      <w:r w:rsidRPr="001741E5">
        <w:lastRenderedPageBreak/>
        <w:t xml:space="preserve">Ticket 4298 - </w:t>
      </w:r>
      <w:r w:rsidR="0059507C" w:rsidRPr="001741E5">
        <w:t xml:space="preserve">The clinic cancellation automated email </w:t>
      </w:r>
      <w:r w:rsidRPr="001741E5">
        <w:t xml:space="preserve">and SMS </w:t>
      </w:r>
      <w:r w:rsidR="0059507C" w:rsidRPr="001741E5">
        <w:t>has been updated to remove the phrasing, “</w:t>
      </w:r>
      <w:r w:rsidRPr="001741E5">
        <w:t xml:space="preserve">VDH has cancelled.” </w:t>
      </w:r>
      <w:r w:rsidRPr="001741E5">
        <w:br/>
      </w:r>
    </w:p>
    <w:p w14:paraId="72D89E5B" w14:textId="771585D8" w:rsidR="009841A1" w:rsidRPr="001741E5" w:rsidRDefault="009841A1">
      <w:pPr>
        <w:pStyle w:val="ListParagraph"/>
        <w:numPr>
          <w:ilvl w:val="0"/>
          <w:numId w:val="51"/>
        </w:numPr>
        <w:shd w:val="clear" w:color="auto" w:fill="FFFFFF"/>
        <w:spacing w:after="0" w:line="240" w:lineRule="auto"/>
        <w:ind w:left="720"/>
        <w:contextualSpacing w:val="0"/>
      </w:pPr>
      <w:r w:rsidRPr="001741E5">
        <w:t xml:space="preserve">Ticket 4247 </w:t>
      </w:r>
      <w:r w:rsidR="00E626CE" w:rsidRPr="001741E5">
        <w:t xml:space="preserve">&amp; 4064 </w:t>
      </w:r>
      <w:r w:rsidRPr="001741E5">
        <w:t>– Existing registrants can be schedule</w:t>
      </w:r>
      <w:r w:rsidR="00791B7E" w:rsidRPr="001741E5">
        <w:t>d</w:t>
      </w:r>
      <w:r w:rsidRPr="001741E5">
        <w:t xml:space="preserve"> for a new vaccination appointment when searched for in the Registrants search menu option. </w:t>
      </w:r>
      <w:r w:rsidR="00791B7E" w:rsidRPr="001741E5">
        <w:t xml:space="preserve">A </w:t>
      </w:r>
      <w:r w:rsidR="00791B7E" w:rsidRPr="001741E5">
        <w:rPr>
          <w:i/>
          <w:iCs/>
        </w:rPr>
        <w:t>Schedule Vaccine Appointment</w:t>
      </w:r>
      <w:r w:rsidR="00791B7E" w:rsidRPr="001741E5">
        <w:t xml:space="preserve"> button will be available on registrant information page. </w:t>
      </w:r>
      <w:r w:rsidR="00E626CE" w:rsidRPr="001741E5">
        <w:br/>
      </w:r>
    </w:p>
    <w:p w14:paraId="0091DE9B" w14:textId="3A699CDA" w:rsidR="00E626CE" w:rsidRPr="001741E5" w:rsidRDefault="00E626CE">
      <w:pPr>
        <w:pStyle w:val="ListParagraph"/>
        <w:numPr>
          <w:ilvl w:val="0"/>
          <w:numId w:val="51"/>
        </w:numPr>
        <w:shd w:val="clear" w:color="auto" w:fill="FFFFFF"/>
        <w:spacing w:after="0" w:line="240" w:lineRule="auto"/>
        <w:ind w:left="720"/>
        <w:contextualSpacing w:val="0"/>
      </w:pPr>
      <w:r w:rsidRPr="001741E5">
        <w:t xml:space="preserve">Ticket 4271 – Moderna Fact Sheet for recipient and caregivers was updated to correct FDA documentation. </w:t>
      </w:r>
      <w:r w:rsidRPr="001741E5">
        <w:br/>
      </w:r>
    </w:p>
    <w:p w14:paraId="281EA340" w14:textId="3B640631" w:rsidR="00E626CE" w:rsidRPr="001741E5" w:rsidRDefault="00E626CE">
      <w:pPr>
        <w:pStyle w:val="ListParagraph"/>
        <w:numPr>
          <w:ilvl w:val="0"/>
          <w:numId w:val="51"/>
        </w:numPr>
        <w:shd w:val="clear" w:color="auto" w:fill="FFFFFF"/>
        <w:spacing w:after="0" w:line="240" w:lineRule="auto"/>
        <w:ind w:left="720"/>
        <w:contextualSpacing w:val="0"/>
      </w:pPr>
      <w:r w:rsidRPr="001741E5">
        <w:t>Ticket 3807 – Speed of verification code delivery has been adjusted.</w:t>
      </w:r>
      <w:r w:rsidRPr="001741E5">
        <w:br/>
      </w:r>
    </w:p>
    <w:p w14:paraId="288F8718" w14:textId="7203EEAB" w:rsidR="00390D0C" w:rsidRPr="001741E5" w:rsidRDefault="00E626CE">
      <w:pPr>
        <w:pStyle w:val="ListParagraph"/>
        <w:numPr>
          <w:ilvl w:val="0"/>
          <w:numId w:val="51"/>
        </w:numPr>
        <w:shd w:val="clear" w:color="auto" w:fill="FFFFFF"/>
        <w:spacing w:after="0" w:line="240" w:lineRule="auto"/>
        <w:ind w:left="720"/>
        <w:contextualSpacing w:val="0"/>
      </w:pPr>
      <w:r w:rsidRPr="001741E5">
        <w:t xml:space="preserve">Ticket 4002 – Expired Vaccine Lots can now be marked as inactive. </w:t>
      </w:r>
    </w:p>
    <w:p w14:paraId="6763FFA4" w14:textId="77777777" w:rsidR="00390D0C" w:rsidRPr="001741E5" w:rsidRDefault="00390D0C" w:rsidP="00466606">
      <w:pPr>
        <w:spacing w:after="0" w:line="240" w:lineRule="auto"/>
        <w:rPr>
          <w:rFonts w:ascii="Open Sans" w:hAnsi="Open Sans" w:cs="Open Sans"/>
          <w:b/>
          <w:bCs/>
          <w:sz w:val="18"/>
          <w:szCs w:val="18"/>
          <w:u w:val="single"/>
        </w:rPr>
      </w:pPr>
    </w:p>
    <w:p w14:paraId="6B8CE642" w14:textId="253E7039" w:rsidR="00466606" w:rsidRPr="001741E5" w:rsidRDefault="00466606" w:rsidP="00466606">
      <w:pPr>
        <w:spacing w:after="0" w:line="240" w:lineRule="auto"/>
        <w:rPr>
          <w:rFonts w:ascii="Open Sans" w:hAnsi="Open Sans" w:cs="Open Sans"/>
          <w:b/>
          <w:bCs/>
          <w:sz w:val="18"/>
          <w:szCs w:val="18"/>
          <w:u w:val="single"/>
        </w:rPr>
      </w:pPr>
      <w:r w:rsidRPr="001741E5">
        <w:rPr>
          <w:rFonts w:ascii="Open Sans" w:hAnsi="Open Sans" w:cs="Open Sans"/>
          <w:b/>
          <w:bCs/>
          <w:sz w:val="18"/>
          <w:szCs w:val="18"/>
          <w:u w:val="single"/>
        </w:rPr>
        <w:t>Release 13.7.1 (5/24/2022)</w:t>
      </w:r>
    </w:p>
    <w:p w14:paraId="48B8B0BD" w14:textId="2BCE7AF1" w:rsidR="00690517" w:rsidRPr="001741E5" w:rsidRDefault="00466606">
      <w:pPr>
        <w:pStyle w:val="ListParagraph"/>
        <w:numPr>
          <w:ilvl w:val="0"/>
          <w:numId w:val="47"/>
        </w:numPr>
        <w:spacing w:after="0" w:line="240" w:lineRule="auto"/>
        <w:rPr>
          <w:rFonts w:ascii="Open Sans" w:hAnsi="Open Sans" w:cs="Open Sans"/>
          <w:b/>
          <w:bCs/>
          <w:sz w:val="18"/>
          <w:szCs w:val="18"/>
          <w:u w:val="single"/>
        </w:rPr>
      </w:pPr>
      <w:r w:rsidRPr="001741E5">
        <w:rPr>
          <w:rFonts w:ascii="Open Sans" w:eastAsia="Times New Roman" w:hAnsi="Open Sans" w:cs="Open Sans"/>
          <w:sz w:val="18"/>
          <w:szCs w:val="18"/>
        </w:rPr>
        <w:t xml:space="preserve">Booster dose </w:t>
      </w:r>
      <w:r w:rsidR="00690517" w:rsidRPr="001741E5">
        <w:rPr>
          <w:rFonts w:ascii="Open Sans" w:eastAsia="Times New Roman" w:hAnsi="Open Sans" w:cs="Open Sans"/>
          <w:sz w:val="18"/>
          <w:szCs w:val="18"/>
        </w:rPr>
        <w:t xml:space="preserve">after primary series </w:t>
      </w:r>
      <w:r w:rsidRPr="001741E5">
        <w:rPr>
          <w:rFonts w:ascii="Open Sans" w:eastAsia="Times New Roman" w:hAnsi="Open Sans" w:cs="Open Sans"/>
          <w:sz w:val="18"/>
          <w:szCs w:val="18"/>
        </w:rPr>
        <w:t xml:space="preserve">interval is </w:t>
      </w:r>
      <w:r w:rsidR="00690517" w:rsidRPr="001741E5">
        <w:rPr>
          <w:rFonts w:ascii="Open Sans" w:eastAsia="Times New Roman" w:hAnsi="Open Sans" w:cs="Open Sans"/>
          <w:sz w:val="18"/>
          <w:szCs w:val="18"/>
        </w:rPr>
        <w:t>updated</w:t>
      </w:r>
      <w:r w:rsidRPr="001741E5">
        <w:rPr>
          <w:rFonts w:ascii="Open Sans" w:eastAsia="Times New Roman" w:hAnsi="Open Sans" w:cs="Open Sans"/>
          <w:sz w:val="18"/>
          <w:szCs w:val="18"/>
        </w:rPr>
        <w:t xml:space="preserve"> to 90 days for </w:t>
      </w:r>
      <w:r w:rsidR="00D61F6B" w:rsidRPr="001741E5">
        <w:rPr>
          <w:rFonts w:ascii="Open Sans" w:eastAsia="Times New Roman" w:hAnsi="Open Sans" w:cs="Open Sans"/>
          <w:sz w:val="18"/>
          <w:szCs w:val="18"/>
        </w:rPr>
        <w:t>immunocompromised</w:t>
      </w:r>
      <w:r w:rsidRPr="001741E5">
        <w:rPr>
          <w:rFonts w:ascii="Open Sans" w:eastAsia="Times New Roman" w:hAnsi="Open Sans" w:cs="Open Sans"/>
          <w:sz w:val="18"/>
          <w:szCs w:val="18"/>
        </w:rPr>
        <w:t> </w:t>
      </w:r>
      <w:r w:rsidR="00D61F6B" w:rsidRPr="001741E5">
        <w:rPr>
          <w:rFonts w:ascii="Open Sans" w:eastAsia="Times New Roman" w:hAnsi="Open Sans" w:cs="Open Sans"/>
          <w:sz w:val="18"/>
          <w:szCs w:val="18"/>
        </w:rPr>
        <w:t>registrants</w:t>
      </w:r>
      <w:r w:rsidRPr="001741E5">
        <w:rPr>
          <w:rFonts w:ascii="Open Sans" w:eastAsia="Times New Roman" w:hAnsi="Open Sans" w:cs="Open Sans"/>
          <w:sz w:val="18"/>
          <w:szCs w:val="18"/>
        </w:rPr>
        <w:t xml:space="preserve"> for Pfizer 5-11 vaccine</w:t>
      </w:r>
      <w:r w:rsidR="00D61F6B" w:rsidRPr="001741E5">
        <w:rPr>
          <w:rFonts w:ascii="Open Sans" w:eastAsia="Times New Roman" w:hAnsi="Open Sans" w:cs="Open Sans"/>
          <w:sz w:val="18"/>
          <w:szCs w:val="18"/>
        </w:rPr>
        <w:t>.</w:t>
      </w:r>
      <w:r w:rsidR="00690517" w:rsidRPr="001741E5">
        <w:rPr>
          <w:rFonts w:ascii="Open Sans" w:eastAsia="Times New Roman" w:hAnsi="Open Sans" w:cs="Open Sans"/>
          <w:sz w:val="18"/>
          <w:szCs w:val="18"/>
        </w:rPr>
        <w:br/>
      </w:r>
    </w:p>
    <w:p w14:paraId="2AA6EEA4" w14:textId="06B329D6" w:rsidR="00466606" w:rsidRPr="001741E5" w:rsidRDefault="00690517">
      <w:pPr>
        <w:pStyle w:val="ListParagraph"/>
        <w:numPr>
          <w:ilvl w:val="0"/>
          <w:numId w:val="47"/>
        </w:numPr>
        <w:spacing w:after="0" w:line="240" w:lineRule="auto"/>
        <w:rPr>
          <w:rFonts w:ascii="Open Sans" w:hAnsi="Open Sans" w:cs="Open Sans"/>
          <w:b/>
          <w:bCs/>
          <w:sz w:val="18"/>
          <w:szCs w:val="18"/>
          <w:u w:val="single"/>
        </w:rPr>
      </w:pPr>
      <w:r w:rsidRPr="001741E5">
        <w:rPr>
          <w:rFonts w:ascii="Open Sans" w:eastAsia="Times New Roman" w:hAnsi="Open Sans" w:cs="Open Sans"/>
          <w:sz w:val="18"/>
          <w:szCs w:val="18"/>
        </w:rPr>
        <w:t xml:space="preserve">Clinic search by zip code has been updated. </w:t>
      </w:r>
      <w:r w:rsidRPr="001741E5">
        <w:rPr>
          <w:rFonts w:ascii="Open Sans" w:hAnsi="Open Sans" w:cs="Open Sans"/>
          <w:sz w:val="18"/>
          <w:szCs w:val="18"/>
          <w:shd w:val="clear" w:color="auto" w:fill="FFFFFF"/>
        </w:rPr>
        <w:t xml:space="preserve">Zip </w:t>
      </w:r>
      <w:r w:rsidR="0055037D" w:rsidRPr="001741E5">
        <w:rPr>
          <w:rFonts w:ascii="Open Sans" w:hAnsi="Open Sans" w:cs="Open Sans"/>
          <w:sz w:val="18"/>
          <w:szCs w:val="18"/>
          <w:shd w:val="clear" w:color="auto" w:fill="FFFFFF"/>
        </w:rPr>
        <w:t>c</w:t>
      </w:r>
      <w:r w:rsidRPr="001741E5">
        <w:rPr>
          <w:rFonts w:ascii="Open Sans" w:hAnsi="Open Sans" w:cs="Open Sans"/>
          <w:sz w:val="18"/>
          <w:szCs w:val="18"/>
          <w:shd w:val="clear" w:color="auto" w:fill="FFFFFF"/>
        </w:rPr>
        <w:t>ode search will only search Open Pod Clinics</w:t>
      </w:r>
      <w:r w:rsidR="0055037D" w:rsidRPr="001741E5">
        <w:rPr>
          <w:rFonts w:ascii="Open Sans" w:hAnsi="Open Sans" w:cs="Open Sans"/>
          <w:sz w:val="18"/>
          <w:szCs w:val="18"/>
          <w:shd w:val="clear" w:color="auto" w:fill="FFFFFF"/>
        </w:rPr>
        <w:t>.</w:t>
      </w:r>
      <w:r w:rsidRPr="001741E5">
        <w:rPr>
          <w:rFonts w:ascii="Open Sans" w:hAnsi="Open Sans" w:cs="Open Sans"/>
          <w:sz w:val="18"/>
          <w:szCs w:val="18"/>
          <w:shd w:val="clear" w:color="auto" w:fill="FFFFFF"/>
        </w:rPr>
        <w:t xml:space="preserve"> </w:t>
      </w:r>
      <w:r w:rsidR="0055037D" w:rsidRPr="001741E5">
        <w:rPr>
          <w:rFonts w:ascii="Open Sans" w:hAnsi="Open Sans" w:cs="Open Sans"/>
          <w:sz w:val="18"/>
          <w:szCs w:val="18"/>
          <w:shd w:val="clear" w:color="auto" w:fill="FFFFFF"/>
        </w:rPr>
        <w:t xml:space="preserve">For </w:t>
      </w:r>
      <w:r w:rsidRPr="001741E5">
        <w:rPr>
          <w:rFonts w:ascii="Open Sans" w:hAnsi="Open Sans" w:cs="Open Sans"/>
          <w:sz w:val="18"/>
          <w:szCs w:val="18"/>
          <w:shd w:val="clear" w:color="auto" w:fill="FFFFFF"/>
        </w:rPr>
        <w:t>Preferred Clinics, the report is based on the Site only. </w:t>
      </w:r>
      <w:r w:rsidR="00466606" w:rsidRPr="001741E5">
        <w:rPr>
          <w:rFonts w:ascii="Open Sans" w:eastAsia="Times New Roman" w:hAnsi="Open Sans" w:cs="Open Sans"/>
          <w:sz w:val="18"/>
          <w:szCs w:val="18"/>
        </w:rPr>
        <w:br/>
      </w:r>
    </w:p>
    <w:p w14:paraId="4DFCAB26" w14:textId="57F617CF" w:rsidR="00D61F6B" w:rsidRPr="001741E5" w:rsidRDefault="00D61F6B">
      <w:pPr>
        <w:pStyle w:val="ListParagraph"/>
        <w:numPr>
          <w:ilvl w:val="0"/>
          <w:numId w:val="47"/>
        </w:numPr>
        <w:spacing w:after="0" w:line="240" w:lineRule="auto"/>
        <w:rPr>
          <w:rFonts w:ascii="Open Sans" w:hAnsi="Open Sans" w:cs="Open Sans"/>
          <w:b/>
          <w:bCs/>
          <w:sz w:val="18"/>
          <w:szCs w:val="18"/>
          <w:u w:val="single"/>
        </w:rPr>
      </w:pPr>
      <w:r w:rsidRPr="001741E5">
        <w:rPr>
          <w:rFonts w:ascii="Open Sans" w:eastAsia="Times New Roman" w:hAnsi="Open Sans" w:cs="Open Sans"/>
          <w:sz w:val="18"/>
          <w:szCs w:val="18"/>
        </w:rPr>
        <w:t>The</w:t>
      </w:r>
      <w:r w:rsidR="00466606" w:rsidRPr="001741E5">
        <w:rPr>
          <w:rFonts w:ascii="Open Sans" w:eastAsia="Times New Roman" w:hAnsi="Open Sans" w:cs="Open Sans"/>
          <w:sz w:val="18"/>
          <w:szCs w:val="18"/>
        </w:rPr>
        <w:t xml:space="preserve"> </w:t>
      </w:r>
      <w:r w:rsidRPr="001741E5">
        <w:rPr>
          <w:rFonts w:ascii="Open Sans" w:eastAsia="Times New Roman" w:hAnsi="Open Sans" w:cs="Open Sans"/>
          <w:sz w:val="18"/>
          <w:szCs w:val="18"/>
        </w:rPr>
        <w:t>r</w:t>
      </w:r>
      <w:r w:rsidR="00466606" w:rsidRPr="001741E5">
        <w:rPr>
          <w:rFonts w:ascii="Open Sans" w:eastAsia="Times New Roman" w:hAnsi="Open Sans" w:cs="Open Sans"/>
          <w:sz w:val="18"/>
          <w:szCs w:val="18"/>
        </w:rPr>
        <w:t>egistrant</w:t>
      </w:r>
      <w:r w:rsidRPr="001741E5">
        <w:rPr>
          <w:rFonts w:ascii="Open Sans" w:eastAsia="Times New Roman" w:hAnsi="Open Sans" w:cs="Open Sans"/>
          <w:sz w:val="18"/>
          <w:szCs w:val="18"/>
        </w:rPr>
        <w:t>s</w:t>
      </w:r>
      <w:r w:rsidR="00466606" w:rsidRPr="001741E5">
        <w:rPr>
          <w:rFonts w:ascii="Open Sans" w:eastAsia="Times New Roman" w:hAnsi="Open Sans" w:cs="Open Sans"/>
          <w:sz w:val="18"/>
          <w:szCs w:val="18"/>
        </w:rPr>
        <w:t xml:space="preserve"> age </w:t>
      </w:r>
      <w:r w:rsidRPr="001741E5">
        <w:rPr>
          <w:rFonts w:ascii="Open Sans" w:eastAsia="Times New Roman" w:hAnsi="Open Sans" w:cs="Open Sans"/>
          <w:sz w:val="18"/>
          <w:szCs w:val="18"/>
        </w:rPr>
        <w:t>will be visible in the health questionnaire, Summary and Vaccine administration pages.</w:t>
      </w:r>
    </w:p>
    <w:p w14:paraId="45ECB7F0" w14:textId="16FC420F" w:rsidR="00466606" w:rsidRPr="001741E5" w:rsidRDefault="00D61F6B">
      <w:pPr>
        <w:pStyle w:val="ListParagraph"/>
        <w:numPr>
          <w:ilvl w:val="1"/>
          <w:numId w:val="47"/>
        </w:numPr>
        <w:spacing w:after="0" w:line="240" w:lineRule="auto"/>
        <w:rPr>
          <w:rFonts w:ascii="Open Sans" w:hAnsi="Open Sans" w:cs="Open Sans"/>
          <w:b/>
          <w:bCs/>
          <w:sz w:val="18"/>
          <w:szCs w:val="18"/>
          <w:u w:val="single"/>
        </w:rPr>
      </w:pPr>
      <w:r w:rsidRPr="001741E5">
        <w:rPr>
          <w:rFonts w:ascii="Open Sans" w:eastAsia="Times New Roman" w:hAnsi="Open Sans" w:cs="Open Sans"/>
          <w:sz w:val="18"/>
          <w:szCs w:val="18"/>
        </w:rPr>
        <w:t>F</w:t>
      </w:r>
      <w:r w:rsidR="00466606" w:rsidRPr="001741E5">
        <w:rPr>
          <w:rFonts w:ascii="Open Sans" w:eastAsia="Times New Roman" w:hAnsi="Open Sans" w:cs="Open Sans"/>
          <w:sz w:val="18"/>
          <w:szCs w:val="18"/>
        </w:rPr>
        <w:t>ormat of</w:t>
      </w:r>
      <w:r w:rsidRPr="001741E5">
        <w:rPr>
          <w:rFonts w:ascii="Open Sans" w:eastAsia="Times New Roman" w:hAnsi="Open Sans" w:cs="Open Sans"/>
          <w:sz w:val="18"/>
          <w:szCs w:val="18"/>
        </w:rPr>
        <w:t xml:space="preserve"> r</w:t>
      </w:r>
      <w:r w:rsidR="00466606" w:rsidRPr="001741E5">
        <w:rPr>
          <w:rFonts w:ascii="Open Sans" w:eastAsia="Times New Roman" w:hAnsi="Open Sans" w:cs="Open Sans"/>
          <w:sz w:val="18"/>
          <w:szCs w:val="18"/>
        </w:rPr>
        <w:t xml:space="preserve">egistrant age </w:t>
      </w:r>
      <w:r w:rsidRPr="001741E5">
        <w:rPr>
          <w:rFonts w:ascii="Open Sans" w:eastAsia="Times New Roman" w:hAnsi="Open Sans" w:cs="Open Sans"/>
          <w:sz w:val="18"/>
          <w:szCs w:val="18"/>
        </w:rPr>
        <w:t>is</w:t>
      </w:r>
      <w:r w:rsidR="00466606" w:rsidRPr="001741E5">
        <w:rPr>
          <w:rFonts w:ascii="Open Sans" w:eastAsia="Times New Roman" w:hAnsi="Open Sans" w:cs="Open Sans"/>
          <w:sz w:val="18"/>
          <w:szCs w:val="18"/>
        </w:rPr>
        <w:t xml:space="preserve"> Years, Month</w:t>
      </w:r>
      <w:r w:rsidRPr="001741E5">
        <w:rPr>
          <w:rFonts w:ascii="Open Sans" w:eastAsia="Times New Roman" w:hAnsi="Open Sans" w:cs="Open Sans"/>
          <w:sz w:val="18"/>
          <w:szCs w:val="18"/>
        </w:rPr>
        <w:t>,</w:t>
      </w:r>
      <w:r w:rsidR="00466606" w:rsidRPr="001741E5">
        <w:rPr>
          <w:rFonts w:ascii="Open Sans" w:eastAsia="Times New Roman" w:hAnsi="Open Sans" w:cs="Open Sans"/>
          <w:sz w:val="18"/>
          <w:szCs w:val="18"/>
        </w:rPr>
        <w:t xml:space="preserve"> and Days</w:t>
      </w:r>
      <w:r w:rsidRPr="001741E5">
        <w:rPr>
          <w:rFonts w:ascii="Open Sans" w:eastAsia="Times New Roman" w:hAnsi="Open Sans" w:cs="Open Sans"/>
          <w:sz w:val="18"/>
          <w:szCs w:val="18"/>
        </w:rPr>
        <w:br/>
      </w:r>
    </w:p>
    <w:p w14:paraId="3FCB7E39" w14:textId="64CF7C6B" w:rsidR="00466606" w:rsidRPr="001741E5" w:rsidRDefault="00466606" w:rsidP="00466606">
      <w:pPr>
        <w:spacing w:after="0" w:line="240" w:lineRule="auto"/>
        <w:rPr>
          <w:rFonts w:ascii="Open Sans" w:hAnsi="Open Sans" w:cs="Open Sans"/>
          <w:b/>
          <w:bCs/>
          <w:sz w:val="18"/>
          <w:szCs w:val="18"/>
          <w:u w:val="single"/>
        </w:rPr>
      </w:pPr>
      <w:r w:rsidRPr="001741E5">
        <w:rPr>
          <w:rFonts w:ascii="Open Sans" w:hAnsi="Open Sans" w:cs="Open Sans"/>
          <w:b/>
          <w:bCs/>
          <w:sz w:val="18"/>
          <w:szCs w:val="18"/>
          <w:u w:val="single"/>
        </w:rPr>
        <w:t>Release 13.7 (05/</w:t>
      </w:r>
      <w:r w:rsidR="00690517" w:rsidRPr="001741E5">
        <w:rPr>
          <w:rFonts w:ascii="Open Sans" w:hAnsi="Open Sans" w:cs="Open Sans"/>
          <w:b/>
          <w:bCs/>
          <w:sz w:val="18"/>
          <w:szCs w:val="18"/>
          <w:u w:val="single"/>
        </w:rPr>
        <w:t>20</w:t>
      </w:r>
      <w:r w:rsidRPr="001741E5">
        <w:rPr>
          <w:rFonts w:ascii="Open Sans" w:hAnsi="Open Sans" w:cs="Open Sans"/>
          <w:b/>
          <w:bCs/>
          <w:sz w:val="18"/>
          <w:szCs w:val="18"/>
          <w:u w:val="single"/>
        </w:rPr>
        <w:t>/2022)</w:t>
      </w:r>
    </w:p>
    <w:p w14:paraId="7390CE45" w14:textId="000257A8" w:rsidR="00466606" w:rsidRPr="001741E5" w:rsidRDefault="00466606">
      <w:pPr>
        <w:pStyle w:val="ListParagraph"/>
        <w:numPr>
          <w:ilvl w:val="0"/>
          <w:numId w:val="48"/>
        </w:numPr>
        <w:spacing w:after="0" w:line="240" w:lineRule="auto"/>
        <w:rPr>
          <w:rFonts w:ascii="Open Sans" w:hAnsi="Open Sans" w:cs="Open Sans"/>
          <w:b/>
          <w:bCs/>
          <w:sz w:val="18"/>
          <w:szCs w:val="18"/>
          <w:u w:val="single"/>
        </w:rPr>
      </w:pPr>
      <w:r w:rsidRPr="001741E5">
        <w:rPr>
          <w:rFonts w:ascii="Open Sans" w:hAnsi="Open Sans" w:cs="Open Sans"/>
          <w:sz w:val="18"/>
          <w:szCs w:val="18"/>
        </w:rPr>
        <w:t xml:space="preserve">Pfizer 5-11 </w:t>
      </w:r>
      <w:r w:rsidR="00D61F6B" w:rsidRPr="001741E5">
        <w:rPr>
          <w:rFonts w:ascii="Open Sans" w:hAnsi="Open Sans" w:cs="Open Sans"/>
          <w:sz w:val="18"/>
          <w:szCs w:val="18"/>
        </w:rPr>
        <w:t>booster v</w:t>
      </w:r>
      <w:r w:rsidRPr="001741E5">
        <w:rPr>
          <w:rFonts w:ascii="Open Sans" w:hAnsi="Open Sans" w:cs="Open Sans"/>
          <w:sz w:val="18"/>
          <w:szCs w:val="18"/>
        </w:rPr>
        <w:t xml:space="preserve">accines have been </w:t>
      </w:r>
      <w:r w:rsidR="00D61F6B" w:rsidRPr="001741E5">
        <w:rPr>
          <w:rFonts w:ascii="Open Sans" w:hAnsi="Open Sans" w:cs="Open Sans"/>
          <w:sz w:val="18"/>
          <w:szCs w:val="18"/>
        </w:rPr>
        <w:t>enabled in VASE+</w:t>
      </w:r>
      <w:r w:rsidRPr="001741E5">
        <w:rPr>
          <w:rFonts w:ascii="Open Sans" w:hAnsi="Open Sans" w:cs="Open Sans"/>
          <w:sz w:val="18"/>
          <w:szCs w:val="18"/>
        </w:rPr>
        <w:t xml:space="preserve"> </w:t>
      </w:r>
      <w:r w:rsidR="00690517" w:rsidRPr="001741E5">
        <w:rPr>
          <w:rFonts w:ascii="Open Sans" w:hAnsi="Open Sans" w:cs="Open Sans"/>
          <w:sz w:val="18"/>
          <w:szCs w:val="18"/>
        </w:rPr>
        <w:t xml:space="preserve">per CDC </w:t>
      </w:r>
      <w:proofErr w:type="gramStart"/>
      <w:r w:rsidR="00690517" w:rsidRPr="001741E5">
        <w:rPr>
          <w:rFonts w:ascii="Open Sans" w:hAnsi="Open Sans" w:cs="Open Sans"/>
          <w:sz w:val="18"/>
          <w:szCs w:val="18"/>
        </w:rPr>
        <w:t>guidelines</w:t>
      </w:r>
      <w:proofErr w:type="gramEnd"/>
    </w:p>
    <w:p w14:paraId="4FE4951C" w14:textId="06E51048" w:rsidR="00690517" w:rsidRPr="001741E5" w:rsidRDefault="00690517">
      <w:pPr>
        <w:numPr>
          <w:ilvl w:val="1"/>
          <w:numId w:val="48"/>
        </w:numPr>
        <w:shd w:val="clear" w:color="auto" w:fill="FFFFFF"/>
        <w:spacing w:before="100" w:beforeAutospacing="1" w:after="100" w:afterAutospacing="1" w:line="240" w:lineRule="auto"/>
        <w:rPr>
          <w:rFonts w:ascii="Open Sans" w:eastAsia="Times New Roman" w:hAnsi="Open Sans" w:cs="Open Sans"/>
          <w:sz w:val="18"/>
          <w:szCs w:val="18"/>
        </w:rPr>
      </w:pPr>
      <w:r w:rsidRPr="001741E5">
        <w:rPr>
          <w:rFonts w:ascii="Open Sans" w:eastAsia="Times New Roman" w:hAnsi="Open Sans" w:cs="Open Sans"/>
          <w:sz w:val="18"/>
          <w:szCs w:val="18"/>
          <w:shd w:val="clear" w:color="auto" w:fill="FFFFFF"/>
        </w:rPr>
        <w:t>An individual between 5-11 years old can get a single COVID-19 Pfizer booster vaccine five (5) months after the completion of their primary series. </w:t>
      </w:r>
    </w:p>
    <w:p w14:paraId="78EE0968" w14:textId="39910AF3" w:rsidR="00690517" w:rsidRPr="001741E5" w:rsidRDefault="00690517">
      <w:pPr>
        <w:numPr>
          <w:ilvl w:val="1"/>
          <w:numId w:val="48"/>
        </w:numPr>
        <w:shd w:val="clear" w:color="auto" w:fill="FFFFFF"/>
        <w:spacing w:before="100" w:beforeAutospacing="1" w:after="100" w:afterAutospacing="1" w:line="240" w:lineRule="auto"/>
        <w:rPr>
          <w:rFonts w:ascii="Open Sans" w:eastAsia="Times New Roman" w:hAnsi="Open Sans" w:cs="Open Sans"/>
          <w:sz w:val="18"/>
          <w:szCs w:val="18"/>
        </w:rPr>
      </w:pPr>
      <w:r w:rsidRPr="001741E5">
        <w:rPr>
          <w:rFonts w:ascii="Open Sans" w:eastAsia="Times New Roman" w:hAnsi="Open Sans" w:cs="Open Sans"/>
          <w:sz w:val="18"/>
          <w:szCs w:val="18"/>
          <w:shd w:val="clear" w:color="auto" w:fill="FFFFFF"/>
        </w:rPr>
        <w:t xml:space="preserve">If an individual is 5-11 years old and is immunocompromised then they are eligible for a booster dose </w:t>
      </w:r>
      <w:r w:rsidR="009C6D77" w:rsidRPr="001741E5">
        <w:rPr>
          <w:rFonts w:ascii="Open Sans" w:eastAsia="Times New Roman" w:hAnsi="Open Sans" w:cs="Open Sans"/>
          <w:sz w:val="18"/>
          <w:szCs w:val="18"/>
          <w:shd w:val="clear" w:color="auto" w:fill="FFFFFF"/>
        </w:rPr>
        <w:t xml:space="preserve">five (5) months after the </w:t>
      </w:r>
      <w:r w:rsidRPr="001741E5">
        <w:rPr>
          <w:rFonts w:ascii="Open Sans" w:eastAsia="Times New Roman" w:hAnsi="Open Sans" w:cs="Open Sans"/>
          <w:sz w:val="18"/>
          <w:szCs w:val="18"/>
          <w:shd w:val="clear" w:color="auto" w:fill="FFFFFF"/>
        </w:rPr>
        <w:t>completion of their primary series.</w:t>
      </w:r>
    </w:p>
    <w:p w14:paraId="66D3A6CA" w14:textId="49841508" w:rsidR="00690517" w:rsidRPr="001741E5" w:rsidRDefault="00690517" w:rsidP="00690517">
      <w:pPr>
        <w:spacing w:after="0" w:line="240" w:lineRule="auto"/>
        <w:rPr>
          <w:rFonts w:ascii="Open Sans" w:hAnsi="Open Sans" w:cs="Open Sans"/>
          <w:b/>
          <w:bCs/>
          <w:sz w:val="18"/>
          <w:szCs w:val="18"/>
          <w:u w:val="single"/>
        </w:rPr>
      </w:pPr>
      <w:r w:rsidRPr="001741E5">
        <w:rPr>
          <w:rFonts w:ascii="Open Sans" w:hAnsi="Open Sans" w:cs="Open Sans"/>
          <w:b/>
          <w:bCs/>
          <w:sz w:val="18"/>
          <w:szCs w:val="18"/>
          <w:u w:val="single"/>
        </w:rPr>
        <w:t>Release 13.6.3 (05/20/2022)</w:t>
      </w:r>
    </w:p>
    <w:p w14:paraId="6A2D02A3" w14:textId="340FE01A" w:rsidR="00690517" w:rsidRPr="001741E5" w:rsidRDefault="00690517">
      <w:pPr>
        <w:numPr>
          <w:ilvl w:val="0"/>
          <w:numId w:val="49"/>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Spanish and Arabic translations for both VASE+ and Self registration apps have been updated to reflect new verbiage. </w:t>
      </w:r>
      <w:r w:rsidRPr="001741E5">
        <w:rPr>
          <w:rFonts w:ascii="Open Sans" w:eastAsia="Times New Roman" w:hAnsi="Open Sans" w:cs="Open Sans"/>
          <w:sz w:val="18"/>
          <w:szCs w:val="18"/>
        </w:rPr>
        <w:br/>
      </w:r>
    </w:p>
    <w:p w14:paraId="5BCB125C" w14:textId="6F79C4C8" w:rsidR="00690517" w:rsidRPr="001741E5" w:rsidRDefault="00690517">
      <w:pPr>
        <w:numPr>
          <w:ilvl w:val="0"/>
          <w:numId w:val="49"/>
        </w:numPr>
        <w:shd w:val="clear" w:color="auto" w:fill="FFFFFF"/>
        <w:spacing w:before="100" w:beforeAutospacing="1" w:after="100" w:afterAutospacing="1" w:line="240" w:lineRule="auto"/>
        <w:ind w:left="945" w:hanging="585"/>
        <w:rPr>
          <w:rFonts w:ascii="Open Sans" w:eastAsia="Times New Roman" w:hAnsi="Open Sans" w:cs="Open Sans"/>
          <w:sz w:val="18"/>
          <w:szCs w:val="18"/>
        </w:rPr>
      </w:pPr>
      <w:r w:rsidRPr="001741E5">
        <w:rPr>
          <w:rFonts w:ascii="Open Sans" w:eastAsia="Times New Roman" w:hAnsi="Open Sans" w:cs="Open Sans"/>
          <w:sz w:val="18"/>
          <w:szCs w:val="18"/>
        </w:rPr>
        <w:t>Call center staff/users are now able to schedule a second booster dose appointment to eligible registrants. </w:t>
      </w:r>
      <w:r w:rsidRPr="001741E5">
        <w:rPr>
          <w:rFonts w:ascii="Open Sans" w:eastAsia="Times New Roman" w:hAnsi="Open Sans" w:cs="Open Sans"/>
          <w:sz w:val="18"/>
          <w:szCs w:val="18"/>
        </w:rPr>
        <w:br/>
      </w:r>
    </w:p>
    <w:p w14:paraId="188C49E3" w14:textId="2D7F1555" w:rsidR="00690517" w:rsidRPr="001741E5" w:rsidRDefault="00690517">
      <w:pPr>
        <w:numPr>
          <w:ilvl w:val="0"/>
          <w:numId w:val="49"/>
        </w:numPr>
        <w:shd w:val="clear" w:color="auto" w:fill="FFFFFF"/>
        <w:spacing w:before="100" w:beforeAutospacing="1" w:after="100" w:afterAutospacing="1" w:line="240" w:lineRule="auto"/>
        <w:ind w:left="945" w:hanging="585"/>
        <w:rPr>
          <w:rFonts w:ascii="Open Sans" w:eastAsia="Times New Roman" w:hAnsi="Open Sans" w:cs="Open Sans"/>
          <w:sz w:val="18"/>
          <w:szCs w:val="18"/>
        </w:rPr>
      </w:pPr>
      <w:r w:rsidRPr="001741E5">
        <w:rPr>
          <w:rFonts w:ascii="Open Sans" w:eastAsia="Times New Roman" w:hAnsi="Open Sans" w:cs="Open Sans"/>
          <w:sz w:val="18"/>
          <w:szCs w:val="18"/>
        </w:rPr>
        <w:t>The Appointment by Jurisdiction report has been updated to display current dosage amount for all booster doses. </w:t>
      </w:r>
      <w:r w:rsidRPr="001741E5">
        <w:rPr>
          <w:rFonts w:ascii="Open Sans" w:eastAsia="Times New Roman" w:hAnsi="Open Sans" w:cs="Open Sans"/>
          <w:sz w:val="18"/>
          <w:szCs w:val="18"/>
        </w:rPr>
        <w:br/>
      </w:r>
    </w:p>
    <w:p w14:paraId="3EF610D1" w14:textId="7C35ED1C" w:rsidR="00466606" w:rsidRPr="001741E5" w:rsidRDefault="00690517">
      <w:pPr>
        <w:numPr>
          <w:ilvl w:val="0"/>
          <w:numId w:val="49"/>
        </w:numPr>
        <w:shd w:val="clear" w:color="auto" w:fill="FFFFFF"/>
        <w:spacing w:before="100" w:beforeAutospacing="1" w:after="100" w:afterAutospacing="1" w:line="240" w:lineRule="auto"/>
        <w:ind w:left="945" w:hanging="585"/>
        <w:rPr>
          <w:rFonts w:ascii="Open Sans" w:eastAsia="Times New Roman" w:hAnsi="Open Sans" w:cs="Open Sans"/>
          <w:sz w:val="18"/>
          <w:szCs w:val="18"/>
        </w:rPr>
      </w:pPr>
      <w:r w:rsidRPr="001741E5">
        <w:rPr>
          <w:rFonts w:ascii="Open Sans" w:eastAsia="Times New Roman" w:hAnsi="Open Sans" w:cs="Open Sans"/>
          <w:sz w:val="18"/>
          <w:szCs w:val="18"/>
        </w:rPr>
        <w:t>App security has been updated to capture more details including IP address, web browser details, OS details, app session details for all users logging into VASE+ app. </w:t>
      </w:r>
    </w:p>
    <w:p w14:paraId="0186C07D" w14:textId="15462494" w:rsidR="007E0265" w:rsidRPr="001741E5" w:rsidRDefault="007E0265" w:rsidP="00466606">
      <w:pPr>
        <w:spacing w:after="0" w:line="240" w:lineRule="auto"/>
        <w:rPr>
          <w:rFonts w:ascii="Open Sans" w:hAnsi="Open Sans" w:cs="Open Sans"/>
          <w:b/>
          <w:bCs/>
          <w:sz w:val="18"/>
          <w:szCs w:val="18"/>
          <w:u w:val="single"/>
        </w:rPr>
      </w:pPr>
      <w:r w:rsidRPr="001741E5">
        <w:rPr>
          <w:rFonts w:ascii="Open Sans" w:hAnsi="Open Sans" w:cs="Open Sans"/>
          <w:b/>
          <w:bCs/>
          <w:sz w:val="18"/>
          <w:szCs w:val="18"/>
          <w:u w:val="single"/>
        </w:rPr>
        <w:t>Release 13.6.2.1 (4/28/2022)</w:t>
      </w:r>
    </w:p>
    <w:p w14:paraId="54047864" w14:textId="0661E86B" w:rsidR="007E0265" w:rsidRPr="001741E5" w:rsidRDefault="007E0265">
      <w:pPr>
        <w:pStyle w:val="ListParagraph"/>
        <w:numPr>
          <w:ilvl w:val="0"/>
          <w:numId w:val="46"/>
        </w:numPr>
        <w:shd w:val="clear" w:color="auto" w:fill="FFFFFF"/>
        <w:spacing w:after="0" w:line="240" w:lineRule="auto"/>
        <w:rPr>
          <w:rFonts w:ascii="Open Sans" w:eastAsia="Times New Roman" w:hAnsi="Open Sans" w:cs="Open Sans"/>
          <w:sz w:val="18"/>
          <w:szCs w:val="18"/>
        </w:rPr>
      </w:pPr>
      <w:r w:rsidRPr="001741E5">
        <w:rPr>
          <w:rFonts w:ascii="Open Sans" w:hAnsi="Open Sans" w:cs="Open Sans"/>
          <w:sz w:val="18"/>
          <w:szCs w:val="18"/>
        </w:rPr>
        <w:t>Ticket 3952 –</w:t>
      </w:r>
      <w:r w:rsidRPr="001741E5">
        <w:rPr>
          <w:rFonts w:ascii="Open Sans" w:eastAsia="Times New Roman" w:hAnsi="Open Sans" w:cs="Open Sans"/>
          <w:sz w:val="18"/>
          <w:szCs w:val="18"/>
        </w:rPr>
        <w:t xml:space="preserve"> </w:t>
      </w:r>
      <w:r w:rsidRPr="001741E5">
        <w:rPr>
          <w:rFonts w:ascii="Open Sans" w:hAnsi="Open Sans" w:cs="Open Sans"/>
          <w:sz w:val="18"/>
          <w:szCs w:val="18"/>
          <w:shd w:val="clear" w:color="auto" w:fill="FFFFFF"/>
        </w:rPr>
        <w:t xml:space="preserve">Health Questionnaire will be displayed after 2FA is completed when the link in the reminder email is clicked. </w:t>
      </w:r>
      <w:r w:rsidRPr="001741E5">
        <w:rPr>
          <w:rFonts w:ascii="Open Sans" w:hAnsi="Open Sans" w:cs="Open Sans"/>
          <w:sz w:val="18"/>
          <w:szCs w:val="18"/>
          <w:shd w:val="clear" w:color="auto" w:fill="FFFFFF"/>
        </w:rPr>
        <w:br/>
      </w:r>
    </w:p>
    <w:p w14:paraId="5651C9D8" w14:textId="77777777" w:rsidR="007E0265" w:rsidRPr="001741E5" w:rsidRDefault="007E0265" w:rsidP="007E0265">
      <w:pPr>
        <w:spacing w:after="0" w:line="240" w:lineRule="auto"/>
        <w:rPr>
          <w:rFonts w:ascii="Open Sans" w:hAnsi="Open Sans" w:cs="Open Sans"/>
          <w:b/>
          <w:bCs/>
          <w:sz w:val="18"/>
          <w:szCs w:val="18"/>
          <w:u w:val="single"/>
        </w:rPr>
      </w:pPr>
      <w:r w:rsidRPr="001741E5">
        <w:rPr>
          <w:rFonts w:ascii="Open Sans" w:hAnsi="Open Sans" w:cs="Open Sans"/>
          <w:b/>
          <w:bCs/>
          <w:sz w:val="18"/>
          <w:szCs w:val="18"/>
          <w:u w:val="single"/>
        </w:rPr>
        <w:t>Release 13.6.3 (4/27/2022)</w:t>
      </w:r>
    </w:p>
    <w:p w14:paraId="61C28F26" w14:textId="5296B370" w:rsidR="007E0265" w:rsidRPr="001741E5" w:rsidRDefault="00CA6A0F">
      <w:pPr>
        <w:pStyle w:val="ListParagraph"/>
        <w:numPr>
          <w:ilvl w:val="0"/>
          <w:numId w:val="46"/>
        </w:numPr>
        <w:spacing w:after="0" w:line="240" w:lineRule="auto"/>
        <w:rPr>
          <w:rFonts w:ascii="Open Sans" w:hAnsi="Open Sans" w:cs="Open Sans"/>
          <w:b/>
          <w:bCs/>
          <w:sz w:val="18"/>
          <w:szCs w:val="18"/>
          <w:u w:val="single"/>
        </w:rPr>
      </w:pPr>
      <w:r w:rsidRPr="001741E5">
        <w:rPr>
          <w:rFonts w:ascii="Open Sans" w:eastAsia="Times New Roman" w:hAnsi="Open Sans" w:cs="Open Sans"/>
          <w:sz w:val="18"/>
          <w:szCs w:val="18"/>
        </w:rPr>
        <w:t>The m</w:t>
      </w:r>
      <w:r w:rsidR="007E0265" w:rsidRPr="001741E5">
        <w:rPr>
          <w:rFonts w:ascii="Open Sans" w:eastAsia="Times New Roman" w:hAnsi="Open Sans" w:cs="Open Sans"/>
          <w:sz w:val="18"/>
          <w:szCs w:val="18"/>
        </w:rPr>
        <w:t xml:space="preserve">obile display of languages on the public facing </w:t>
      </w:r>
      <w:r w:rsidR="00466606" w:rsidRPr="001741E5">
        <w:rPr>
          <w:rFonts w:ascii="Open Sans" w:eastAsia="Times New Roman" w:hAnsi="Open Sans" w:cs="Open Sans"/>
          <w:sz w:val="18"/>
          <w:szCs w:val="18"/>
        </w:rPr>
        <w:t>portal has</w:t>
      </w:r>
      <w:r w:rsidRPr="001741E5">
        <w:rPr>
          <w:rFonts w:ascii="Open Sans" w:eastAsia="Times New Roman" w:hAnsi="Open Sans" w:cs="Open Sans"/>
          <w:sz w:val="18"/>
          <w:szCs w:val="18"/>
        </w:rPr>
        <w:t xml:space="preserve"> been updated</w:t>
      </w:r>
      <w:r w:rsidR="007E0265" w:rsidRPr="001741E5">
        <w:rPr>
          <w:rFonts w:ascii="Open Sans" w:eastAsia="Times New Roman" w:hAnsi="Open Sans" w:cs="Open Sans"/>
          <w:sz w:val="18"/>
          <w:szCs w:val="18"/>
        </w:rPr>
        <w:br/>
      </w:r>
    </w:p>
    <w:p w14:paraId="725D2C5E" w14:textId="3F76AA36" w:rsidR="007E0265" w:rsidRPr="001741E5" w:rsidRDefault="007E0265">
      <w:pPr>
        <w:pStyle w:val="ListParagraph"/>
        <w:numPr>
          <w:ilvl w:val="0"/>
          <w:numId w:val="46"/>
        </w:numPr>
        <w:spacing w:after="0" w:line="240" w:lineRule="auto"/>
        <w:rPr>
          <w:rFonts w:ascii="Open Sans" w:hAnsi="Open Sans" w:cs="Open Sans"/>
          <w:b/>
          <w:bCs/>
          <w:sz w:val="18"/>
          <w:szCs w:val="18"/>
          <w:u w:val="single"/>
        </w:rPr>
      </w:pPr>
      <w:r w:rsidRPr="001741E5">
        <w:rPr>
          <w:rFonts w:ascii="Open Sans" w:eastAsia="Times New Roman" w:hAnsi="Open Sans" w:cs="Open Sans"/>
          <w:sz w:val="18"/>
          <w:szCs w:val="18"/>
        </w:rPr>
        <w:t>All Spanish and Arabic translation pending items completed</w:t>
      </w:r>
      <w:r w:rsidRPr="001741E5">
        <w:rPr>
          <w:rFonts w:ascii="Open Sans" w:eastAsia="Times New Roman" w:hAnsi="Open Sans" w:cs="Open Sans"/>
          <w:sz w:val="18"/>
          <w:szCs w:val="18"/>
        </w:rPr>
        <w:br/>
      </w:r>
    </w:p>
    <w:p w14:paraId="751DF38F" w14:textId="366DB8CB" w:rsidR="007E0265" w:rsidRPr="001741E5" w:rsidRDefault="007E0265">
      <w:pPr>
        <w:pStyle w:val="ListParagraph"/>
        <w:numPr>
          <w:ilvl w:val="0"/>
          <w:numId w:val="46"/>
        </w:numPr>
        <w:spacing w:after="0" w:line="240" w:lineRule="auto"/>
        <w:rPr>
          <w:rFonts w:ascii="Open Sans" w:hAnsi="Open Sans" w:cs="Open Sans"/>
          <w:b/>
          <w:bCs/>
          <w:sz w:val="18"/>
          <w:szCs w:val="18"/>
          <w:u w:val="single"/>
        </w:rPr>
      </w:pPr>
      <w:r w:rsidRPr="001741E5">
        <w:rPr>
          <w:rFonts w:ascii="Open Sans" w:eastAsia="Times New Roman" w:hAnsi="Open Sans" w:cs="Open Sans"/>
          <w:sz w:val="18"/>
          <w:szCs w:val="18"/>
        </w:rPr>
        <w:t xml:space="preserve">Updated reports, clinic sites, administrations, </w:t>
      </w:r>
      <w:r w:rsidR="00CA6A0F" w:rsidRPr="001741E5">
        <w:rPr>
          <w:rFonts w:ascii="Open Sans" w:eastAsia="Times New Roman" w:hAnsi="Open Sans" w:cs="Open Sans"/>
          <w:sz w:val="18"/>
          <w:szCs w:val="18"/>
        </w:rPr>
        <w:t>h</w:t>
      </w:r>
      <w:r w:rsidRPr="001741E5">
        <w:rPr>
          <w:rFonts w:ascii="Open Sans" w:eastAsia="Times New Roman" w:hAnsi="Open Sans" w:cs="Open Sans"/>
          <w:sz w:val="18"/>
          <w:szCs w:val="18"/>
        </w:rPr>
        <w:t>ome page/sub</w:t>
      </w:r>
      <w:r w:rsidR="00CA6A0F" w:rsidRPr="001741E5">
        <w:rPr>
          <w:rFonts w:ascii="Open Sans" w:eastAsia="Times New Roman" w:hAnsi="Open Sans" w:cs="Open Sans"/>
          <w:sz w:val="18"/>
          <w:szCs w:val="18"/>
        </w:rPr>
        <w:t>-</w:t>
      </w:r>
      <w:r w:rsidRPr="001741E5">
        <w:rPr>
          <w:rFonts w:ascii="Open Sans" w:eastAsia="Times New Roman" w:hAnsi="Open Sans" w:cs="Open Sans"/>
          <w:sz w:val="18"/>
          <w:szCs w:val="18"/>
        </w:rPr>
        <w:t>pages to display the data based on the selected jurisdictions and the role(s) of the logged in user</w:t>
      </w:r>
      <w:r w:rsidRPr="001741E5">
        <w:rPr>
          <w:rFonts w:ascii="Open Sans" w:eastAsia="Times New Roman" w:hAnsi="Open Sans" w:cs="Open Sans"/>
          <w:sz w:val="18"/>
          <w:szCs w:val="18"/>
        </w:rPr>
        <w:br/>
      </w:r>
    </w:p>
    <w:p w14:paraId="4F33E765" w14:textId="4E06D22A" w:rsidR="0066542E" w:rsidRPr="001741E5" w:rsidRDefault="0066542E" w:rsidP="0066542E">
      <w:pPr>
        <w:spacing w:after="0" w:line="240" w:lineRule="auto"/>
        <w:rPr>
          <w:rFonts w:ascii="Open Sans" w:hAnsi="Open Sans" w:cs="Open Sans"/>
          <w:b/>
          <w:bCs/>
          <w:sz w:val="18"/>
          <w:szCs w:val="18"/>
          <w:u w:val="single"/>
        </w:rPr>
      </w:pPr>
      <w:r w:rsidRPr="001741E5">
        <w:rPr>
          <w:rFonts w:ascii="Open Sans" w:hAnsi="Open Sans" w:cs="Open Sans"/>
          <w:b/>
          <w:bCs/>
          <w:sz w:val="18"/>
          <w:szCs w:val="18"/>
          <w:u w:val="single"/>
        </w:rPr>
        <w:t>Release 13.6.1 (4/20/2022)</w:t>
      </w:r>
    </w:p>
    <w:p w14:paraId="1540E270" w14:textId="2359F9BB" w:rsidR="0066542E" w:rsidRPr="001741E5" w:rsidRDefault="0066542E">
      <w:pPr>
        <w:pStyle w:val="ListParagraph"/>
        <w:numPr>
          <w:ilvl w:val="0"/>
          <w:numId w:val="46"/>
        </w:numPr>
        <w:shd w:val="clear" w:color="auto" w:fill="FFFFFF"/>
        <w:spacing w:after="0" w:line="240" w:lineRule="auto"/>
        <w:rPr>
          <w:rFonts w:ascii="Open Sans" w:eastAsia="Times New Roman" w:hAnsi="Open Sans" w:cs="Open Sans"/>
          <w:sz w:val="18"/>
          <w:szCs w:val="18"/>
        </w:rPr>
      </w:pPr>
      <w:r w:rsidRPr="001741E5">
        <w:rPr>
          <w:rFonts w:ascii="Open Sans" w:hAnsi="Open Sans" w:cs="Open Sans"/>
          <w:sz w:val="18"/>
          <w:szCs w:val="18"/>
        </w:rPr>
        <w:lastRenderedPageBreak/>
        <w:t>Ticket 3872 –</w:t>
      </w:r>
      <w:r w:rsidRPr="001741E5">
        <w:rPr>
          <w:rFonts w:ascii="Open Sans" w:eastAsia="Times New Roman" w:hAnsi="Open Sans" w:cs="Open Sans"/>
          <w:sz w:val="18"/>
          <w:szCs w:val="18"/>
        </w:rPr>
        <w:t xml:space="preserve"> </w:t>
      </w:r>
      <w:r w:rsidR="0033501D" w:rsidRPr="001741E5">
        <w:rPr>
          <w:rFonts w:ascii="Open Sans" w:hAnsi="Open Sans" w:cs="Open Sans"/>
          <w:sz w:val="18"/>
          <w:szCs w:val="18"/>
          <w:shd w:val="clear" w:color="auto" w:fill="FFFFFF"/>
        </w:rPr>
        <w:t>When attempting to reschedule second dose appointments using the "R" button next to a registrant the user will now be presented with a list of Preferred Clinics. </w:t>
      </w:r>
      <w:r w:rsidR="0033501D" w:rsidRPr="001741E5">
        <w:rPr>
          <w:rFonts w:ascii="Open Sans" w:hAnsi="Open Sans" w:cs="Open Sans"/>
          <w:sz w:val="18"/>
          <w:szCs w:val="18"/>
          <w:shd w:val="clear" w:color="auto" w:fill="FFFFFF"/>
        </w:rPr>
        <w:br/>
      </w:r>
    </w:p>
    <w:p w14:paraId="7E814BAB" w14:textId="385A77DC" w:rsidR="0066542E" w:rsidRPr="001741E5" w:rsidRDefault="0066542E">
      <w:pPr>
        <w:pStyle w:val="ListParagraph"/>
        <w:numPr>
          <w:ilvl w:val="0"/>
          <w:numId w:val="46"/>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Ticket </w:t>
      </w:r>
      <w:r w:rsidR="0033501D" w:rsidRPr="001741E5">
        <w:rPr>
          <w:rFonts w:ascii="Open Sans" w:eastAsia="Times New Roman" w:hAnsi="Open Sans" w:cs="Open Sans"/>
          <w:sz w:val="18"/>
          <w:szCs w:val="18"/>
        </w:rPr>
        <w:t xml:space="preserve">3916 - </w:t>
      </w:r>
      <w:r w:rsidR="0033501D" w:rsidRPr="001741E5">
        <w:rPr>
          <w:rFonts w:ascii="Open Sans" w:hAnsi="Open Sans" w:cs="Open Sans"/>
          <w:sz w:val="18"/>
          <w:szCs w:val="18"/>
          <w:shd w:val="clear" w:color="auto" w:fill="FFFFFF"/>
        </w:rPr>
        <w:t>Registrants who are 18+ and non-immunocompromised that received J&amp;J as their primary dose and first booster can now receive a second booster of an mRNA vaccine. </w:t>
      </w:r>
      <w:r w:rsidR="0033501D" w:rsidRPr="001741E5">
        <w:rPr>
          <w:rFonts w:ascii="Open Sans" w:hAnsi="Open Sans" w:cs="Open Sans"/>
          <w:sz w:val="18"/>
          <w:szCs w:val="18"/>
          <w:shd w:val="clear" w:color="auto" w:fill="FFFFFF"/>
        </w:rPr>
        <w:br/>
      </w:r>
    </w:p>
    <w:p w14:paraId="0CD9AA1B" w14:textId="434C655C" w:rsidR="0033501D" w:rsidRPr="001741E5" w:rsidRDefault="0033501D">
      <w:pPr>
        <w:pStyle w:val="ListParagraph"/>
        <w:numPr>
          <w:ilvl w:val="0"/>
          <w:numId w:val="46"/>
        </w:numPr>
        <w:shd w:val="clear" w:color="auto" w:fill="FFFFFF"/>
        <w:spacing w:before="100" w:beforeAutospacing="1" w:after="100" w:afterAutospacing="1" w:line="240" w:lineRule="auto"/>
        <w:rPr>
          <w:rFonts w:ascii="Open Sans" w:eastAsia="Times New Roman" w:hAnsi="Open Sans" w:cs="Open Sans"/>
          <w:sz w:val="18"/>
          <w:szCs w:val="18"/>
        </w:rPr>
      </w:pPr>
      <w:r w:rsidRPr="001741E5">
        <w:rPr>
          <w:rFonts w:ascii="Open Sans" w:hAnsi="Open Sans" w:cs="Open Sans"/>
          <w:sz w:val="18"/>
          <w:szCs w:val="18"/>
          <w:shd w:val="clear" w:color="auto" w:fill="FFFFFF"/>
        </w:rPr>
        <w:t xml:space="preserve">Spanish and Arabic translations are now available for second booster doses. </w:t>
      </w:r>
      <w:r w:rsidRPr="001741E5">
        <w:rPr>
          <w:rFonts w:ascii="Open Sans" w:hAnsi="Open Sans" w:cs="Open Sans"/>
          <w:sz w:val="18"/>
          <w:szCs w:val="18"/>
          <w:shd w:val="clear" w:color="auto" w:fill="FFFFFF"/>
        </w:rPr>
        <w:br/>
      </w:r>
    </w:p>
    <w:p w14:paraId="34559E9F" w14:textId="31C3E303" w:rsidR="0033501D" w:rsidRPr="001741E5" w:rsidRDefault="0033501D">
      <w:pPr>
        <w:pStyle w:val="ListParagraph"/>
        <w:numPr>
          <w:ilvl w:val="0"/>
          <w:numId w:val="46"/>
        </w:numPr>
        <w:shd w:val="clear" w:color="auto" w:fill="FFFFFF"/>
        <w:spacing w:before="100" w:beforeAutospacing="1" w:after="100" w:afterAutospacing="1" w:line="240" w:lineRule="auto"/>
        <w:rPr>
          <w:rFonts w:ascii="Open Sans" w:eastAsia="Times New Roman" w:hAnsi="Open Sans" w:cs="Open Sans"/>
          <w:sz w:val="18"/>
          <w:szCs w:val="18"/>
        </w:rPr>
      </w:pPr>
      <w:proofErr w:type="gramStart"/>
      <w:r w:rsidRPr="001741E5">
        <w:rPr>
          <w:rFonts w:ascii="Open Sans" w:hAnsi="Open Sans" w:cs="Open Sans"/>
          <w:sz w:val="18"/>
          <w:szCs w:val="18"/>
          <w:shd w:val="clear" w:color="auto" w:fill="FFFFFF"/>
        </w:rPr>
        <w:t>The  following</w:t>
      </w:r>
      <w:proofErr w:type="gramEnd"/>
      <w:r w:rsidRPr="001741E5">
        <w:rPr>
          <w:rFonts w:ascii="Open Sans" w:hAnsi="Open Sans" w:cs="Open Sans"/>
          <w:sz w:val="18"/>
          <w:szCs w:val="18"/>
          <w:shd w:val="clear" w:color="auto" w:fill="FFFFFF"/>
        </w:rPr>
        <w:t xml:space="preserve"> validation error message will be displayed on the Add to Wait List page instead of the Health Questionnaire page: "Booster Dose cannot be administered at a 5–11-year-old clinic."</w:t>
      </w:r>
      <w:r w:rsidRPr="001741E5">
        <w:rPr>
          <w:rFonts w:ascii="Open Sans" w:hAnsi="Open Sans" w:cs="Open Sans"/>
          <w:sz w:val="18"/>
          <w:szCs w:val="18"/>
          <w:shd w:val="clear" w:color="auto" w:fill="FFFFFF"/>
        </w:rPr>
        <w:br/>
      </w:r>
    </w:p>
    <w:p w14:paraId="351F36CE" w14:textId="528F635B" w:rsidR="0033501D" w:rsidRPr="001741E5" w:rsidRDefault="0033501D">
      <w:pPr>
        <w:pStyle w:val="ListParagraph"/>
        <w:numPr>
          <w:ilvl w:val="0"/>
          <w:numId w:val="46"/>
        </w:numPr>
        <w:shd w:val="clear" w:color="auto" w:fill="FFFFFF"/>
        <w:spacing w:before="100" w:beforeAutospacing="1" w:after="100" w:afterAutospacing="1" w:line="240" w:lineRule="auto"/>
        <w:rPr>
          <w:rFonts w:ascii="Open Sans" w:eastAsia="Times New Roman" w:hAnsi="Open Sans" w:cs="Open Sans"/>
          <w:sz w:val="18"/>
          <w:szCs w:val="18"/>
        </w:rPr>
      </w:pPr>
      <w:r w:rsidRPr="001741E5">
        <w:rPr>
          <w:rFonts w:ascii="Open Sans" w:hAnsi="Open Sans" w:cs="Open Sans"/>
          <w:sz w:val="18"/>
          <w:szCs w:val="18"/>
          <w:shd w:val="clear" w:color="auto" w:fill="FFFFFF"/>
        </w:rPr>
        <w:t>When adding new vaccine lots in the "Vaccine Lots" page, only sites from the currently selected jurisdiction will be available in the drop-down list.</w:t>
      </w:r>
    </w:p>
    <w:p w14:paraId="42F07D00" w14:textId="6F9B6B91" w:rsidR="00312967" w:rsidRPr="001741E5" w:rsidRDefault="00312967" w:rsidP="00BA649B">
      <w:pPr>
        <w:spacing w:after="0" w:line="240" w:lineRule="auto"/>
        <w:rPr>
          <w:rFonts w:ascii="Open Sans" w:hAnsi="Open Sans" w:cs="Open Sans"/>
          <w:b/>
          <w:bCs/>
          <w:sz w:val="18"/>
          <w:szCs w:val="18"/>
          <w:u w:val="single"/>
        </w:rPr>
      </w:pPr>
      <w:r w:rsidRPr="001741E5">
        <w:rPr>
          <w:rFonts w:ascii="Open Sans" w:hAnsi="Open Sans" w:cs="Open Sans"/>
          <w:b/>
          <w:bCs/>
          <w:sz w:val="18"/>
          <w:szCs w:val="18"/>
          <w:u w:val="single"/>
        </w:rPr>
        <w:t>Release 13.6 (4/4/2022)</w:t>
      </w:r>
    </w:p>
    <w:p w14:paraId="18411F13" w14:textId="70E7BA8A" w:rsidR="00312967" w:rsidRPr="001741E5" w:rsidRDefault="00312967">
      <w:pPr>
        <w:numPr>
          <w:ilvl w:val="0"/>
          <w:numId w:val="44"/>
        </w:numPr>
        <w:shd w:val="clear" w:color="auto" w:fill="FFFFFF"/>
        <w:spacing w:after="0" w:line="240" w:lineRule="auto"/>
        <w:ind w:left="950" w:hanging="590"/>
        <w:rPr>
          <w:rFonts w:ascii="Open Sans" w:eastAsia="Times New Roman" w:hAnsi="Open Sans" w:cs="Open Sans"/>
          <w:sz w:val="18"/>
          <w:szCs w:val="18"/>
        </w:rPr>
      </w:pPr>
      <w:r w:rsidRPr="001741E5">
        <w:rPr>
          <w:rFonts w:ascii="Open Sans" w:hAnsi="Open Sans" w:cs="Open Sans"/>
          <w:sz w:val="18"/>
          <w:szCs w:val="18"/>
        </w:rPr>
        <w:t xml:space="preserve">Ticket 3730 </w:t>
      </w:r>
      <w:r w:rsidR="00DE089E" w:rsidRPr="001741E5">
        <w:rPr>
          <w:rFonts w:ascii="Open Sans" w:hAnsi="Open Sans" w:cs="Open Sans"/>
          <w:sz w:val="18"/>
          <w:szCs w:val="18"/>
        </w:rPr>
        <w:t>–</w:t>
      </w:r>
      <w:r w:rsidR="00DE089E" w:rsidRPr="001741E5">
        <w:rPr>
          <w:rFonts w:ascii="Open Sans" w:eastAsia="Times New Roman" w:hAnsi="Open Sans" w:cs="Open Sans"/>
          <w:sz w:val="18"/>
          <w:szCs w:val="18"/>
        </w:rPr>
        <w:t xml:space="preserve"> Functionality</w:t>
      </w:r>
      <w:r w:rsidR="00713500" w:rsidRPr="001741E5">
        <w:rPr>
          <w:rFonts w:ascii="Open Sans" w:eastAsia="Times New Roman" w:hAnsi="Open Sans" w:cs="Open Sans"/>
          <w:sz w:val="18"/>
          <w:szCs w:val="18"/>
        </w:rPr>
        <w:t xml:space="preserve"> has been added</w:t>
      </w:r>
      <w:r w:rsidR="00DE089E" w:rsidRPr="001741E5">
        <w:rPr>
          <w:rFonts w:ascii="Open Sans" w:eastAsia="Times New Roman" w:hAnsi="Open Sans" w:cs="Open Sans"/>
          <w:sz w:val="18"/>
          <w:szCs w:val="18"/>
        </w:rPr>
        <w:t xml:space="preserve"> to allow registrants to </w:t>
      </w:r>
      <w:r w:rsidR="00713500" w:rsidRPr="001741E5">
        <w:rPr>
          <w:rFonts w:ascii="Open Sans" w:eastAsia="Times New Roman" w:hAnsi="Open Sans" w:cs="Open Sans"/>
          <w:sz w:val="18"/>
          <w:szCs w:val="18"/>
        </w:rPr>
        <w:t>register</w:t>
      </w:r>
      <w:r w:rsidR="00DE089E" w:rsidRPr="001741E5">
        <w:rPr>
          <w:rFonts w:ascii="Open Sans" w:eastAsia="Times New Roman" w:hAnsi="Open Sans" w:cs="Open Sans"/>
          <w:sz w:val="18"/>
          <w:szCs w:val="18"/>
        </w:rPr>
        <w:t xml:space="preserve"> for a second booster dose per CDC guidelines</w:t>
      </w:r>
      <w:r w:rsidRPr="001741E5">
        <w:rPr>
          <w:rFonts w:ascii="Open Sans" w:eastAsia="Times New Roman" w:hAnsi="Open Sans" w:cs="Open Sans"/>
          <w:sz w:val="18"/>
          <w:szCs w:val="18"/>
        </w:rPr>
        <w:t>.</w:t>
      </w:r>
      <w:r w:rsidR="00396A9C" w:rsidRPr="001741E5">
        <w:rPr>
          <w:rFonts w:ascii="Open Sans" w:eastAsia="Times New Roman" w:hAnsi="Open Sans" w:cs="Open Sans"/>
          <w:sz w:val="18"/>
          <w:szCs w:val="18"/>
        </w:rPr>
        <w:br/>
      </w:r>
    </w:p>
    <w:p w14:paraId="7BE18F2B" w14:textId="269B7B64" w:rsidR="00DE089E" w:rsidRPr="001741E5" w:rsidRDefault="008D5F26">
      <w:pPr>
        <w:numPr>
          <w:ilvl w:val="0"/>
          <w:numId w:val="44"/>
        </w:numPr>
        <w:shd w:val="clear" w:color="auto" w:fill="FFFFFF"/>
        <w:spacing w:after="0" w:line="240" w:lineRule="auto"/>
        <w:ind w:left="950" w:hanging="590"/>
        <w:rPr>
          <w:rFonts w:ascii="Open Sans" w:eastAsia="Times New Roman" w:hAnsi="Open Sans" w:cs="Open Sans"/>
          <w:sz w:val="18"/>
          <w:szCs w:val="18"/>
        </w:rPr>
      </w:pPr>
      <w:r w:rsidRPr="001741E5">
        <w:rPr>
          <w:rFonts w:ascii="Open Sans" w:hAnsi="Open Sans" w:cs="Open Sans"/>
          <w:sz w:val="18"/>
          <w:szCs w:val="18"/>
        </w:rPr>
        <w:t>T</w:t>
      </w:r>
      <w:r w:rsidR="00DE089E" w:rsidRPr="001741E5">
        <w:rPr>
          <w:rFonts w:ascii="Open Sans" w:hAnsi="Open Sans" w:cs="Open Sans"/>
          <w:sz w:val="18"/>
          <w:szCs w:val="18"/>
        </w:rPr>
        <w:t>icket 1385 –</w:t>
      </w:r>
      <w:r w:rsidR="00DE089E" w:rsidRPr="001741E5">
        <w:rPr>
          <w:rFonts w:ascii="Open Sans" w:eastAsia="Times New Roman" w:hAnsi="Open Sans" w:cs="Open Sans"/>
          <w:sz w:val="18"/>
          <w:szCs w:val="18"/>
        </w:rPr>
        <w:t xml:space="preserve"> Uploaded files that have no sent notification </w:t>
      </w:r>
      <w:r w:rsidR="00396A9C" w:rsidRPr="001741E5">
        <w:rPr>
          <w:rFonts w:ascii="Open Sans" w:eastAsia="Times New Roman" w:hAnsi="Open Sans" w:cs="Open Sans"/>
          <w:sz w:val="18"/>
          <w:szCs w:val="18"/>
        </w:rPr>
        <w:t>can now</w:t>
      </w:r>
      <w:r w:rsidR="00DE089E" w:rsidRPr="001741E5">
        <w:rPr>
          <w:rFonts w:ascii="Open Sans" w:eastAsia="Times New Roman" w:hAnsi="Open Sans" w:cs="Open Sans"/>
          <w:sz w:val="18"/>
          <w:szCs w:val="18"/>
        </w:rPr>
        <w:t xml:space="preserve"> be deleted. </w:t>
      </w:r>
      <w:r w:rsidR="00396A9C" w:rsidRPr="001741E5">
        <w:rPr>
          <w:rFonts w:ascii="Open Sans" w:eastAsia="Times New Roman" w:hAnsi="Open Sans" w:cs="Open Sans"/>
          <w:sz w:val="18"/>
          <w:szCs w:val="18"/>
        </w:rPr>
        <w:br/>
      </w:r>
    </w:p>
    <w:p w14:paraId="6A7027B0" w14:textId="0CB29EE4" w:rsidR="00DE089E" w:rsidRPr="001741E5" w:rsidRDefault="00DE089E">
      <w:pPr>
        <w:numPr>
          <w:ilvl w:val="0"/>
          <w:numId w:val="44"/>
        </w:numPr>
        <w:shd w:val="clear" w:color="auto" w:fill="FFFFFF"/>
        <w:spacing w:after="0" w:line="240" w:lineRule="auto"/>
        <w:ind w:left="950" w:hanging="590"/>
        <w:rPr>
          <w:rFonts w:ascii="Arial" w:eastAsia="Times New Roman" w:hAnsi="Arial" w:cs="Arial"/>
          <w:sz w:val="24"/>
          <w:szCs w:val="24"/>
        </w:rPr>
      </w:pPr>
      <w:r w:rsidRPr="001741E5">
        <w:rPr>
          <w:rFonts w:ascii="Open Sans" w:hAnsi="Open Sans" w:cs="Open Sans"/>
          <w:sz w:val="18"/>
          <w:szCs w:val="18"/>
        </w:rPr>
        <w:t>Ticket 1696 – A warning message will be provided if a registrant</w:t>
      </w:r>
      <w:r w:rsidRPr="001741E5">
        <w:rPr>
          <w:rFonts w:ascii="Open Sans" w:eastAsia="Times New Roman" w:hAnsi="Open Sans" w:cs="Open Sans"/>
          <w:sz w:val="18"/>
          <w:szCs w:val="18"/>
        </w:rPr>
        <w:t xml:space="preserve"> attempts to make a </w:t>
      </w:r>
      <w:r w:rsidR="00396A9C" w:rsidRPr="001741E5">
        <w:rPr>
          <w:rFonts w:ascii="Open Sans" w:eastAsia="Times New Roman" w:hAnsi="Open Sans" w:cs="Open Sans"/>
          <w:sz w:val="18"/>
          <w:szCs w:val="18"/>
        </w:rPr>
        <w:t>duplicate appointment</w:t>
      </w:r>
      <w:r w:rsidRPr="001741E5">
        <w:rPr>
          <w:rFonts w:ascii="Open Sans" w:eastAsia="Times New Roman" w:hAnsi="Open Sans" w:cs="Open Sans"/>
          <w:sz w:val="18"/>
          <w:szCs w:val="18"/>
        </w:rPr>
        <w:t xml:space="preserve"> within the same clinic</w:t>
      </w:r>
      <w:r w:rsidRPr="001741E5">
        <w:rPr>
          <w:rFonts w:ascii="Arial" w:eastAsia="Times New Roman" w:hAnsi="Arial" w:cs="Arial"/>
          <w:sz w:val="24"/>
          <w:szCs w:val="24"/>
        </w:rPr>
        <w:t>.</w:t>
      </w:r>
      <w:r w:rsidR="00396A9C" w:rsidRPr="001741E5">
        <w:rPr>
          <w:rFonts w:ascii="Arial" w:eastAsia="Times New Roman" w:hAnsi="Arial" w:cs="Arial"/>
          <w:sz w:val="24"/>
          <w:szCs w:val="24"/>
        </w:rPr>
        <w:br/>
      </w:r>
    </w:p>
    <w:p w14:paraId="1DA35FFD" w14:textId="23735CD1" w:rsidR="00DE089E" w:rsidRPr="001741E5" w:rsidRDefault="00DE089E">
      <w:pPr>
        <w:numPr>
          <w:ilvl w:val="0"/>
          <w:numId w:val="44"/>
        </w:numPr>
        <w:shd w:val="clear" w:color="auto" w:fill="FFFFFF"/>
        <w:spacing w:after="0" w:line="240" w:lineRule="auto"/>
        <w:ind w:left="950" w:hanging="590"/>
        <w:rPr>
          <w:rFonts w:ascii="Open Sans" w:eastAsia="Times New Roman" w:hAnsi="Open Sans" w:cs="Open Sans"/>
          <w:sz w:val="18"/>
          <w:szCs w:val="18"/>
        </w:rPr>
      </w:pPr>
      <w:r w:rsidRPr="001741E5">
        <w:rPr>
          <w:rFonts w:ascii="Open Sans" w:hAnsi="Open Sans" w:cs="Open Sans"/>
          <w:sz w:val="18"/>
          <w:szCs w:val="18"/>
        </w:rPr>
        <w:t xml:space="preserve">Ticket 3616 </w:t>
      </w:r>
      <w:r w:rsidR="00396A9C" w:rsidRPr="001741E5">
        <w:rPr>
          <w:rFonts w:ascii="Arial" w:eastAsia="Times New Roman" w:hAnsi="Arial" w:cs="Arial"/>
          <w:sz w:val="24"/>
          <w:szCs w:val="24"/>
        </w:rPr>
        <w:t>-</w:t>
      </w:r>
      <w:r w:rsidRPr="001741E5">
        <w:rPr>
          <w:rFonts w:ascii="Arial" w:eastAsia="Times New Roman" w:hAnsi="Arial" w:cs="Arial"/>
          <w:sz w:val="24"/>
          <w:szCs w:val="24"/>
        </w:rPr>
        <w:t xml:space="preserve"> </w:t>
      </w:r>
      <w:r w:rsidR="00396A9C" w:rsidRPr="001741E5">
        <w:rPr>
          <w:rFonts w:ascii="Open Sans" w:eastAsia="Times New Roman" w:hAnsi="Open Sans" w:cs="Open Sans"/>
          <w:sz w:val="18"/>
          <w:szCs w:val="18"/>
        </w:rPr>
        <w:t>A new testing appointment can now be scheduled for a registrant that was tested in the past</w:t>
      </w:r>
      <w:r w:rsidR="00713500" w:rsidRPr="001741E5">
        <w:rPr>
          <w:rFonts w:ascii="Open Sans" w:eastAsia="Times New Roman" w:hAnsi="Open Sans" w:cs="Open Sans"/>
          <w:sz w:val="18"/>
          <w:szCs w:val="18"/>
        </w:rPr>
        <w:t>,</w:t>
      </w:r>
      <w:r w:rsidR="00BA649B" w:rsidRPr="001741E5">
        <w:rPr>
          <w:rFonts w:ascii="Open Sans" w:eastAsia="Times New Roman" w:hAnsi="Open Sans" w:cs="Open Sans"/>
          <w:sz w:val="18"/>
          <w:szCs w:val="18"/>
        </w:rPr>
        <w:t xml:space="preserve"> </w:t>
      </w:r>
      <w:r w:rsidR="00713500" w:rsidRPr="001741E5">
        <w:rPr>
          <w:rFonts w:ascii="Open Sans" w:eastAsia="Times New Roman" w:hAnsi="Open Sans" w:cs="Open Sans"/>
          <w:sz w:val="18"/>
          <w:szCs w:val="18"/>
        </w:rPr>
        <w:t>by searching for them in</w:t>
      </w:r>
      <w:r w:rsidR="00BA649B" w:rsidRPr="001741E5">
        <w:rPr>
          <w:rFonts w:ascii="Open Sans" w:eastAsia="Times New Roman" w:hAnsi="Open Sans" w:cs="Open Sans"/>
          <w:sz w:val="18"/>
          <w:szCs w:val="18"/>
        </w:rPr>
        <w:t xml:space="preserve"> the Registrants page. </w:t>
      </w:r>
      <w:r w:rsidR="00396A9C" w:rsidRPr="001741E5">
        <w:rPr>
          <w:rFonts w:ascii="Open Sans" w:eastAsia="Times New Roman" w:hAnsi="Open Sans" w:cs="Open Sans"/>
          <w:sz w:val="18"/>
          <w:szCs w:val="18"/>
        </w:rPr>
        <w:br/>
      </w:r>
    </w:p>
    <w:p w14:paraId="4A592B9D" w14:textId="7B4EFBC5" w:rsidR="00396A9C" w:rsidRPr="001741E5" w:rsidRDefault="00396A9C">
      <w:pPr>
        <w:numPr>
          <w:ilvl w:val="0"/>
          <w:numId w:val="44"/>
        </w:numPr>
        <w:shd w:val="clear" w:color="auto" w:fill="FFFFFF"/>
        <w:spacing w:after="0" w:line="240" w:lineRule="auto"/>
        <w:ind w:left="950" w:hanging="590"/>
        <w:rPr>
          <w:rFonts w:ascii="Open Sans" w:eastAsia="Times New Roman" w:hAnsi="Open Sans" w:cs="Open Sans"/>
          <w:sz w:val="18"/>
          <w:szCs w:val="18"/>
        </w:rPr>
      </w:pPr>
      <w:bookmarkStart w:id="3" w:name="_Hlk100047725"/>
      <w:r w:rsidRPr="001741E5">
        <w:rPr>
          <w:rFonts w:ascii="Open Sans" w:hAnsi="Open Sans" w:cs="Open Sans"/>
          <w:sz w:val="18"/>
          <w:szCs w:val="18"/>
        </w:rPr>
        <w:t>Ticket 3494 –</w:t>
      </w:r>
      <w:r w:rsidRPr="001741E5">
        <w:rPr>
          <w:rFonts w:ascii="Open Sans" w:eastAsia="Times New Roman" w:hAnsi="Open Sans" w:cs="Open Sans"/>
          <w:sz w:val="18"/>
          <w:szCs w:val="18"/>
        </w:rPr>
        <w:t xml:space="preserve"> Testing </w:t>
      </w:r>
      <w:bookmarkEnd w:id="3"/>
      <w:r w:rsidRPr="001741E5">
        <w:rPr>
          <w:rFonts w:ascii="Open Sans" w:eastAsia="Times New Roman" w:hAnsi="Open Sans" w:cs="Open Sans"/>
          <w:sz w:val="18"/>
          <w:szCs w:val="18"/>
        </w:rPr>
        <w:t xml:space="preserve">reports can now be accessed by users with Locality View roles. </w:t>
      </w:r>
      <w:r w:rsidR="00713500" w:rsidRPr="001741E5">
        <w:rPr>
          <w:rFonts w:ascii="Open Sans" w:eastAsia="Times New Roman" w:hAnsi="Open Sans" w:cs="Open Sans"/>
          <w:sz w:val="18"/>
          <w:szCs w:val="18"/>
        </w:rPr>
        <w:br/>
      </w:r>
    </w:p>
    <w:p w14:paraId="7FD1E9FB" w14:textId="77777777" w:rsidR="00713500" w:rsidRPr="001741E5" w:rsidRDefault="005527A7" w:rsidP="00713500">
      <w:pPr>
        <w:spacing w:after="0" w:line="240" w:lineRule="auto"/>
        <w:rPr>
          <w:rFonts w:ascii="Open Sans" w:hAnsi="Open Sans" w:cs="Open Sans"/>
          <w:b/>
          <w:bCs/>
          <w:sz w:val="18"/>
          <w:szCs w:val="18"/>
          <w:u w:val="single"/>
        </w:rPr>
      </w:pPr>
      <w:r w:rsidRPr="001741E5">
        <w:rPr>
          <w:rFonts w:ascii="Open Sans" w:hAnsi="Open Sans" w:cs="Open Sans"/>
          <w:b/>
          <w:bCs/>
          <w:sz w:val="18"/>
          <w:szCs w:val="18"/>
          <w:u w:val="single"/>
        </w:rPr>
        <w:t>Release 13.5 (3/23/2022)</w:t>
      </w:r>
    </w:p>
    <w:p w14:paraId="1AF66DA1" w14:textId="5EAF9C38" w:rsidR="005527A7" w:rsidRPr="001741E5" w:rsidRDefault="00713500">
      <w:pPr>
        <w:pStyle w:val="ListParagraph"/>
        <w:numPr>
          <w:ilvl w:val="0"/>
          <w:numId w:val="45"/>
        </w:numPr>
        <w:spacing w:after="0" w:line="240" w:lineRule="auto"/>
        <w:ind w:hanging="450"/>
        <w:rPr>
          <w:rFonts w:ascii="Open Sans" w:hAnsi="Open Sans" w:cs="Open Sans"/>
          <w:b/>
          <w:bCs/>
          <w:sz w:val="18"/>
          <w:szCs w:val="18"/>
          <w:u w:val="single"/>
        </w:rPr>
      </w:pPr>
      <w:r w:rsidRPr="001741E5">
        <w:rPr>
          <w:rFonts w:ascii="Open Sans" w:hAnsi="Open Sans" w:cs="Open Sans"/>
          <w:sz w:val="18"/>
          <w:szCs w:val="18"/>
        </w:rPr>
        <w:t xml:space="preserve"> </w:t>
      </w:r>
      <w:r w:rsidR="005527A7" w:rsidRPr="001741E5">
        <w:rPr>
          <w:rFonts w:ascii="Open Sans" w:hAnsi="Open Sans" w:cs="Open Sans"/>
          <w:sz w:val="18"/>
          <w:szCs w:val="18"/>
        </w:rPr>
        <w:t xml:space="preserve">Ticket 3817 - </w:t>
      </w:r>
      <w:r w:rsidR="005527A7" w:rsidRPr="001741E5">
        <w:rPr>
          <w:rFonts w:ascii="Open Sans" w:eastAsia="Times New Roman" w:hAnsi="Open Sans" w:cs="Open Sans"/>
          <w:sz w:val="18"/>
          <w:szCs w:val="18"/>
        </w:rPr>
        <w:t>Bug fix to trigger emails and SMS notifying registrants to complete the Health Questionnaire before their appointment date.</w:t>
      </w:r>
      <w:r w:rsidR="00BA649B" w:rsidRPr="001741E5">
        <w:rPr>
          <w:rFonts w:ascii="Open Sans" w:eastAsia="Times New Roman" w:hAnsi="Open Sans" w:cs="Open Sans"/>
          <w:sz w:val="18"/>
          <w:szCs w:val="18"/>
        </w:rPr>
        <w:br/>
      </w:r>
    </w:p>
    <w:p w14:paraId="676407CB" w14:textId="33E47C81" w:rsidR="00BA649B" w:rsidRPr="001741E5" w:rsidRDefault="00BA649B">
      <w:pPr>
        <w:numPr>
          <w:ilvl w:val="0"/>
          <w:numId w:val="44"/>
        </w:numPr>
        <w:shd w:val="clear" w:color="auto" w:fill="FFFFFF"/>
        <w:spacing w:after="0" w:line="240" w:lineRule="auto"/>
        <w:ind w:left="950" w:hanging="590"/>
        <w:rPr>
          <w:rFonts w:ascii="Open Sans" w:eastAsia="Times New Roman" w:hAnsi="Open Sans" w:cs="Open Sans"/>
          <w:sz w:val="18"/>
          <w:szCs w:val="18"/>
        </w:rPr>
      </w:pPr>
      <w:r w:rsidRPr="001741E5">
        <w:rPr>
          <w:rFonts w:ascii="Open Sans" w:hAnsi="Open Sans" w:cs="Open Sans"/>
          <w:sz w:val="18"/>
          <w:szCs w:val="18"/>
        </w:rPr>
        <w:t>Ticket 3214 –</w:t>
      </w:r>
      <w:r w:rsidRPr="001741E5">
        <w:rPr>
          <w:rFonts w:ascii="Open Sans" w:eastAsia="Times New Roman" w:hAnsi="Open Sans" w:cs="Open Sans"/>
          <w:sz w:val="18"/>
          <w:szCs w:val="18"/>
        </w:rPr>
        <w:t xml:space="preserve"> Clinic view will contain site name. </w:t>
      </w:r>
      <w:r w:rsidRPr="001741E5">
        <w:rPr>
          <w:rFonts w:ascii="Open Sans" w:eastAsia="Times New Roman" w:hAnsi="Open Sans" w:cs="Open Sans"/>
          <w:sz w:val="18"/>
          <w:szCs w:val="18"/>
        </w:rPr>
        <w:br/>
      </w:r>
    </w:p>
    <w:p w14:paraId="4D73FB33" w14:textId="2A470E56" w:rsidR="00BA649B" w:rsidRPr="001741E5" w:rsidRDefault="00BA649B">
      <w:pPr>
        <w:numPr>
          <w:ilvl w:val="0"/>
          <w:numId w:val="44"/>
        </w:numPr>
        <w:shd w:val="clear" w:color="auto" w:fill="FFFFFF"/>
        <w:spacing w:after="0" w:line="240" w:lineRule="auto"/>
        <w:ind w:left="950" w:hanging="590"/>
        <w:rPr>
          <w:rFonts w:ascii="Open Sans" w:eastAsia="Times New Roman" w:hAnsi="Open Sans" w:cs="Open Sans"/>
          <w:sz w:val="18"/>
          <w:szCs w:val="18"/>
        </w:rPr>
      </w:pPr>
      <w:r w:rsidRPr="001741E5">
        <w:rPr>
          <w:rFonts w:ascii="Open Sans" w:eastAsia="Times New Roman" w:hAnsi="Open Sans" w:cs="Open Sans"/>
          <w:sz w:val="18"/>
          <w:szCs w:val="18"/>
        </w:rPr>
        <w:t xml:space="preserve">Ticket 2161 </w:t>
      </w:r>
      <w:r w:rsidR="00713500" w:rsidRPr="001741E5">
        <w:rPr>
          <w:rFonts w:ascii="Open Sans" w:eastAsia="Times New Roman" w:hAnsi="Open Sans" w:cs="Open Sans"/>
          <w:sz w:val="18"/>
          <w:szCs w:val="18"/>
        </w:rPr>
        <w:t>–</w:t>
      </w:r>
      <w:r w:rsidRPr="001741E5">
        <w:rPr>
          <w:rFonts w:ascii="Open Sans" w:eastAsia="Times New Roman" w:hAnsi="Open Sans" w:cs="Open Sans"/>
          <w:sz w:val="18"/>
          <w:szCs w:val="18"/>
        </w:rPr>
        <w:t xml:space="preserve"> </w:t>
      </w:r>
      <w:r w:rsidR="00713500" w:rsidRPr="001741E5">
        <w:rPr>
          <w:rFonts w:ascii="Open Sans" w:eastAsia="Times New Roman" w:hAnsi="Open Sans" w:cs="Open Sans"/>
          <w:sz w:val="18"/>
          <w:szCs w:val="18"/>
        </w:rPr>
        <w:t xml:space="preserve">During registration “Personal Information” has been changed to “Registrant Information.” This was done to eliminate confusion when adults are registering children for 5-11 vaccine. </w:t>
      </w:r>
      <w:r w:rsidRPr="001741E5">
        <w:rPr>
          <w:rFonts w:ascii="Open Sans" w:eastAsia="Times New Roman" w:hAnsi="Open Sans" w:cs="Open Sans"/>
          <w:sz w:val="18"/>
          <w:szCs w:val="18"/>
        </w:rPr>
        <w:br/>
      </w:r>
    </w:p>
    <w:p w14:paraId="2035197C" w14:textId="1208EBE9" w:rsidR="00A83E15" w:rsidRPr="001741E5" w:rsidRDefault="00A83E15">
      <w:pPr>
        <w:numPr>
          <w:ilvl w:val="0"/>
          <w:numId w:val="44"/>
        </w:numPr>
        <w:shd w:val="clear" w:color="auto" w:fill="FFFFFF"/>
        <w:spacing w:after="0" w:line="240" w:lineRule="auto"/>
        <w:ind w:left="950" w:hanging="590"/>
        <w:rPr>
          <w:rFonts w:ascii="Open Sans" w:eastAsia="Times New Roman" w:hAnsi="Open Sans" w:cs="Open Sans"/>
          <w:sz w:val="18"/>
          <w:szCs w:val="18"/>
        </w:rPr>
      </w:pPr>
      <w:r w:rsidRPr="001741E5">
        <w:rPr>
          <w:rFonts w:ascii="Open Sans" w:hAnsi="Open Sans" w:cs="Open Sans"/>
          <w:sz w:val="18"/>
          <w:szCs w:val="18"/>
        </w:rPr>
        <w:t>Ticket 2024 -</w:t>
      </w:r>
      <w:r w:rsidRPr="001741E5">
        <w:rPr>
          <w:rFonts w:ascii="Open Sans" w:eastAsia="Times New Roman" w:hAnsi="Open Sans" w:cs="Open Sans"/>
          <w:sz w:val="18"/>
          <w:szCs w:val="18"/>
        </w:rPr>
        <w:t xml:space="preserve"> Health Questionnaire and Consent Form can be toggled to the Spanish and Arabic languages by the clinic staff in the VASE+ app. </w:t>
      </w:r>
      <w:r w:rsidR="00713500" w:rsidRPr="001741E5">
        <w:rPr>
          <w:rFonts w:ascii="Open Sans" w:eastAsia="Times New Roman" w:hAnsi="Open Sans" w:cs="Open Sans"/>
          <w:sz w:val="18"/>
          <w:szCs w:val="18"/>
        </w:rPr>
        <w:br/>
      </w:r>
    </w:p>
    <w:p w14:paraId="6D64389D" w14:textId="27851A25" w:rsidR="00ED6A11" w:rsidRPr="001741E5" w:rsidRDefault="00ED6A11" w:rsidP="00501532">
      <w:pPr>
        <w:spacing w:after="0" w:line="240" w:lineRule="auto"/>
        <w:rPr>
          <w:rFonts w:ascii="Open Sans" w:hAnsi="Open Sans" w:cs="Open Sans"/>
          <w:b/>
          <w:bCs/>
          <w:sz w:val="18"/>
          <w:szCs w:val="18"/>
          <w:u w:val="single"/>
        </w:rPr>
      </w:pPr>
      <w:r w:rsidRPr="001741E5">
        <w:rPr>
          <w:rFonts w:ascii="Open Sans" w:hAnsi="Open Sans" w:cs="Open Sans"/>
          <w:b/>
          <w:bCs/>
          <w:sz w:val="18"/>
          <w:szCs w:val="18"/>
          <w:u w:val="single"/>
        </w:rPr>
        <w:t>Release 13.4.1</w:t>
      </w:r>
      <w:r w:rsidRPr="001741E5">
        <w:rPr>
          <w:rFonts w:ascii="Open Sans" w:hAnsi="Open Sans" w:cs="Open Sans"/>
          <w:b/>
          <w:bCs/>
          <w:sz w:val="18"/>
          <w:szCs w:val="18"/>
        </w:rPr>
        <w:t xml:space="preserve"> (3/17/2022)</w:t>
      </w:r>
    </w:p>
    <w:p w14:paraId="1B865AAE" w14:textId="40D492D1" w:rsidR="00ED6A11" w:rsidRPr="001741E5" w:rsidRDefault="00236E84">
      <w:pPr>
        <w:pStyle w:val="ListParagraph"/>
        <w:numPr>
          <w:ilvl w:val="0"/>
          <w:numId w:val="3"/>
        </w:numPr>
        <w:tabs>
          <w:tab w:val="left" w:pos="900"/>
        </w:tabs>
        <w:spacing w:after="0" w:line="240" w:lineRule="auto"/>
        <w:contextualSpacing w:val="0"/>
        <w:rPr>
          <w:rFonts w:ascii="Open Sans" w:hAnsi="Open Sans" w:cs="Open Sans"/>
          <w:b/>
          <w:bCs/>
          <w:sz w:val="18"/>
          <w:szCs w:val="18"/>
          <w:u w:val="single"/>
        </w:rPr>
      </w:pPr>
      <w:r w:rsidRPr="001741E5">
        <w:rPr>
          <w:rFonts w:ascii="Open Sans" w:hAnsi="Open Sans" w:cs="Open Sans"/>
          <w:sz w:val="18"/>
          <w:szCs w:val="18"/>
        </w:rPr>
        <w:t>Ticket</w:t>
      </w:r>
      <w:r w:rsidR="00ED6A11" w:rsidRPr="001741E5">
        <w:rPr>
          <w:rFonts w:ascii="Open Sans" w:hAnsi="Open Sans" w:cs="Open Sans"/>
          <w:sz w:val="18"/>
          <w:szCs w:val="18"/>
        </w:rPr>
        <w:t xml:space="preserve"> 3695 - Logging activity functionality has been modified not to update the </w:t>
      </w:r>
      <w:r w:rsidR="00F45663" w:rsidRPr="001741E5">
        <w:rPr>
          <w:rFonts w:ascii="Open Sans" w:hAnsi="Open Sans" w:cs="Open Sans"/>
          <w:sz w:val="18"/>
          <w:szCs w:val="18"/>
        </w:rPr>
        <w:t>L</w:t>
      </w:r>
      <w:r w:rsidR="00ED6A11" w:rsidRPr="001741E5">
        <w:rPr>
          <w:rFonts w:ascii="Open Sans" w:hAnsi="Open Sans" w:cs="Open Sans"/>
          <w:sz w:val="18"/>
          <w:szCs w:val="18"/>
        </w:rPr>
        <w:t xml:space="preserve">ast </w:t>
      </w:r>
      <w:r w:rsidR="00F45663" w:rsidRPr="001741E5">
        <w:rPr>
          <w:rFonts w:ascii="Open Sans" w:hAnsi="Open Sans" w:cs="Open Sans"/>
          <w:sz w:val="18"/>
          <w:szCs w:val="18"/>
        </w:rPr>
        <w:t>L</w:t>
      </w:r>
      <w:r w:rsidR="00ED6A11" w:rsidRPr="001741E5">
        <w:rPr>
          <w:rFonts w:ascii="Open Sans" w:hAnsi="Open Sans" w:cs="Open Sans"/>
          <w:sz w:val="18"/>
          <w:szCs w:val="18"/>
        </w:rPr>
        <w:t xml:space="preserve">ogged </w:t>
      </w:r>
      <w:r w:rsidR="00F45663" w:rsidRPr="001741E5">
        <w:rPr>
          <w:rFonts w:ascii="Open Sans" w:hAnsi="Open Sans" w:cs="Open Sans"/>
          <w:sz w:val="18"/>
          <w:szCs w:val="18"/>
        </w:rPr>
        <w:t>O</w:t>
      </w:r>
      <w:r w:rsidR="00ED6A11" w:rsidRPr="001741E5">
        <w:rPr>
          <w:rFonts w:ascii="Open Sans" w:hAnsi="Open Sans" w:cs="Open Sans"/>
          <w:sz w:val="18"/>
          <w:szCs w:val="18"/>
        </w:rPr>
        <w:t>n column when a locked user is trying to login to VASE+.</w:t>
      </w:r>
      <w:r w:rsidR="00000A94" w:rsidRPr="001741E5">
        <w:rPr>
          <w:rFonts w:ascii="Open Sans" w:hAnsi="Open Sans" w:cs="Open Sans"/>
          <w:sz w:val="18"/>
          <w:szCs w:val="18"/>
        </w:rPr>
        <w:br/>
      </w:r>
    </w:p>
    <w:p w14:paraId="63FF7ACC" w14:textId="36113F6E" w:rsidR="00ED6A11" w:rsidRPr="001741E5" w:rsidRDefault="00236E84">
      <w:pPr>
        <w:pStyle w:val="ListParagraph"/>
        <w:numPr>
          <w:ilvl w:val="0"/>
          <w:numId w:val="3"/>
        </w:numPr>
        <w:tabs>
          <w:tab w:val="left" w:pos="900"/>
        </w:tabs>
        <w:spacing w:after="0" w:line="240" w:lineRule="auto"/>
        <w:contextualSpacing w:val="0"/>
        <w:rPr>
          <w:rFonts w:ascii="Open Sans" w:hAnsi="Open Sans" w:cs="Open Sans"/>
          <w:b/>
          <w:bCs/>
          <w:sz w:val="18"/>
          <w:szCs w:val="18"/>
          <w:u w:val="single"/>
        </w:rPr>
      </w:pPr>
      <w:r w:rsidRPr="001741E5">
        <w:rPr>
          <w:rFonts w:ascii="Open Sans" w:hAnsi="Open Sans" w:cs="Open Sans"/>
          <w:sz w:val="18"/>
          <w:szCs w:val="18"/>
        </w:rPr>
        <w:t>Ticket</w:t>
      </w:r>
      <w:r w:rsidR="00ED6A11" w:rsidRPr="001741E5">
        <w:rPr>
          <w:rFonts w:ascii="Open Sans" w:hAnsi="Open Sans" w:cs="Open Sans"/>
          <w:sz w:val="18"/>
          <w:szCs w:val="18"/>
        </w:rPr>
        <w:t xml:space="preserve"> 3691 – System updated to automate the data exchange </w:t>
      </w:r>
      <w:r w:rsidR="00000A94" w:rsidRPr="001741E5">
        <w:rPr>
          <w:rFonts w:ascii="Open Sans" w:hAnsi="Open Sans" w:cs="Open Sans"/>
          <w:sz w:val="18"/>
          <w:szCs w:val="18"/>
        </w:rPr>
        <w:t xml:space="preserve">of </w:t>
      </w:r>
      <w:r w:rsidR="00ED6A11" w:rsidRPr="001741E5">
        <w:rPr>
          <w:rFonts w:ascii="Open Sans" w:hAnsi="Open Sans" w:cs="Open Sans"/>
          <w:sz w:val="18"/>
          <w:szCs w:val="18"/>
        </w:rPr>
        <w:t>testing order</w:t>
      </w:r>
      <w:r w:rsidR="00F45663" w:rsidRPr="001741E5">
        <w:rPr>
          <w:rFonts w:ascii="Open Sans" w:hAnsi="Open Sans" w:cs="Open Sans"/>
          <w:sz w:val="18"/>
          <w:szCs w:val="18"/>
        </w:rPr>
        <w:t>s</w:t>
      </w:r>
      <w:r w:rsidR="00ED6A11" w:rsidRPr="001741E5">
        <w:rPr>
          <w:rFonts w:ascii="Open Sans" w:hAnsi="Open Sans" w:cs="Open Sans"/>
          <w:sz w:val="18"/>
          <w:szCs w:val="18"/>
        </w:rPr>
        <w:t xml:space="preserve"> with MAKO chemicals</w:t>
      </w:r>
      <w:r w:rsidR="00000A94" w:rsidRPr="001741E5">
        <w:rPr>
          <w:rFonts w:ascii="Open Sans" w:hAnsi="Open Sans" w:cs="Open Sans"/>
          <w:sz w:val="18"/>
          <w:szCs w:val="18"/>
        </w:rPr>
        <w:t>.</w:t>
      </w:r>
      <w:r w:rsidR="00000A94" w:rsidRPr="001741E5">
        <w:rPr>
          <w:rFonts w:ascii="Open Sans" w:hAnsi="Open Sans" w:cs="Open Sans"/>
          <w:sz w:val="18"/>
          <w:szCs w:val="18"/>
        </w:rPr>
        <w:br/>
      </w:r>
    </w:p>
    <w:p w14:paraId="5F9186D7" w14:textId="40C66D3B" w:rsidR="00000A94" w:rsidRPr="001741E5" w:rsidRDefault="00236E84">
      <w:pPr>
        <w:pStyle w:val="ListParagraph"/>
        <w:numPr>
          <w:ilvl w:val="0"/>
          <w:numId w:val="3"/>
        </w:numPr>
        <w:tabs>
          <w:tab w:val="left" w:pos="900"/>
        </w:tabs>
        <w:spacing w:after="0" w:line="240" w:lineRule="auto"/>
        <w:contextualSpacing w:val="0"/>
        <w:rPr>
          <w:rFonts w:ascii="Open Sans" w:hAnsi="Open Sans" w:cs="Open Sans"/>
          <w:b/>
          <w:bCs/>
          <w:sz w:val="18"/>
          <w:szCs w:val="18"/>
          <w:u w:val="single"/>
        </w:rPr>
      </w:pPr>
      <w:r w:rsidRPr="001741E5">
        <w:rPr>
          <w:rFonts w:ascii="Open Sans" w:hAnsi="Open Sans" w:cs="Open Sans"/>
          <w:sz w:val="18"/>
          <w:szCs w:val="18"/>
        </w:rPr>
        <w:t>Ticket</w:t>
      </w:r>
      <w:r w:rsidR="00000A94" w:rsidRPr="001741E5">
        <w:rPr>
          <w:rFonts w:ascii="Open Sans" w:hAnsi="Open Sans" w:cs="Open Sans"/>
          <w:sz w:val="18"/>
          <w:szCs w:val="18"/>
        </w:rPr>
        <w:t xml:space="preserve"> 3687 – MAKO facilities have been set up. Norfolk/VA Beach Community Testing Center, Newport news Community Testing Center, Chesterfield community Testing Center.</w:t>
      </w:r>
      <w:r w:rsidR="00000A94" w:rsidRPr="001741E5">
        <w:rPr>
          <w:rFonts w:ascii="Open Sans" w:hAnsi="Open Sans" w:cs="Open Sans"/>
          <w:sz w:val="18"/>
          <w:szCs w:val="18"/>
        </w:rPr>
        <w:br/>
      </w:r>
    </w:p>
    <w:p w14:paraId="0E5C9221" w14:textId="028F9652" w:rsidR="00000A94" w:rsidRPr="001741E5" w:rsidRDefault="00236E84">
      <w:pPr>
        <w:pStyle w:val="ListParagraph"/>
        <w:numPr>
          <w:ilvl w:val="0"/>
          <w:numId w:val="3"/>
        </w:numPr>
        <w:tabs>
          <w:tab w:val="left" w:pos="900"/>
        </w:tabs>
        <w:spacing w:after="0" w:line="240" w:lineRule="auto"/>
        <w:contextualSpacing w:val="0"/>
        <w:rPr>
          <w:rFonts w:ascii="Open Sans" w:hAnsi="Open Sans" w:cs="Open Sans"/>
          <w:b/>
          <w:bCs/>
          <w:sz w:val="18"/>
          <w:szCs w:val="18"/>
          <w:u w:val="single"/>
        </w:rPr>
      </w:pPr>
      <w:r w:rsidRPr="001741E5">
        <w:rPr>
          <w:rFonts w:ascii="Open Sans" w:hAnsi="Open Sans" w:cs="Open Sans"/>
          <w:sz w:val="18"/>
          <w:szCs w:val="18"/>
        </w:rPr>
        <w:t>Ticket</w:t>
      </w:r>
      <w:r w:rsidR="00000A94" w:rsidRPr="001741E5">
        <w:rPr>
          <w:rFonts w:ascii="Open Sans" w:hAnsi="Open Sans" w:cs="Open Sans"/>
          <w:sz w:val="18"/>
          <w:szCs w:val="18"/>
        </w:rPr>
        <w:t xml:space="preserve"> 3476 – Immunocompromised registrants receiving a fourth dose will no longer view</w:t>
      </w:r>
      <w:r w:rsidR="00F45663" w:rsidRPr="001741E5">
        <w:rPr>
          <w:rFonts w:ascii="Open Sans" w:hAnsi="Open Sans" w:cs="Open Sans"/>
          <w:sz w:val="18"/>
          <w:szCs w:val="18"/>
        </w:rPr>
        <w:t xml:space="preserve"> a</w:t>
      </w:r>
      <w:r w:rsidR="00000A94" w:rsidRPr="001741E5">
        <w:rPr>
          <w:rFonts w:ascii="Open Sans" w:hAnsi="Open Sans" w:cs="Open Sans"/>
          <w:sz w:val="18"/>
          <w:szCs w:val="18"/>
        </w:rPr>
        <w:t xml:space="preserve"> pop-up indicating they are fully vaccinated when registering. </w:t>
      </w:r>
    </w:p>
    <w:p w14:paraId="2DB7DC4A" w14:textId="77777777" w:rsidR="00ED6A11" w:rsidRPr="001741E5" w:rsidRDefault="00ED6A11" w:rsidP="00501532">
      <w:pPr>
        <w:pStyle w:val="ListParagraph"/>
        <w:spacing w:after="0" w:line="240" w:lineRule="auto"/>
        <w:ind w:left="0"/>
        <w:contextualSpacing w:val="0"/>
        <w:rPr>
          <w:rFonts w:ascii="Open Sans" w:hAnsi="Open Sans" w:cs="Open Sans"/>
          <w:b/>
          <w:bCs/>
          <w:sz w:val="18"/>
          <w:szCs w:val="18"/>
          <w:u w:val="single"/>
        </w:rPr>
      </w:pPr>
    </w:p>
    <w:p w14:paraId="102EAF74" w14:textId="0C518068" w:rsidR="00356212" w:rsidRPr="001741E5" w:rsidRDefault="00356212" w:rsidP="00501532">
      <w:pPr>
        <w:pStyle w:val="ListParagraph"/>
        <w:spacing w:after="0" w:line="240" w:lineRule="auto"/>
        <w:ind w:left="0"/>
        <w:contextualSpacing w:val="0"/>
        <w:rPr>
          <w:rFonts w:ascii="Open Sans" w:hAnsi="Open Sans" w:cs="Open Sans"/>
          <w:b/>
          <w:bCs/>
          <w:sz w:val="18"/>
          <w:szCs w:val="18"/>
          <w:u w:val="single"/>
        </w:rPr>
      </w:pPr>
      <w:r w:rsidRPr="001741E5">
        <w:rPr>
          <w:rFonts w:ascii="Open Sans" w:hAnsi="Open Sans" w:cs="Open Sans"/>
          <w:b/>
          <w:bCs/>
          <w:sz w:val="18"/>
          <w:szCs w:val="18"/>
          <w:u w:val="single"/>
        </w:rPr>
        <w:t>Release 13.4</w:t>
      </w:r>
      <w:r w:rsidRPr="001741E5">
        <w:rPr>
          <w:rFonts w:ascii="Open Sans" w:hAnsi="Open Sans" w:cs="Open Sans"/>
          <w:b/>
          <w:bCs/>
          <w:sz w:val="18"/>
          <w:szCs w:val="18"/>
        </w:rPr>
        <w:t xml:space="preserve"> (3/10/2022)</w:t>
      </w:r>
    </w:p>
    <w:p w14:paraId="522C2EDD" w14:textId="43F02D91" w:rsidR="00356212" w:rsidRPr="001741E5" w:rsidRDefault="00236E84">
      <w:pPr>
        <w:pStyle w:val="NormalWeb"/>
        <w:numPr>
          <w:ilvl w:val="0"/>
          <w:numId w:val="4"/>
        </w:numPr>
        <w:spacing w:before="0" w:beforeAutospacing="0" w:after="0" w:afterAutospacing="0"/>
        <w:textAlignment w:val="baseline"/>
        <w:rPr>
          <w:rFonts w:ascii="Open Sans" w:hAnsi="Open Sans" w:cs="Open Sans"/>
          <w:sz w:val="18"/>
          <w:szCs w:val="18"/>
        </w:rPr>
      </w:pPr>
      <w:r w:rsidRPr="001741E5">
        <w:rPr>
          <w:rFonts w:ascii="Open Sans" w:hAnsi="Open Sans" w:cs="Open Sans"/>
          <w:sz w:val="18"/>
          <w:szCs w:val="18"/>
        </w:rPr>
        <w:t>Ticket</w:t>
      </w:r>
      <w:r w:rsidR="00FF436B" w:rsidRPr="001741E5">
        <w:rPr>
          <w:rFonts w:ascii="Open Sans" w:hAnsi="Open Sans" w:cs="Open Sans"/>
          <w:sz w:val="18"/>
          <w:szCs w:val="18"/>
        </w:rPr>
        <w:t xml:space="preserve"> 3429</w:t>
      </w:r>
      <w:r w:rsidR="00DE089E" w:rsidRPr="001741E5">
        <w:rPr>
          <w:rFonts w:ascii="Open Sans" w:hAnsi="Open Sans" w:cs="Open Sans"/>
          <w:sz w:val="18"/>
          <w:szCs w:val="18"/>
        </w:rPr>
        <w:t xml:space="preserve"> </w:t>
      </w:r>
      <w:proofErr w:type="gramStart"/>
      <w:r w:rsidR="00DE089E" w:rsidRPr="001741E5">
        <w:rPr>
          <w:rFonts w:ascii="Open Sans" w:hAnsi="Open Sans" w:cs="Open Sans"/>
          <w:sz w:val="18"/>
          <w:szCs w:val="18"/>
        </w:rPr>
        <w:t xml:space="preserve">- </w:t>
      </w:r>
      <w:r w:rsidR="00356212" w:rsidRPr="001741E5">
        <w:rPr>
          <w:rFonts w:ascii="Open Sans" w:hAnsi="Open Sans" w:cs="Open Sans"/>
          <w:sz w:val="18"/>
          <w:szCs w:val="18"/>
        </w:rPr>
        <w:t xml:space="preserve"> An</w:t>
      </w:r>
      <w:proofErr w:type="gramEnd"/>
      <w:r w:rsidR="00356212" w:rsidRPr="001741E5">
        <w:rPr>
          <w:rFonts w:ascii="Open Sans" w:hAnsi="Open Sans" w:cs="Open Sans"/>
          <w:sz w:val="18"/>
          <w:szCs w:val="18"/>
        </w:rPr>
        <w:t xml:space="preserve"> issue was present that did not allow for </w:t>
      </w:r>
      <w:r w:rsidR="00F45663" w:rsidRPr="001741E5">
        <w:rPr>
          <w:rFonts w:ascii="Open Sans" w:hAnsi="Open Sans" w:cs="Open Sans"/>
          <w:sz w:val="18"/>
          <w:szCs w:val="18"/>
        </w:rPr>
        <w:t xml:space="preserve">the </w:t>
      </w:r>
      <w:r w:rsidR="00356212" w:rsidRPr="001741E5">
        <w:rPr>
          <w:rFonts w:ascii="Open Sans" w:hAnsi="Open Sans" w:cs="Open Sans"/>
          <w:sz w:val="18"/>
          <w:szCs w:val="18"/>
        </w:rPr>
        <w:t xml:space="preserve">vaccination of walk-in and scheduled registrants at a canceled clinic. </w:t>
      </w:r>
      <w:r w:rsidR="00F45663" w:rsidRPr="001741E5">
        <w:rPr>
          <w:rFonts w:ascii="Open Sans" w:hAnsi="Open Sans" w:cs="Open Sans"/>
          <w:sz w:val="18"/>
          <w:szCs w:val="18"/>
        </w:rPr>
        <w:t>Issue is</w:t>
      </w:r>
      <w:r w:rsidR="00356212" w:rsidRPr="001741E5">
        <w:rPr>
          <w:rFonts w:ascii="Open Sans" w:hAnsi="Open Sans" w:cs="Open Sans"/>
          <w:sz w:val="18"/>
          <w:szCs w:val="18"/>
        </w:rPr>
        <w:t xml:space="preserve"> resolved and registrants should be allowed vaccinations at canceled clinics. </w:t>
      </w:r>
      <w:r w:rsidR="00356212" w:rsidRPr="001741E5">
        <w:rPr>
          <w:rFonts w:ascii="Open Sans" w:hAnsi="Open Sans" w:cs="Open Sans"/>
          <w:sz w:val="18"/>
          <w:szCs w:val="18"/>
        </w:rPr>
        <w:br/>
      </w:r>
    </w:p>
    <w:p w14:paraId="040EAD74" w14:textId="6508D458" w:rsidR="00356212" w:rsidRPr="001741E5" w:rsidRDefault="00236E84">
      <w:pPr>
        <w:pStyle w:val="NormalWeb"/>
        <w:numPr>
          <w:ilvl w:val="0"/>
          <w:numId w:val="4"/>
        </w:numPr>
        <w:spacing w:before="0" w:beforeAutospacing="0" w:after="0" w:afterAutospacing="0"/>
        <w:textAlignment w:val="baseline"/>
        <w:rPr>
          <w:rFonts w:ascii="Open Sans" w:hAnsi="Open Sans" w:cs="Open Sans"/>
          <w:sz w:val="18"/>
          <w:szCs w:val="18"/>
        </w:rPr>
      </w:pPr>
      <w:r w:rsidRPr="001741E5">
        <w:rPr>
          <w:rFonts w:ascii="Open Sans" w:hAnsi="Open Sans" w:cs="Open Sans"/>
          <w:sz w:val="18"/>
          <w:szCs w:val="18"/>
        </w:rPr>
        <w:lastRenderedPageBreak/>
        <w:t>Ticket</w:t>
      </w:r>
      <w:r w:rsidR="00FF436B" w:rsidRPr="001741E5">
        <w:rPr>
          <w:rFonts w:ascii="Open Sans" w:hAnsi="Open Sans" w:cs="Open Sans"/>
          <w:sz w:val="18"/>
          <w:szCs w:val="18"/>
        </w:rPr>
        <w:t xml:space="preserve"> 3510 - </w:t>
      </w:r>
      <w:r w:rsidR="00356212" w:rsidRPr="001741E5">
        <w:rPr>
          <w:rFonts w:ascii="Open Sans" w:hAnsi="Open Sans" w:cs="Open Sans"/>
          <w:sz w:val="18"/>
          <w:szCs w:val="18"/>
        </w:rPr>
        <w:t xml:space="preserve">A new column has been added to the </w:t>
      </w:r>
      <w:r w:rsidR="00F45663" w:rsidRPr="001741E5">
        <w:rPr>
          <w:rFonts w:ascii="Open Sans" w:hAnsi="Open Sans" w:cs="Open Sans"/>
          <w:sz w:val="18"/>
          <w:szCs w:val="18"/>
        </w:rPr>
        <w:t>P</w:t>
      </w:r>
      <w:r w:rsidR="00356212" w:rsidRPr="001741E5">
        <w:rPr>
          <w:rFonts w:ascii="Open Sans" w:hAnsi="Open Sans" w:cs="Open Sans"/>
          <w:sz w:val="18"/>
          <w:szCs w:val="18"/>
        </w:rPr>
        <w:t xml:space="preserve">erforming </w:t>
      </w:r>
      <w:r w:rsidR="00F45663" w:rsidRPr="001741E5">
        <w:rPr>
          <w:rFonts w:ascii="Open Sans" w:hAnsi="Open Sans" w:cs="Open Sans"/>
          <w:sz w:val="18"/>
          <w:szCs w:val="18"/>
        </w:rPr>
        <w:t>F</w:t>
      </w:r>
      <w:r w:rsidR="00356212" w:rsidRPr="001741E5">
        <w:rPr>
          <w:rFonts w:ascii="Open Sans" w:hAnsi="Open Sans" w:cs="Open Sans"/>
          <w:sz w:val="18"/>
          <w:szCs w:val="18"/>
        </w:rPr>
        <w:t xml:space="preserve">acilities maintenance screen. The column displays lab codes that are used for COVID Testing. This screen is only visible for Administrator users. </w:t>
      </w:r>
      <w:r w:rsidR="00356212" w:rsidRPr="001741E5">
        <w:rPr>
          <w:rFonts w:ascii="Open Sans" w:hAnsi="Open Sans" w:cs="Open Sans"/>
          <w:sz w:val="18"/>
          <w:szCs w:val="18"/>
        </w:rPr>
        <w:br/>
      </w:r>
    </w:p>
    <w:p w14:paraId="4220F476" w14:textId="0845029D" w:rsidR="00356212" w:rsidRPr="001741E5" w:rsidRDefault="00236E84">
      <w:pPr>
        <w:pStyle w:val="NormalWeb"/>
        <w:numPr>
          <w:ilvl w:val="0"/>
          <w:numId w:val="4"/>
        </w:numPr>
        <w:spacing w:before="0" w:beforeAutospacing="0" w:after="0" w:afterAutospacing="0"/>
        <w:textAlignment w:val="baseline"/>
        <w:rPr>
          <w:rFonts w:ascii="Open Sans" w:hAnsi="Open Sans" w:cs="Open Sans"/>
          <w:sz w:val="18"/>
          <w:szCs w:val="18"/>
        </w:rPr>
      </w:pPr>
      <w:r w:rsidRPr="001741E5">
        <w:rPr>
          <w:rFonts w:ascii="Open Sans" w:hAnsi="Open Sans" w:cs="Open Sans"/>
          <w:sz w:val="18"/>
          <w:szCs w:val="18"/>
        </w:rPr>
        <w:t>Ticket</w:t>
      </w:r>
      <w:r w:rsidR="00FF436B" w:rsidRPr="001741E5">
        <w:rPr>
          <w:rFonts w:ascii="Open Sans" w:hAnsi="Open Sans" w:cs="Open Sans"/>
          <w:sz w:val="18"/>
          <w:szCs w:val="18"/>
        </w:rPr>
        <w:t xml:space="preserve"> 2024 - </w:t>
      </w:r>
      <w:r w:rsidR="00356212" w:rsidRPr="001741E5">
        <w:rPr>
          <w:rFonts w:ascii="Open Sans" w:hAnsi="Open Sans" w:cs="Open Sans"/>
          <w:sz w:val="18"/>
          <w:szCs w:val="18"/>
        </w:rPr>
        <w:t xml:space="preserve">Spanish and Arabic translations has been added to </w:t>
      </w:r>
      <w:r w:rsidR="00F45663" w:rsidRPr="001741E5">
        <w:rPr>
          <w:rFonts w:ascii="Open Sans" w:hAnsi="Open Sans" w:cs="Open Sans"/>
          <w:sz w:val="18"/>
          <w:szCs w:val="18"/>
        </w:rPr>
        <w:t xml:space="preserve">the </w:t>
      </w:r>
      <w:r w:rsidR="00356212" w:rsidRPr="001741E5">
        <w:rPr>
          <w:rFonts w:ascii="Open Sans" w:hAnsi="Open Sans" w:cs="Open Sans"/>
          <w:sz w:val="18"/>
          <w:szCs w:val="18"/>
        </w:rPr>
        <w:t xml:space="preserve">Health Questionnaire and Consent Form pages in VASE+. Translations will appear on the public facing side for registrants. </w:t>
      </w:r>
      <w:r w:rsidR="00356212" w:rsidRPr="001741E5">
        <w:rPr>
          <w:rFonts w:ascii="Open Sans" w:hAnsi="Open Sans" w:cs="Open Sans"/>
          <w:sz w:val="18"/>
          <w:szCs w:val="18"/>
        </w:rPr>
        <w:br/>
      </w:r>
    </w:p>
    <w:p w14:paraId="054F2AFD" w14:textId="41A78F76" w:rsidR="00356212" w:rsidRPr="001741E5" w:rsidRDefault="00236E84">
      <w:pPr>
        <w:pStyle w:val="NormalWeb"/>
        <w:numPr>
          <w:ilvl w:val="0"/>
          <w:numId w:val="4"/>
        </w:numPr>
        <w:spacing w:before="0" w:beforeAutospacing="0" w:after="0" w:afterAutospacing="0"/>
        <w:textAlignment w:val="baseline"/>
        <w:rPr>
          <w:rFonts w:ascii="Open Sans" w:hAnsi="Open Sans" w:cs="Open Sans"/>
          <w:sz w:val="18"/>
          <w:szCs w:val="18"/>
        </w:rPr>
      </w:pPr>
      <w:r w:rsidRPr="001741E5">
        <w:rPr>
          <w:rFonts w:ascii="Open Sans" w:hAnsi="Open Sans" w:cs="Open Sans"/>
          <w:sz w:val="18"/>
          <w:szCs w:val="18"/>
        </w:rPr>
        <w:t>Ticket</w:t>
      </w:r>
      <w:r w:rsidR="00FF436B" w:rsidRPr="001741E5">
        <w:rPr>
          <w:rFonts w:ascii="Open Sans" w:hAnsi="Open Sans" w:cs="Open Sans"/>
          <w:sz w:val="18"/>
          <w:szCs w:val="18"/>
        </w:rPr>
        <w:t xml:space="preserve"> 3522 - Clinic</w:t>
      </w:r>
      <w:r w:rsidR="00356212" w:rsidRPr="001741E5">
        <w:rPr>
          <w:rFonts w:ascii="Open Sans" w:hAnsi="Open Sans" w:cs="Open Sans"/>
          <w:sz w:val="18"/>
          <w:szCs w:val="18"/>
        </w:rPr>
        <w:t xml:space="preserve"> Vaccination Summary report has been updated to allow filtering by Site Name and/or Clinic date. Wild Card search at the report level by row text has been removed</w:t>
      </w:r>
      <w:r w:rsidR="00FF436B" w:rsidRPr="001741E5">
        <w:rPr>
          <w:rFonts w:ascii="Open Sans" w:hAnsi="Open Sans" w:cs="Open Sans"/>
          <w:sz w:val="18"/>
          <w:szCs w:val="18"/>
        </w:rPr>
        <w:t>.</w:t>
      </w:r>
      <w:r w:rsidR="00356212" w:rsidRPr="001741E5">
        <w:rPr>
          <w:rFonts w:ascii="Open Sans" w:hAnsi="Open Sans" w:cs="Open Sans"/>
          <w:sz w:val="18"/>
          <w:szCs w:val="18"/>
        </w:rPr>
        <w:br/>
      </w:r>
    </w:p>
    <w:p w14:paraId="4930D066" w14:textId="5F585789" w:rsidR="00356212" w:rsidRPr="001741E5" w:rsidRDefault="00236E84">
      <w:pPr>
        <w:pStyle w:val="NormalWeb"/>
        <w:numPr>
          <w:ilvl w:val="0"/>
          <w:numId w:val="4"/>
        </w:numPr>
        <w:spacing w:before="0" w:beforeAutospacing="0" w:after="0" w:afterAutospacing="0"/>
        <w:textAlignment w:val="baseline"/>
        <w:rPr>
          <w:rFonts w:ascii="Open Sans" w:hAnsi="Open Sans" w:cs="Open Sans"/>
          <w:sz w:val="18"/>
          <w:szCs w:val="18"/>
        </w:rPr>
      </w:pPr>
      <w:r w:rsidRPr="001741E5">
        <w:rPr>
          <w:rFonts w:ascii="Open Sans" w:hAnsi="Open Sans" w:cs="Open Sans"/>
          <w:sz w:val="18"/>
          <w:szCs w:val="18"/>
        </w:rPr>
        <w:t>Ticket</w:t>
      </w:r>
      <w:r w:rsidR="00FF436B" w:rsidRPr="001741E5">
        <w:rPr>
          <w:rFonts w:ascii="Open Sans" w:hAnsi="Open Sans" w:cs="Open Sans"/>
          <w:sz w:val="18"/>
          <w:szCs w:val="18"/>
        </w:rPr>
        <w:t xml:space="preserve"> 3526 - </w:t>
      </w:r>
      <w:r w:rsidR="00356212" w:rsidRPr="001741E5">
        <w:rPr>
          <w:rFonts w:ascii="Open Sans" w:hAnsi="Open Sans" w:cs="Open Sans"/>
          <w:sz w:val="18"/>
          <w:szCs w:val="18"/>
        </w:rPr>
        <w:t>A new search field</w:t>
      </w:r>
      <w:r w:rsidR="00F45663" w:rsidRPr="001741E5">
        <w:rPr>
          <w:rFonts w:ascii="Open Sans" w:hAnsi="Open Sans" w:cs="Open Sans"/>
          <w:sz w:val="18"/>
          <w:szCs w:val="18"/>
        </w:rPr>
        <w:t>,</w:t>
      </w:r>
      <w:r w:rsidR="00356212" w:rsidRPr="001741E5">
        <w:rPr>
          <w:rFonts w:ascii="Open Sans" w:hAnsi="Open Sans" w:cs="Open Sans"/>
          <w:sz w:val="18"/>
          <w:szCs w:val="18"/>
        </w:rPr>
        <w:t xml:space="preserve"> Zip Code</w:t>
      </w:r>
      <w:r w:rsidR="00F45663" w:rsidRPr="001741E5">
        <w:rPr>
          <w:rFonts w:ascii="Open Sans" w:hAnsi="Open Sans" w:cs="Open Sans"/>
          <w:sz w:val="18"/>
          <w:szCs w:val="18"/>
        </w:rPr>
        <w:t>,</w:t>
      </w:r>
      <w:r w:rsidR="00356212" w:rsidRPr="001741E5">
        <w:rPr>
          <w:rFonts w:ascii="Open Sans" w:hAnsi="Open Sans" w:cs="Open Sans"/>
          <w:sz w:val="18"/>
          <w:szCs w:val="18"/>
        </w:rPr>
        <w:t xml:space="preserve"> has been added to filter the VIIS Look up report. </w:t>
      </w:r>
      <w:r w:rsidR="00FF436B" w:rsidRPr="001741E5">
        <w:rPr>
          <w:rFonts w:ascii="Open Sans" w:hAnsi="Open Sans" w:cs="Open Sans"/>
          <w:sz w:val="18"/>
          <w:szCs w:val="18"/>
        </w:rPr>
        <w:t>Search results can now be further refined</w:t>
      </w:r>
      <w:r w:rsidR="00356212" w:rsidRPr="001741E5">
        <w:rPr>
          <w:rFonts w:ascii="Open Sans" w:hAnsi="Open Sans" w:cs="Open Sans"/>
          <w:sz w:val="18"/>
          <w:szCs w:val="18"/>
        </w:rPr>
        <w:t xml:space="preserve"> by zip code. </w:t>
      </w:r>
      <w:r w:rsidR="00356212" w:rsidRPr="001741E5">
        <w:rPr>
          <w:rFonts w:ascii="Open Sans" w:hAnsi="Open Sans" w:cs="Open Sans"/>
          <w:sz w:val="18"/>
          <w:szCs w:val="18"/>
        </w:rPr>
        <w:br/>
      </w:r>
    </w:p>
    <w:p w14:paraId="70B7C480" w14:textId="0B278240" w:rsidR="00356212" w:rsidRPr="001741E5" w:rsidRDefault="00236E84">
      <w:pPr>
        <w:pStyle w:val="NormalWeb"/>
        <w:numPr>
          <w:ilvl w:val="0"/>
          <w:numId w:val="4"/>
        </w:numPr>
        <w:spacing w:before="0" w:beforeAutospacing="0" w:after="0" w:afterAutospacing="0"/>
        <w:textAlignment w:val="baseline"/>
        <w:rPr>
          <w:rFonts w:ascii="Open Sans" w:hAnsi="Open Sans" w:cs="Open Sans"/>
          <w:sz w:val="18"/>
          <w:szCs w:val="18"/>
        </w:rPr>
      </w:pPr>
      <w:r w:rsidRPr="001741E5">
        <w:rPr>
          <w:rFonts w:ascii="Open Sans" w:hAnsi="Open Sans" w:cs="Open Sans"/>
          <w:sz w:val="18"/>
          <w:szCs w:val="18"/>
        </w:rPr>
        <w:t>Ticket</w:t>
      </w:r>
      <w:r w:rsidR="00FF436B" w:rsidRPr="001741E5">
        <w:rPr>
          <w:rFonts w:ascii="Open Sans" w:hAnsi="Open Sans" w:cs="Open Sans"/>
          <w:sz w:val="18"/>
          <w:szCs w:val="18"/>
        </w:rPr>
        <w:t xml:space="preserve"> 3535 - </w:t>
      </w:r>
      <w:r w:rsidR="00356212" w:rsidRPr="001741E5">
        <w:rPr>
          <w:rFonts w:ascii="Open Sans" w:hAnsi="Open Sans" w:cs="Open Sans"/>
          <w:sz w:val="18"/>
          <w:szCs w:val="18"/>
        </w:rPr>
        <w:t>Clinic Summary report has been updated for better performance to provide quicker</w:t>
      </w:r>
      <w:r w:rsidR="00F45663" w:rsidRPr="001741E5">
        <w:rPr>
          <w:rFonts w:ascii="Open Sans" w:hAnsi="Open Sans" w:cs="Open Sans"/>
          <w:sz w:val="18"/>
          <w:szCs w:val="18"/>
        </w:rPr>
        <w:t xml:space="preserve"> results</w:t>
      </w:r>
      <w:r w:rsidR="00356212" w:rsidRPr="001741E5">
        <w:rPr>
          <w:rFonts w:ascii="Open Sans" w:hAnsi="Open Sans" w:cs="Open Sans"/>
          <w:sz w:val="18"/>
          <w:szCs w:val="18"/>
        </w:rPr>
        <w:t xml:space="preserve">. There is no change to the report layout or data that is being displayed. </w:t>
      </w:r>
    </w:p>
    <w:p w14:paraId="6BDF4EF6" w14:textId="77777777" w:rsidR="00356212" w:rsidRPr="001741E5" w:rsidRDefault="00356212" w:rsidP="00501532">
      <w:pPr>
        <w:pStyle w:val="NormalWeb"/>
        <w:spacing w:before="0" w:beforeAutospacing="0" w:after="0" w:afterAutospacing="0"/>
        <w:textAlignment w:val="baseline"/>
        <w:rPr>
          <w:rFonts w:ascii="Open Sans" w:hAnsi="Open Sans" w:cs="Open Sans"/>
          <w:sz w:val="18"/>
          <w:szCs w:val="18"/>
        </w:rPr>
      </w:pPr>
    </w:p>
    <w:p w14:paraId="54FA4E79" w14:textId="02BAE6E8" w:rsidR="00356212" w:rsidRPr="001741E5" w:rsidRDefault="00236E84">
      <w:pPr>
        <w:pStyle w:val="NormalWeb"/>
        <w:numPr>
          <w:ilvl w:val="0"/>
          <w:numId w:val="4"/>
        </w:numPr>
        <w:spacing w:before="0" w:beforeAutospacing="0" w:after="0" w:afterAutospacing="0"/>
        <w:textAlignment w:val="baseline"/>
        <w:rPr>
          <w:rFonts w:ascii="Open Sans" w:hAnsi="Open Sans" w:cs="Open Sans"/>
          <w:sz w:val="18"/>
          <w:szCs w:val="18"/>
        </w:rPr>
      </w:pPr>
      <w:r w:rsidRPr="001741E5">
        <w:rPr>
          <w:rFonts w:ascii="Open Sans" w:hAnsi="Open Sans" w:cs="Open Sans"/>
          <w:sz w:val="18"/>
          <w:szCs w:val="18"/>
        </w:rPr>
        <w:t>Ticket</w:t>
      </w:r>
      <w:r w:rsidR="00FF436B" w:rsidRPr="001741E5">
        <w:rPr>
          <w:rFonts w:ascii="Open Sans" w:hAnsi="Open Sans" w:cs="Open Sans"/>
          <w:sz w:val="18"/>
          <w:szCs w:val="18"/>
        </w:rPr>
        <w:t xml:space="preserve"> 3490 - </w:t>
      </w:r>
      <w:r w:rsidR="00356212" w:rsidRPr="001741E5">
        <w:rPr>
          <w:rFonts w:ascii="Open Sans" w:hAnsi="Open Sans" w:cs="Open Sans"/>
          <w:sz w:val="18"/>
          <w:szCs w:val="18"/>
        </w:rPr>
        <w:t>A message</w:t>
      </w:r>
      <w:r w:rsidR="00F45663" w:rsidRPr="001741E5">
        <w:rPr>
          <w:rFonts w:ascii="Open Sans" w:hAnsi="Open Sans" w:cs="Open Sans"/>
          <w:sz w:val="18"/>
          <w:szCs w:val="18"/>
        </w:rPr>
        <w:t>:</w:t>
      </w:r>
      <w:r w:rsidR="00356212" w:rsidRPr="001741E5">
        <w:rPr>
          <w:rFonts w:ascii="Open Sans" w:hAnsi="Open Sans" w:cs="Open Sans"/>
          <w:sz w:val="18"/>
          <w:szCs w:val="18"/>
        </w:rPr>
        <w:t xml:space="preserve"> "When you provide a phone number, you provide consent to receive SMS notifications</w:t>
      </w:r>
      <w:r w:rsidR="00F45663" w:rsidRPr="001741E5">
        <w:rPr>
          <w:rFonts w:ascii="Open Sans" w:hAnsi="Open Sans" w:cs="Open Sans"/>
          <w:sz w:val="18"/>
          <w:szCs w:val="18"/>
        </w:rPr>
        <w:t>,</w:t>
      </w:r>
      <w:r w:rsidR="00356212" w:rsidRPr="001741E5">
        <w:rPr>
          <w:rFonts w:ascii="Open Sans" w:hAnsi="Open Sans" w:cs="Open Sans"/>
          <w:sz w:val="18"/>
          <w:szCs w:val="18"/>
        </w:rPr>
        <w:t xml:space="preserve">" has been added next to all Phone Number fields </w:t>
      </w:r>
      <w:r w:rsidR="00F45663" w:rsidRPr="001741E5">
        <w:rPr>
          <w:rFonts w:ascii="Open Sans" w:hAnsi="Open Sans" w:cs="Open Sans"/>
          <w:sz w:val="18"/>
          <w:szCs w:val="18"/>
        </w:rPr>
        <w:t>o</w:t>
      </w:r>
      <w:r w:rsidR="00356212" w:rsidRPr="001741E5">
        <w:rPr>
          <w:rFonts w:ascii="Open Sans" w:hAnsi="Open Sans" w:cs="Open Sans"/>
          <w:sz w:val="18"/>
          <w:szCs w:val="18"/>
        </w:rPr>
        <w:t xml:space="preserve">n all pages </w:t>
      </w:r>
      <w:r w:rsidR="00F45663" w:rsidRPr="001741E5">
        <w:rPr>
          <w:rFonts w:ascii="Open Sans" w:hAnsi="Open Sans" w:cs="Open Sans"/>
          <w:sz w:val="18"/>
          <w:szCs w:val="18"/>
        </w:rPr>
        <w:t>o</w:t>
      </w:r>
      <w:r w:rsidR="00356212" w:rsidRPr="001741E5">
        <w:rPr>
          <w:rFonts w:ascii="Open Sans" w:hAnsi="Open Sans" w:cs="Open Sans"/>
          <w:sz w:val="18"/>
          <w:szCs w:val="18"/>
        </w:rPr>
        <w:t>n VASE+ and public apps</w:t>
      </w:r>
      <w:r w:rsidR="00F45663" w:rsidRPr="001741E5">
        <w:rPr>
          <w:rFonts w:ascii="Open Sans" w:hAnsi="Open Sans" w:cs="Open Sans"/>
          <w:sz w:val="18"/>
          <w:szCs w:val="18"/>
        </w:rPr>
        <w:t>.</w:t>
      </w:r>
      <w:r w:rsidR="00356212" w:rsidRPr="001741E5">
        <w:rPr>
          <w:rFonts w:ascii="Open Sans" w:hAnsi="Open Sans" w:cs="Open Sans"/>
          <w:sz w:val="18"/>
          <w:szCs w:val="18"/>
        </w:rPr>
        <w:br/>
      </w:r>
    </w:p>
    <w:p w14:paraId="21A1480F" w14:textId="6B9AB14B" w:rsidR="00356212" w:rsidRPr="001741E5" w:rsidRDefault="00236E84">
      <w:pPr>
        <w:pStyle w:val="NormalWeb"/>
        <w:numPr>
          <w:ilvl w:val="0"/>
          <w:numId w:val="4"/>
        </w:numPr>
        <w:spacing w:before="0" w:beforeAutospacing="0" w:after="0" w:afterAutospacing="0"/>
        <w:textAlignment w:val="baseline"/>
        <w:rPr>
          <w:rFonts w:ascii="Open Sans" w:hAnsi="Open Sans" w:cs="Open Sans"/>
          <w:sz w:val="18"/>
          <w:szCs w:val="18"/>
        </w:rPr>
      </w:pPr>
      <w:r w:rsidRPr="001741E5">
        <w:rPr>
          <w:rFonts w:ascii="Open Sans" w:hAnsi="Open Sans" w:cs="Open Sans"/>
          <w:sz w:val="18"/>
          <w:szCs w:val="18"/>
        </w:rPr>
        <w:t>Ticket</w:t>
      </w:r>
      <w:r w:rsidR="00FF436B" w:rsidRPr="001741E5">
        <w:rPr>
          <w:rFonts w:ascii="Open Sans" w:hAnsi="Open Sans" w:cs="Open Sans"/>
          <w:sz w:val="18"/>
          <w:szCs w:val="18"/>
        </w:rPr>
        <w:t xml:space="preserve"> 3551 - </w:t>
      </w:r>
      <w:r w:rsidR="00356212" w:rsidRPr="001741E5">
        <w:rPr>
          <w:rFonts w:ascii="Open Sans" w:hAnsi="Open Sans" w:cs="Open Sans"/>
          <w:sz w:val="18"/>
          <w:szCs w:val="18"/>
        </w:rPr>
        <w:t xml:space="preserve">The </w:t>
      </w:r>
      <w:r w:rsidR="00FF436B" w:rsidRPr="001741E5">
        <w:rPr>
          <w:rFonts w:ascii="Open Sans" w:hAnsi="Open Sans" w:cs="Open Sans"/>
          <w:sz w:val="18"/>
          <w:szCs w:val="18"/>
        </w:rPr>
        <w:t>A</w:t>
      </w:r>
      <w:r w:rsidR="00356212" w:rsidRPr="001741E5">
        <w:rPr>
          <w:rFonts w:ascii="Open Sans" w:hAnsi="Open Sans" w:cs="Open Sans"/>
          <w:sz w:val="18"/>
          <w:szCs w:val="18"/>
        </w:rPr>
        <w:t xml:space="preserve">dminister </w:t>
      </w:r>
      <w:r w:rsidR="00FF436B" w:rsidRPr="001741E5">
        <w:rPr>
          <w:rFonts w:ascii="Open Sans" w:hAnsi="Open Sans" w:cs="Open Sans"/>
          <w:sz w:val="18"/>
          <w:szCs w:val="18"/>
        </w:rPr>
        <w:t>V</w:t>
      </w:r>
      <w:r w:rsidR="00356212" w:rsidRPr="001741E5">
        <w:rPr>
          <w:rFonts w:ascii="Open Sans" w:hAnsi="Open Sans" w:cs="Open Sans"/>
          <w:sz w:val="18"/>
          <w:szCs w:val="18"/>
        </w:rPr>
        <w:t xml:space="preserve">accine </w:t>
      </w:r>
      <w:r w:rsidR="00FF436B" w:rsidRPr="001741E5">
        <w:rPr>
          <w:rFonts w:ascii="Open Sans" w:hAnsi="Open Sans" w:cs="Open Sans"/>
          <w:sz w:val="18"/>
          <w:szCs w:val="18"/>
        </w:rPr>
        <w:t>button</w:t>
      </w:r>
      <w:r w:rsidR="00356212" w:rsidRPr="001741E5">
        <w:rPr>
          <w:rFonts w:ascii="Open Sans" w:hAnsi="Open Sans" w:cs="Open Sans"/>
          <w:sz w:val="18"/>
          <w:szCs w:val="18"/>
        </w:rPr>
        <w:t xml:space="preserve"> has been removed from the Checked In bucket/page. It will now be only available in the </w:t>
      </w:r>
      <w:r w:rsidR="00FF436B" w:rsidRPr="001741E5">
        <w:rPr>
          <w:rFonts w:ascii="Open Sans" w:hAnsi="Open Sans" w:cs="Open Sans"/>
          <w:sz w:val="18"/>
          <w:szCs w:val="18"/>
        </w:rPr>
        <w:t>R</w:t>
      </w:r>
      <w:r w:rsidR="00356212" w:rsidRPr="001741E5">
        <w:rPr>
          <w:rFonts w:ascii="Open Sans" w:hAnsi="Open Sans" w:cs="Open Sans"/>
          <w:sz w:val="18"/>
          <w:szCs w:val="18"/>
        </w:rPr>
        <w:t xml:space="preserve">eview all details page. </w:t>
      </w:r>
      <w:r w:rsidR="00356212" w:rsidRPr="001741E5">
        <w:rPr>
          <w:rFonts w:ascii="Open Sans" w:hAnsi="Open Sans" w:cs="Open Sans"/>
          <w:sz w:val="18"/>
          <w:szCs w:val="18"/>
        </w:rPr>
        <w:br/>
      </w:r>
    </w:p>
    <w:p w14:paraId="43562198" w14:textId="4BC8D359" w:rsidR="00356212" w:rsidRPr="001741E5" w:rsidRDefault="00236E84">
      <w:pPr>
        <w:pStyle w:val="NormalWeb"/>
        <w:numPr>
          <w:ilvl w:val="0"/>
          <w:numId w:val="4"/>
        </w:numPr>
        <w:spacing w:before="0" w:beforeAutospacing="0" w:after="0" w:afterAutospacing="0"/>
        <w:textAlignment w:val="baseline"/>
        <w:rPr>
          <w:rFonts w:ascii="Open Sans" w:hAnsi="Open Sans" w:cs="Open Sans"/>
          <w:sz w:val="18"/>
          <w:szCs w:val="18"/>
        </w:rPr>
      </w:pPr>
      <w:r w:rsidRPr="001741E5">
        <w:rPr>
          <w:rFonts w:ascii="Open Sans" w:hAnsi="Open Sans" w:cs="Open Sans"/>
          <w:sz w:val="18"/>
          <w:szCs w:val="18"/>
        </w:rPr>
        <w:t>Ticket</w:t>
      </w:r>
      <w:r w:rsidR="00FF436B" w:rsidRPr="001741E5">
        <w:rPr>
          <w:rFonts w:ascii="Open Sans" w:hAnsi="Open Sans" w:cs="Open Sans"/>
          <w:sz w:val="18"/>
          <w:szCs w:val="18"/>
        </w:rPr>
        <w:t xml:space="preserve"> 3396 - </w:t>
      </w:r>
      <w:r w:rsidR="00356212" w:rsidRPr="001741E5">
        <w:rPr>
          <w:rFonts w:ascii="Open Sans" w:hAnsi="Open Sans" w:cs="Open Sans"/>
          <w:sz w:val="18"/>
          <w:szCs w:val="18"/>
        </w:rPr>
        <w:t>VASE+ user logins have been updated to provide better audit functionality. Locked users will get a message that their account is locked when trying to log in. When running an audit, the audit column will display the last login date and not the last login attempt date. </w:t>
      </w:r>
    </w:p>
    <w:p w14:paraId="602CEE12" w14:textId="7A0BD664" w:rsidR="000F2ABE" w:rsidRPr="001741E5" w:rsidRDefault="00356212">
      <w:pPr>
        <w:pStyle w:val="NormalWeb"/>
        <w:numPr>
          <w:ilvl w:val="1"/>
          <w:numId w:val="4"/>
        </w:numPr>
        <w:spacing w:before="0" w:beforeAutospacing="0" w:after="0" w:afterAutospacing="0"/>
        <w:textAlignment w:val="baseline"/>
        <w:rPr>
          <w:rFonts w:ascii="Open Sans" w:hAnsi="Open Sans" w:cs="Open Sans"/>
          <w:sz w:val="18"/>
          <w:szCs w:val="18"/>
        </w:rPr>
      </w:pPr>
      <w:r w:rsidRPr="001741E5">
        <w:rPr>
          <w:rFonts w:ascii="Open Sans" w:hAnsi="Open Sans" w:cs="Open Sans"/>
          <w:sz w:val="18"/>
          <w:szCs w:val="18"/>
        </w:rPr>
        <w:t xml:space="preserve">In addition, a </w:t>
      </w:r>
      <w:r w:rsidR="001A0DF9" w:rsidRPr="001741E5">
        <w:rPr>
          <w:rFonts w:ascii="Open Sans" w:hAnsi="Open Sans" w:cs="Open Sans"/>
          <w:sz w:val="18"/>
          <w:szCs w:val="18"/>
        </w:rPr>
        <w:t>malfunction</w:t>
      </w:r>
      <w:r w:rsidRPr="001741E5">
        <w:rPr>
          <w:rFonts w:ascii="Open Sans" w:hAnsi="Open Sans" w:cs="Open Sans"/>
          <w:sz w:val="18"/>
          <w:szCs w:val="18"/>
        </w:rPr>
        <w:t xml:space="preserve"> was discovered which created a new default account in VASE+ for anyone with a COV account trying to log into VASE+. This is now </w:t>
      </w:r>
      <w:r w:rsidR="007A745B" w:rsidRPr="001741E5">
        <w:rPr>
          <w:rFonts w:ascii="Open Sans" w:hAnsi="Open Sans" w:cs="Open Sans"/>
          <w:sz w:val="18"/>
          <w:szCs w:val="18"/>
        </w:rPr>
        <w:t>Resolved</w:t>
      </w:r>
      <w:r w:rsidRPr="001741E5">
        <w:rPr>
          <w:rFonts w:ascii="Open Sans" w:hAnsi="Open Sans" w:cs="Open Sans"/>
          <w:sz w:val="18"/>
          <w:szCs w:val="18"/>
        </w:rPr>
        <w:t>. </w:t>
      </w:r>
    </w:p>
    <w:p w14:paraId="03182BCA" w14:textId="77777777" w:rsidR="000F2ABE" w:rsidRPr="001741E5" w:rsidRDefault="000F2ABE" w:rsidP="00501532">
      <w:pPr>
        <w:spacing w:after="0" w:line="240" w:lineRule="auto"/>
        <w:rPr>
          <w:rFonts w:ascii="Open Sans" w:hAnsi="Open Sans" w:cs="Open Sans"/>
          <w:b/>
          <w:bCs/>
          <w:sz w:val="18"/>
          <w:szCs w:val="18"/>
          <w:u w:val="single"/>
        </w:rPr>
      </w:pPr>
    </w:p>
    <w:p w14:paraId="13297F12" w14:textId="36B61A35" w:rsidR="00724CD5" w:rsidRPr="001741E5" w:rsidRDefault="00724CD5" w:rsidP="00501532">
      <w:pPr>
        <w:spacing w:after="0" w:line="240" w:lineRule="auto"/>
        <w:rPr>
          <w:rFonts w:ascii="Open Sans" w:hAnsi="Open Sans" w:cs="Open Sans"/>
          <w:b/>
          <w:bCs/>
          <w:sz w:val="18"/>
          <w:szCs w:val="18"/>
          <w:u w:val="single"/>
        </w:rPr>
      </w:pPr>
      <w:r w:rsidRPr="001741E5">
        <w:rPr>
          <w:rFonts w:ascii="Open Sans" w:hAnsi="Open Sans" w:cs="Open Sans"/>
          <w:b/>
          <w:bCs/>
          <w:sz w:val="18"/>
          <w:szCs w:val="18"/>
          <w:u w:val="single"/>
        </w:rPr>
        <w:t>Release 13.3.1</w:t>
      </w:r>
      <w:r w:rsidRPr="001741E5">
        <w:rPr>
          <w:rFonts w:ascii="Open Sans" w:hAnsi="Open Sans" w:cs="Open Sans"/>
          <w:b/>
          <w:bCs/>
          <w:sz w:val="18"/>
          <w:szCs w:val="18"/>
        </w:rPr>
        <w:t xml:space="preserve"> (3/2/2022)</w:t>
      </w:r>
    </w:p>
    <w:p w14:paraId="441A00E2" w14:textId="03B0FD5B" w:rsidR="00724CD5" w:rsidRPr="001741E5" w:rsidRDefault="00236E84">
      <w:pPr>
        <w:pStyle w:val="ListParagraph"/>
        <w:numPr>
          <w:ilvl w:val="0"/>
          <w:numId w:val="5"/>
        </w:numPr>
        <w:shd w:val="clear" w:color="auto" w:fill="FFFFFF"/>
        <w:tabs>
          <w:tab w:val="left" w:pos="900"/>
        </w:tabs>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Ticket</w:t>
      </w:r>
      <w:r w:rsidR="003D12FE" w:rsidRPr="001741E5">
        <w:rPr>
          <w:rFonts w:ascii="Open Sans" w:eastAsia="Times New Roman" w:hAnsi="Open Sans" w:cs="Open Sans"/>
          <w:sz w:val="18"/>
          <w:szCs w:val="18"/>
        </w:rPr>
        <w:t xml:space="preserve"> 1596 - </w:t>
      </w:r>
      <w:r w:rsidR="00724CD5" w:rsidRPr="001741E5">
        <w:rPr>
          <w:rFonts w:ascii="Open Sans" w:eastAsia="Times New Roman" w:hAnsi="Open Sans" w:cs="Open Sans"/>
          <w:sz w:val="18"/>
          <w:szCs w:val="18"/>
        </w:rPr>
        <w:t xml:space="preserve">Under Reports: The Daily Clinic Totals report has been updated to rearrange the column order </w:t>
      </w:r>
      <w:r w:rsidR="00F45663" w:rsidRPr="001741E5">
        <w:rPr>
          <w:rFonts w:ascii="Open Sans" w:eastAsia="Times New Roman" w:hAnsi="Open Sans" w:cs="Open Sans"/>
          <w:sz w:val="18"/>
          <w:szCs w:val="18"/>
        </w:rPr>
        <w:t>to previous order</w:t>
      </w:r>
      <w:r w:rsidR="00724CD5" w:rsidRPr="001741E5">
        <w:rPr>
          <w:rFonts w:ascii="Open Sans" w:eastAsia="Times New Roman" w:hAnsi="Open Sans" w:cs="Open Sans"/>
          <w:sz w:val="18"/>
          <w:szCs w:val="18"/>
        </w:rPr>
        <w:t xml:space="preserve"> (Clinic Name, Clinic Date, Site Name, Administered (Booster, First, Second, Third), No Shows).  The report has also been improved in performance to return quicker</w:t>
      </w:r>
      <w:r w:rsidR="00F45663" w:rsidRPr="001741E5">
        <w:rPr>
          <w:rFonts w:ascii="Open Sans" w:eastAsia="Times New Roman" w:hAnsi="Open Sans" w:cs="Open Sans"/>
          <w:sz w:val="18"/>
          <w:szCs w:val="18"/>
        </w:rPr>
        <w:t xml:space="preserve"> results</w:t>
      </w:r>
      <w:r w:rsidR="00724CD5" w:rsidRPr="001741E5">
        <w:rPr>
          <w:rFonts w:ascii="Open Sans" w:eastAsia="Times New Roman" w:hAnsi="Open Sans" w:cs="Open Sans"/>
          <w:sz w:val="18"/>
          <w:szCs w:val="18"/>
        </w:rPr>
        <w:t>. </w:t>
      </w:r>
    </w:p>
    <w:p w14:paraId="736E055E" w14:textId="3238C54B" w:rsidR="00356212" w:rsidRPr="001741E5" w:rsidRDefault="00724CD5">
      <w:pPr>
        <w:pStyle w:val="ListParagraph"/>
        <w:numPr>
          <w:ilvl w:val="1"/>
          <w:numId w:val="5"/>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Daily Clinics Totals </w:t>
      </w:r>
      <w:r w:rsidR="00F45663" w:rsidRPr="001741E5">
        <w:rPr>
          <w:rFonts w:ascii="Open Sans" w:eastAsia="Times New Roman" w:hAnsi="Open Sans" w:cs="Open Sans"/>
          <w:sz w:val="18"/>
          <w:szCs w:val="18"/>
        </w:rPr>
        <w:t>r</w:t>
      </w:r>
      <w:r w:rsidRPr="001741E5">
        <w:rPr>
          <w:rFonts w:ascii="Open Sans" w:eastAsia="Times New Roman" w:hAnsi="Open Sans" w:cs="Open Sans"/>
          <w:sz w:val="18"/>
          <w:szCs w:val="18"/>
        </w:rPr>
        <w:t>eport will also automatically include the Booster Dose, First Dose, Second Dose and Third Dose columns when downloaded to a CSV file. Users do not have to select and edit columns for it to be reflected into those downloaded files. </w:t>
      </w:r>
    </w:p>
    <w:p w14:paraId="07455916" w14:textId="77777777" w:rsidR="00F15C7F" w:rsidRPr="001741E5" w:rsidRDefault="00F15C7F" w:rsidP="00501532">
      <w:pPr>
        <w:spacing w:after="0" w:line="240" w:lineRule="auto"/>
        <w:rPr>
          <w:rFonts w:ascii="Open Sans" w:hAnsi="Open Sans" w:cs="Open Sans"/>
          <w:b/>
          <w:bCs/>
          <w:sz w:val="18"/>
          <w:szCs w:val="18"/>
          <w:u w:val="single"/>
        </w:rPr>
      </w:pPr>
    </w:p>
    <w:p w14:paraId="07E43C0B" w14:textId="5113FFB3" w:rsidR="00A17693" w:rsidRPr="001741E5" w:rsidRDefault="00A17693" w:rsidP="00501532">
      <w:pPr>
        <w:spacing w:after="0" w:line="240" w:lineRule="auto"/>
        <w:rPr>
          <w:rFonts w:ascii="Open Sans" w:hAnsi="Open Sans" w:cs="Open Sans"/>
          <w:b/>
          <w:bCs/>
          <w:sz w:val="18"/>
          <w:szCs w:val="18"/>
          <w:u w:val="single"/>
        </w:rPr>
      </w:pPr>
      <w:r w:rsidRPr="001741E5">
        <w:rPr>
          <w:rFonts w:ascii="Open Sans" w:hAnsi="Open Sans" w:cs="Open Sans"/>
          <w:b/>
          <w:bCs/>
          <w:sz w:val="18"/>
          <w:szCs w:val="18"/>
          <w:u w:val="single"/>
        </w:rPr>
        <w:t>Release 13.3</w:t>
      </w:r>
      <w:r w:rsidRPr="001741E5">
        <w:rPr>
          <w:rFonts w:ascii="Open Sans" w:hAnsi="Open Sans" w:cs="Open Sans"/>
          <w:b/>
          <w:bCs/>
          <w:sz w:val="18"/>
          <w:szCs w:val="18"/>
        </w:rPr>
        <w:t xml:space="preserve"> (3/1/2022)</w:t>
      </w:r>
    </w:p>
    <w:p w14:paraId="318DDB29" w14:textId="469F21AC" w:rsidR="00A17693" w:rsidRPr="001741E5" w:rsidRDefault="00236E84">
      <w:pPr>
        <w:pStyle w:val="ListParagraph"/>
        <w:numPr>
          <w:ilvl w:val="0"/>
          <w:numId w:val="5"/>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Ticket</w:t>
      </w:r>
      <w:r w:rsidR="00A1026C" w:rsidRPr="001741E5">
        <w:rPr>
          <w:rFonts w:ascii="Open Sans" w:eastAsia="Times New Roman" w:hAnsi="Open Sans" w:cs="Open Sans"/>
          <w:sz w:val="18"/>
          <w:szCs w:val="18"/>
        </w:rPr>
        <w:t xml:space="preserve"> 2034 - </w:t>
      </w:r>
      <w:r w:rsidR="00A17693" w:rsidRPr="001741E5">
        <w:rPr>
          <w:rFonts w:ascii="Open Sans" w:eastAsia="Times New Roman" w:hAnsi="Open Sans" w:cs="Open Sans"/>
          <w:sz w:val="18"/>
          <w:szCs w:val="18"/>
        </w:rPr>
        <w:t>Administration</w:t>
      </w:r>
      <w:r w:rsidR="007D1767" w:rsidRPr="001741E5">
        <w:rPr>
          <w:rFonts w:ascii="Open Sans" w:eastAsia="Times New Roman" w:hAnsi="Open Sans" w:cs="Open Sans"/>
          <w:sz w:val="18"/>
          <w:szCs w:val="18"/>
        </w:rPr>
        <w:t xml:space="preserve"> </w:t>
      </w:r>
      <w:r w:rsidR="00A17693" w:rsidRPr="001741E5">
        <w:rPr>
          <w:rFonts w:ascii="Open Sans" w:eastAsia="Times New Roman" w:hAnsi="Open Sans" w:cs="Open Sans"/>
          <w:sz w:val="18"/>
          <w:szCs w:val="18"/>
        </w:rPr>
        <w:t>(user details, adding users, unlocking users, adding roles, etc.) and Clinic Sites (Creating new site, editing sites, creating new clinic schedules, editing clinic schedules, etc.) have been updated to be more mobile friendly.</w:t>
      </w:r>
      <w:r w:rsidR="00323C5C" w:rsidRPr="001741E5">
        <w:rPr>
          <w:rFonts w:ascii="Open Sans" w:eastAsia="Times New Roman" w:hAnsi="Open Sans" w:cs="Open Sans"/>
          <w:sz w:val="18"/>
          <w:szCs w:val="18"/>
        </w:rPr>
        <w:t xml:space="preserve"> </w:t>
      </w:r>
      <w:r w:rsidR="00A17693" w:rsidRPr="001741E5">
        <w:rPr>
          <w:rFonts w:ascii="Open Sans" w:eastAsia="Times New Roman" w:hAnsi="Open Sans" w:cs="Open Sans"/>
          <w:sz w:val="18"/>
          <w:szCs w:val="18"/>
        </w:rPr>
        <w:t xml:space="preserve">VASE+ users </w:t>
      </w:r>
      <w:r w:rsidR="00323C5C" w:rsidRPr="001741E5">
        <w:rPr>
          <w:rFonts w:ascii="Open Sans" w:eastAsia="Times New Roman" w:hAnsi="Open Sans" w:cs="Open Sans"/>
          <w:sz w:val="18"/>
          <w:szCs w:val="18"/>
        </w:rPr>
        <w:t>will be able</w:t>
      </w:r>
      <w:r w:rsidR="00A17693" w:rsidRPr="001741E5">
        <w:rPr>
          <w:rFonts w:ascii="Open Sans" w:eastAsia="Times New Roman" w:hAnsi="Open Sans" w:cs="Open Sans"/>
          <w:sz w:val="18"/>
          <w:szCs w:val="18"/>
        </w:rPr>
        <w:t xml:space="preserve"> perform tasks on their mobile devices </w:t>
      </w:r>
      <w:r w:rsidR="00323C5C" w:rsidRPr="001741E5">
        <w:rPr>
          <w:rFonts w:ascii="Open Sans" w:eastAsia="Times New Roman" w:hAnsi="Open Sans" w:cs="Open Sans"/>
          <w:sz w:val="18"/>
          <w:szCs w:val="18"/>
        </w:rPr>
        <w:t xml:space="preserve">more </w:t>
      </w:r>
      <w:r w:rsidR="00A17693" w:rsidRPr="001741E5">
        <w:rPr>
          <w:rFonts w:ascii="Open Sans" w:eastAsia="Times New Roman" w:hAnsi="Open Sans" w:cs="Open Sans"/>
          <w:sz w:val="18"/>
          <w:szCs w:val="18"/>
        </w:rPr>
        <w:t>easily. </w:t>
      </w:r>
    </w:p>
    <w:p w14:paraId="0D5E20D9" w14:textId="77777777" w:rsidR="00F15C7F" w:rsidRPr="001741E5" w:rsidRDefault="00F15C7F" w:rsidP="00F15C7F">
      <w:pPr>
        <w:shd w:val="clear" w:color="auto" w:fill="FFFFFF"/>
        <w:spacing w:after="0" w:line="240" w:lineRule="auto"/>
        <w:rPr>
          <w:rFonts w:ascii="Open Sans" w:eastAsia="Times New Roman" w:hAnsi="Open Sans" w:cs="Open Sans"/>
          <w:sz w:val="18"/>
          <w:szCs w:val="18"/>
        </w:rPr>
      </w:pPr>
    </w:p>
    <w:p w14:paraId="4BE5B670" w14:textId="467E6806" w:rsidR="00F15C7F" w:rsidRPr="001741E5" w:rsidRDefault="00236E84">
      <w:pPr>
        <w:pStyle w:val="ListParagraph"/>
        <w:numPr>
          <w:ilvl w:val="0"/>
          <w:numId w:val="5"/>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Ticket</w:t>
      </w:r>
      <w:r w:rsidR="00A1026C" w:rsidRPr="001741E5">
        <w:rPr>
          <w:rFonts w:ascii="Open Sans" w:eastAsia="Times New Roman" w:hAnsi="Open Sans" w:cs="Open Sans"/>
          <w:sz w:val="18"/>
          <w:szCs w:val="18"/>
        </w:rPr>
        <w:t xml:space="preserve"> 2724 - </w:t>
      </w:r>
      <w:r w:rsidR="00A17693" w:rsidRPr="001741E5">
        <w:rPr>
          <w:rFonts w:ascii="Open Sans" w:eastAsia="Times New Roman" w:hAnsi="Open Sans" w:cs="Open Sans"/>
          <w:sz w:val="18"/>
          <w:szCs w:val="18"/>
        </w:rPr>
        <w:t>The health questionnaire has been updated to reflect the 12/2021 CDC pre-screening questions and recommendations from the VASE+ Change Control Board. The health questionnaire has also been translated into Spanish and Arabic and is available on the public facing registration page. </w:t>
      </w:r>
    </w:p>
    <w:p w14:paraId="7A23D66B" w14:textId="77777777" w:rsidR="00F15C7F" w:rsidRPr="001741E5" w:rsidRDefault="00F15C7F" w:rsidP="00F15C7F">
      <w:pPr>
        <w:pStyle w:val="ListParagraph"/>
        <w:shd w:val="clear" w:color="auto" w:fill="FFFFFF"/>
        <w:spacing w:after="0" w:line="240" w:lineRule="auto"/>
        <w:rPr>
          <w:rFonts w:ascii="Open Sans" w:eastAsia="Times New Roman" w:hAnsi="Open Sans" w:cs="Open Sans"/>
          <w:sz w:val="18"/>
          <w:szCs w:val="18"/>
        </w:rPr>
      </w:pPr>
    </w:p>
    <w:p w14:paraId="0E43DE4E" w14:textId="328A8A31" w:rsidR="008A5DEB" w:rsidRPr="001741E5" w:rsidRDefault="008A5DEB" w:rsidP="00501532">
      <w:pPr>
        <w:spacing w:after="0" w:line="240" w:lineRule="auto"/>
        <w:rPr>
          <w:rFonts w:ascii="Open Sans" w:hAnsi="Open Sans" w:cs="Open Sans"/>
          <w:b/>
          <w:bCs/>
          <w:sz w:val="18"/>
          <w:szCs w:val="18"/>
          <w:u w:val="single"/>
        </w:rPr>
      </w:pPr>
      <w:r w:rsidRPr="001741E5">
        <w:rPr>
          <w:rFonts w:ascii="Open Sans" w:hAnsi="Open Sans" w:cs="Open Sans"/>
          <w:b/>
          <w:bCs/>
          <w:sz w:val="18"/>
          <w:szCs w:val="18"/>
          <w:u w:val="single"/>
        </w:rPr>
        <w:t>Release 13.2</w:t>
      </w:r>
      <w:r w:rsidRPr="001741E5">
        <w:rPr>
          <w:rFonts w:ascii="Open Sans" w:hAnsi="Open Sans" w:cs="Open Sans"/>
          <w:b/>
          <w:bCs/>
          <w:sz w:val="18"/>
          <w:szCs w:val="18"/>
        </w:rPr>
        <w:t xml:space="preserve"> (2/28/2022)</w:t>
      </w:r>
    </w:p>
    <w:p w14:paraId="7E578891" w14:textId="1F7F08B6" w:rsidR="00323C5C" w:rsidRPr="001741E5" w:rsidRDefault="00236E84">
      <w:pPr>
        <w:pStyle w:val="ListParagraph"/>
        <w:numPr>
          <w:ilvl w:val="0"/>
          <w:numId w:val="6"/>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Ticket</w:t>
      </w:r>
      <w:r w:rsidR="00A1026C" w:rsidRPr="001741E5">
        <w:rPr>
          <w:rFonts w:ascii="Open Sans" w:eastAsia="Times New Roman" w:hAnsi="Open Sans" w:cs="Open Sans"/>
          <w:sz w:val="18"/>
          <w:szCs w:val="18"/>
        </w:rPr>
        <w:t xml:space="preserve"> 3367 - </w:t>
      </w:r>
      <w:r w:rsidR="00323C5C" w:rsidRPr="001741E5">
        <w:rPr>
          <w:rFonts w:ascii="Open Sans" w:eastAsia="Times New Roman" w:hAnsi="Open Sans" w:cs="Open Sans"/>
          <w:sz w:val="18"/>
          <w:szCs w:val="18"/>
        </w:rPr>
        <w:t>When all clinics have been canceled at a site that Site will be shown in the Inactive Site reports.</w:t>
      </w:r>
    </w:p>
    <w:p w14:paraId="677E0003" w14:textId="77777777" w:rsidR="00323C5C" w:rsidRPr="001741E5" w:rsidRDefault="00323C5C" w:rsidP="00323C5C">
      <w:pPr>
        <w:pStyle w:val="ListParagraph"/>
        <w:shd w:val="clear" w:color="auto" w:fill="FFFFFF"/>
        <w:spacing w:after="0" w:line="240" w:lineRule="auto"/>
        <w:rPr>
          <w:rFonts w:ascii="Open Sans" w:eastAsia="Times New Roman" w:hAnsi="Open Sans" w:cs="Open Sans"/>
          <w:sz w:val="18"/>
          <w:szCs w:val="18"/>
        </w:rPr>
      </w:pPr>
    </w:p>
    <w:p w14:paraId="08D11E3F" w14:textId="0E26B76D" w:rsidR="008A5DEB" w:rsidRPr="001741E5" w:rsidRDefault="008A5DEB">
      <w:pPr>
        <w:pStyle w:val="ListParagraph"/>
        <w:numPr>
          <w:ilvl w:val="0"/>
          <w:numId w:val="6"/>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Daily Clinic Totals report has been updated to improve </w:t>
      </w:r>
      <w:proofErr w:type="gramStart"/>
      <w:r w:rsidRPr="001741E5">
        <w:rPr>
          <w:rFonts w:ascii="Open Sans" w:eastAsia="Times New Roman" w:hAnsi="Open Sans" w:cs="Open Sans"/>
          <w:sz w:val="18"/>
          <w:szCs w:val="18"/>
        </w:rPr>
        <w:t>performance</w:t>
      </w:r>
      <w:proofErr w:type="gramEnd"/>
    </w:p>
    <w:p w14:paraId="10590FF3" w14:textId="77777777" w:rsidR="00F15C7F" w:rsidRPr="001741E5" w:rsidRDefault="00F15C7F" w:rsidP="00501532">
      <w:pPr>
        <w:spacing w:after="0" w:line="240" w:lineRule="auto"/>
        <w:rPr>
          <w:rFonts w:ascii="Open Sans" w:hAnsi="Open Sans" w:cs="Open Sans"/>
          <w:b/>
          <w:bCs/>
          <w:sz w:val="18"/>
          <w:szCs w:val="18"/>
          <w:u w:val="single"/>
        </w:rPr>
      </w:pPr>
    </w:p>
    <w:p w14:paraId="2AD2FDEC" w14:textId="4CE88C3E" w:rsidR="00D06D95" w:rsidRPr="001741E5" w:rsidRDefault="00D06D95" w:rsidP="00501532">
      <w:pPr>
        <w:spacing w:after="0" w:line="240" w:lineRule="auto"/>
        <w:rPr>
          <w:rFonts w:ascii="Open Sans" w:hAnsi="Open Sans" w:cs="Open Sans"/>
          <w:b/>
          <w:bCs/>
          <w:sz w:val="18"/>
          <w:szCs w:val="18"/>
          <w:u w:val="single"/>
        </w:rPr>
      </w:pPr>
      <w:r w:rsidRPr="001741E5">
        <w:rPr>
          <w:rFonts w:ascii="Open Sans" w:hAnsi="Open Sans" w:cs="Open Sans"/>
          <w:b/>
          <w:bCs/>
          <w:sz w:val="18"/>
          <w:szCs w:val="18"/>
          <w:u w:val="single"/>
        </w:rPr>
        <w:t>Release 13.1</w:t>
      </w:r>
      <w:r w:rsidRPr="001741E5">
        <w:rPr>
          <w:rFonts w:ascii="Open Sans" w:hAnsi="Open Sans" w:cs="Open Sans"/>
          <w:b/>
          <w:bCs/>
          <w:sz w:val="18"/>
          <w:szCs w:val="18"/>
        </w:rPr>
        <w:t xml:space="preserve"> (2</w:t>
      </w:r>
      <w:r w:rsidR="008A5DEB" w:rsidRPr="001741E5">
        <w:rPr>
          <w:rFonts w:ascii="Open Sans" w:hAnsi="Open Sans" w:cs="Open Sans"/>
          <w:b/>
          <w:bCs/>
          <w:sz w:val="18"/>
          <w:szCs w:val="18"/>
        </w:rPr>
        <w:t>/</w:t>
      </w:r>
      <w:r w:rsidRPr="001741E5">
        <w:rPr>
          <w:rFonts w:ascii="Open Sans" w:hAnsi="Open Sans" w:cs="Open Sans"/>
          <w:b/>
          <w:bCs/>
          <w:sz w:val="18"/>
          <w:szCs w:val="18"/>
        </w:rPr>
        <w:t>18/2022)</w:t>
      </w:r>
    </w:p>
    <w:p w14:paraId="1B6C745D" w14:textId="063B9805" w:rsidR="00D06D95" w:rsidRPr="001741E5" w:rsidRDefault="00D06D95">
      <w:pPr>
        <w:pStyle w:val="ListParagraph"/>
        <w:numPr>
          <w:ilvl w:val="0"/>
          <w:numId w:val="6"/>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Community Testing Center (CTC) jurisdictions will have all ordering facilities populated for them while creating a testing clinic. </w:t>
      </w:r>
      <w:r w:rsidR="00F15C7F" w:rsidRPr="001741E5">
        <w:rPr>
          <w:rFonts w:ascii="Open Sans" w:eastAsia="Times New Roman" w:hAnsi="Open Sans" w:cs="Open Sans"/>
          <w:sz w:val="18"/>
          <w:szCs w:val="18"/>
          <w:highlight w:val="yellow"/>
        </w:rPr>
        <w:br/>
      </w:r>
    </w:p>
    <w:p w14:paraId="2AB8CB62" w14:textId="1FBF604A" w:rsidR="00D06D95" w:rsidRPr="001741E5" w:rsidRDefault="00D06D95">
      <w:pPr>
        <w:pStyle w:val="ListParagraph"/>
        <w:numPr>
          <w:ilvl w:val="0"/>
          <w:numId w:val="6"/>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An alert message is displayed </w:t>
      </w:r>
      <w:r w:rsidR="00323C5C" w:rsidRPr="001741E5">
        <w:rPr>
          <w:rFonts w:ascii="Open Sans" w:eastAsia="Times New Roman" w:hAnsi="Open Sans" w:cs="Open Sans"/>
          <w:sz w:val="18"/>
          <w:szCs w:val="18"/>
        </w:rPr>
        <w:t>for</w:t>
      </w:r>
      <w:r w:rsidRPr="001741E5">
        <w:rPr>
          <w:rFonts w:ascii="Open Sans" w:eastAsia="Times New Roman" w:hAnsi="Open Sans" w:cs="Open Sans"/>
          <w:sz w:val="18"/>
          <w:szCs w:val="18"/>
        </w:rPr>
        <w:t xml:space="preserve"> the Moderna </w:t>
      </w:r>
      <w:r w:rsidR="00323C5C" w:rsidRPr="001741E5">
        <w:rPr>
          <w:rFonts w:ascii="Open Sans" w:eastAsia="Times New Roman" w:hAnsi="Open Sans" w:cs="Open Sans"/>
          <w:sz w:val="18"/>
          <w:szCs w:val="18"/>
        </w:rPr>
        <w:t>vaccine</w:t>
      </w:r>
      <w:r w:rsidRPr="001741E5">
        <w:rPr>
          <w:rFonts w:ascii="Open Sans" w:eastAsia="Times New Roman" w:hAnsi="Open Sans" w:cs="Open Sans"/>
          <w:sz w:val="18"/>
          <w:szCs w:val="18"/>
        </w:rPr>
        <w:t xml:space="preserve"> for any booster doses irrespective of immunocompromised dose (Dose 3) status.</w:t>
      </w:r>
      <w:r w:rsidR="00F15C7F" w:rsidRPr="001741E5">
        <w:rPr>
          <w:rFonts w:ascii="Open Sans" w:eastAsia="Times New Roman" w:hAnsi="Open Sans" w:cs="Open Sans"/>
          <w:sz w:val="18"/>
          <w:szCs w:val="18"/>
        </w:rPr>
        <w:br/>
      </w:r>
    </w:p>
    <w:p w14:paraId="3A48F770" w14:textId="2553A7C2" w:rsidR="00D06D95" w:rsidRPr="001741E5" w:rsidRDefault="00236E84">
      <w:pPr>
        <w:pStyle w:val="ListParagraph"/>
        <w:numPr>
          <w:ilvl w:val="0"/>
          <w:numId w:val="6"/>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lastRenderedPageBreak/>
        <w:t>Ticket</w:t>
      </w:r>
      <w:r w:rsidR="004F3706" w:rsidRPr="001741E5">
        <w:rPr>
          <w:rFonts w:ascii="Open Sans" w:eastAsia="Times New Roman" w:hAnsi="Open Sans" w:cs="Open Sans"/>
          <w:sz w:val="18"/>
          <w:szCs w:val="18"/>
        </w:rPr>
        <w:t xml:space="preserve"> 3164 - </w:t>
      </w:r>
      <w:r w:rsidR="00D06D95" w:rsidRPr="001741E5">
        <w:rPr>
          <w:rFonts w:ascii="Open Sans" w:eastAsia="Times New Roman" w:hAnsi="Open Sans" w:cs="Open Sans"/>
          <w:sz w:val="18"/>
          <w:szCs w:val="18"/>
        </w:rPr>
        <w:t>When a login is attempted by any locked user (including COV accounts), the error message will be displayed in a different page instead of Bad Request page for COV accounts.</w:t>
      </w:r>
    </w:p>
    <w:p w14:paraId="12C893A4" w14:textId="77777777" w:rsidR="00F15C7F" w:rsidRPr="001741E5" w:rsidRDefault="00F15C7F" w:rsidP="00F15C7F">
      <w:pPr>
        <w:pStyle w:val="ListParagraph"/>
        <w:shd w:val="clear" w:color="auto" w:fill="FFFFFF"/>
        <w:spacing w:after="0" w:line="240" w:lineRule="auto"/>
        <w:rPr>
          <w:rFonts w:ascii="Open Sans" w:eastAsia="Times New Roman" w:hAnsi="Open Sans" w:cs="Open Sans"/>
          <w:sz w:val="18"/>
          <w:szCs w:val="18"/>
        </w:rPr>
      </w:pPr>
    </w:p>
    <w:p w14:paraId="341CD7B6" w14:textId="2B3BA919" w:rsidR="001E3CE3" w:rsidRPr="001741E5" w:rsidRDefault="001E3CE3" w:rsidP="00501532">
      <w:pPr>
        <w:spacing w:after="0" w:line="240" w:lineRule="auto"/>
        <w:rPr>
          <w:rFonts w:ascii="Open Sans" w:hAnsi="Open Sans" w:cs="Open Sans"/>
          <w:b/>
          <w:bCs/>
          <w:sz w:val="18"/>
          <w:szCs w:val="18"/>
          <w:u w:val="single"/>
        </w:rPr>
      </w:pPr>
      <w:r w:rsidRPr="001741E5">
        <w:rPr>
          <w:rFonts w:ascii="Open Sans" w:hAnsi="Open Sans" w:cs="Open Sans"/>
          <w:b/>
          <w:bCs/>
          <w:sz w:val="18"/>
          <w:szCs w:val="18"/>
          <w:u w:val="single"/>
        </w:rPr>
        <w:t>Release 13.0</w:t>
      </w:r>
      <w:r w:rsidRPr="001741E5">
        <w:rPr>
          <w:rFonts w:ascii="Open Sans" w:hAnsi="Open Sans" w:cs="Open Sans"/>
          <w:b/>
          <w:bCs/>
          <w:sz w:val="18"/>
          <w:szCs w:val="18"/>
        </w:rPr>
        <w:t xml:space="preserve"> (2/18/2022)</w:t>
      </w:r>
    </w:p>
    <w:p w14:paraId="18980913" w14:textId="56A65189" w:rsidR="001E3CE3" w:rsidRPr="001741E5" w:rsidRDefault="00236E84">
      <w:pPr>
        <w:pStyle w:val="ListParagraph"/>
        <w:numPr>
          <w:ilvl w:val="0"/>
          <w:numId w:val="7"/>
        </w:numPr>
        <w:shd w:val="clear" w:color="auto" w:fill="FFFFFF"/>
        <w:spacing w:after="0" w:line="240" w:lineRule="auto"/>
        <w:contextualSpacing w:val="0"/>
        <w:rPr>
          <w:rFonts w:ascii="Open Sans" w:eastAsia="Times New Roman" w:hAnsi="Open Sans" w:cs="Open Sans"/>
          <w:sz w:val="18"/>
          <w:szCs w:val="18"/>
        </w:rPr>
      </w:pPr>
      <w:r w:rsidRPr="001741E5">
        <w:rPr>
          <w:rFonts w:ascii="Open Sans" w:eastAsia="Times New Roman" w:hAnsi="Open Sans" w:cs="Open Sans"/>
          <w:sz w:val="18"/>
          <w:szCs w:val="18"/>
        </w:rPr>
        <w:t>Ticket</w:t>
      </w:r>
      <w:r w:rsidR="000E708B" w:rsidRPr="001741E5">
        <w:rPr>
          <w:rFonts w:ascii="Open Sans" w:eastAsia="Times New Roman" w:hAnsi="Open Sans" w:cs="Open Sans"/>
          <w:sz w:val="18"/>
          <w:szCs w:val="18"/>
        </w:rPr>
        <w:t xml:space="preserve"> 3101 - Minimu</w:t>
      </w:r>
      <w:r w:rsidR="001E3CE3" w:rsidRPr="001741E5">
        <w:rPr>
          <w:rFonts w:ascii="Open Sans" w:eastAsia="Times New Roman" w:hAnsi="Open Sans" w:cs="Open Sans"/>
          <w:sz w:val="18"/>
          <w:szCs w:val="18"/>
        </w:rPr>
        <w:t>m interval for registrant for Pfizer and Moderna Booster dose is reduced to 84(-4) days for immunocompromised registrants. </w:t>
      </w:r>
    </w:p>
    <w:p w14:paraId="72F6ECCA" w14:textId="77777777" w:rsidR="00F15C7F" w:rsidRPr="001741E5" w:rsidRDefault="00F15C7F" w:rsidP="00F15C7F">
      <w:pPr>
        <w:pStyle w:val="ListParagraph"/>
        <w:shd w:val="clear" w:color="auto" w:fill="FFFFFF"/>
        <w:spacing w:after="0" w:line="240" w:lineRule="auto"/>
        <w:contextualSpacing w:val="0"/>
        <w:rPr>
          <w:rFonts w:ascii="Open Sans" w:eastAsia="Times New Roman" w:hAnsi="Open Sans" w:cs="Open Sans"/>
          <w:sz w:val="18"/>
          <w:szCs w:val="18"/>
        </w:rPr>
      </w:pPr>
    </w:p>
    <w:p w14:paraId="4E18A218" w14:textId="52229D4E" w:rsidR="00704977" w:rsidRPr="001741E5" w:rsidRDefault="00236E84">
      <w:pPr>
        <w:pStyle w:val="ListParagraph"/>
        <w:numPr>
          <w:ilvl w:val="0"/>
          <w:numId w:val="7"/>
        </w:numPr>
        <w:shd w:val="clear" w:color="auto" w:fill="FFFFFF"/>
        <w:spacing w:after="0" w:line="240" w:lineRule="auto"/>
        <w:contextualSpacing w:val="0"/>
        <w:rPr>
          <w:rFonts w:ascii="Open Sans" w:eastAsia="Times New Roman" w:hAnsi="Open Sans" w:cs="Open Sans"/>
          <w:sz w:val="18"/>
          <w:szCs w:val="18"/>
        </w:rPr>
      </w:pPr>
      <w:r w:rsidRPr="001741E5">
        <w:rPr>
          <w:rFonts w:ascii="Open Sans" w:eastAsia="Times New Roman" w:hAnsi="Open Sans" w:cs="Open Sans"/>
          <w:sz w:val="18"/>
          <w:szCs w:val="18"/>
        </w:rPr>
        <w:t>Ticket</w:t>
      </w:r>
      <w:r w:rsidR="007D168F" w:rsidRPr="001741E5">
        <w:rPr>
          <w:rFonts w:ascii="Open Sans" w:eastAsia="Times New Roman" w:hAnsi="Open Sans" w:cs="Open Sans"/>
          <w:sz w:val="18"/>
          <w:szCs w:val="18"/>
        </w:rPr>
        <w:t xml:space="preserve"> 3104 - </w:t>
      </w:r>
      <w:r w:rsidR="001E3CE3" w:rsidRPr="001741E5">
        <w:rPr>
          <w:rFonts w:ascii="Open Sans" w:eastAsia="Times New Roman" w:hAnsi="Open Sans" w:cs="Open Sans"/>
          <w:sz w:val="18"/>
          <w:szCs w:val="18"/>
        </w:rPr>
        <w:t>If an individual is immunocompromised and receives J&amp;J series as their primary vaccine, they can only receive MRNA vaccines for second and booster doses</w:t>
      </w:r>
      <w:r w:rsidR="00323C5C" w:rsidRPr="001741E5">
        <w:rPr>
          <w:rFonts w:ascii="Open Sans" w:eastAsia="Times New Roman" w:hAnsi="Open Sans" w:cs="Open Sans"/>
          <w:sz w:val="18"/>
          <w:szCs w:val="18"/>
        </w:rPr>
        <w:t>.</w:t>
      </w:r>
    </w:p>
    <w:p w14:paraId="02E96F49" w14:textId="14F9A310" w:rsidR="001E3CE3" w:rsidRPr="001741E5" w:rsidRDefault="001E3CE3">
      <w:pPr>
        <w:pStyle w:val="ListParagraph"/>
        <w:numPr>
          <w:ilvl w:val="1"/>
          <w:numId w:val="7"/>
        </w:numPr>
        <w:shd w:val="clear" w:color="auto" w:fill="FFFFFF"/>
        <w:spacing w:after="0" w:line="240" w:lineRule="auto"/>
        <w:contextualSpacing w:val="0"/>
        <w:rPr>
          <w:rFonts w:ascii="Open Sans" w:eastAsia="Times New Roman" w:hAnsi="Open Sans" w:cs="Open Sans"/>
          <w:sz w:val="18"/>
          <w:szCs w:val="18"/>
        </w:rPr>
      </w:pPr>
      <w:r w:rsidRPr="001741E5">
        <w:rPr>
          <w:rFonts w:ascii="Open Sans" w:eastAsia="Times New Roman" w:hAnsi="Open Sans" w:cs="Open Sans"/>
          <w:sz w:val="18"/>
          <w:szCs w:val="18"/>
        </w:rPr>
        <w:t>Registrants who are NOT immunocompromised and have got J&amp;J as a primary series vaccine can receive either MRNA or J&amp;J vaccines for a booster dose</w:t>
      </w:r>
      <w:r w:rsidR="00323C5C" w:rsidRPr="001741E5">
        <w:rPr>
          <w:rFonts w:ascii="Open Sans" w:eastAsia="Times New Roman" w:hAnsi="Open Sans" w:cs="Open Sans"/>
          <w:sz w:val="18"/>
          <w:szCs w:val="18"/>
        </w:rPr>
        <w:t>.</w:t>
      </w:r>
      <w:r w:rsidR="00F15C7F" w:rsidRPr="001741E5">
        <w:rPr>
          <w:rFonts w:ascii="Open Sans" w:eastAsia="Times New Roman" w:hAnsi="Open Sans" w:cs="Open Sans"/>
          <w:sz w:val="18"/>
          <w:szCs w:val="18"/>
        </w:rPr>
        <w:br/>
      </w:r>
    </w:p>
    <w:p w14:paraId="505EFB44" w14:textId="47F15B9A" w:rsidR="001E3CE3" w:rsidRPr="001741E5" w:rsidRDefault="00236E84">
      <w:pPr>
        <w:pStyle w:val="ListParagraph"/>
        <w:numPr>
          <w:ilvl w:val="0"/>
          <w:numId w:val="7"/>
        </w:numPr>
        <w:shd w:val="clear" w:color="auto" w:fill="FFFFFF"/>
        <w:spacing w:after="0" w:line="240" w:lineRule="auto"/>
        <w:contextualSpacing w:val="0"/>
        <w:rPr>
          <w:rFonts w:ascii="Open Sans" w:eastAsia="Times New Roman" w:hAnsi="Open Sans" w:cs="Open Sans"/>
          <w:sz w:val="18"/>
          <w:szCs w:val="18"/>
        </w:rPr>
      </w:pPr>
      <w:r w:rsidRPr="001741E5">
        <w:rPr>
          <w:rFonts w:ascii="Open Sans" w:eastAsia="Times New Roman" w:hAnsi="Open Sans" w:cs="Open Sans"/>
          <w:sz w:val="18"/>
          <w:szCs w:val="18"/>
        </w:rPr>
        <w:t>Ticket</w:t>
      </w:r>
      <w:r w:rsidR="001E3CE3" w:rsidRPr="001741E5">
        <w:rPr>
          <w:rFonts w:ascii="Open Sans" w:eastAsia="Times New Roman" w:hAnsi="Open Sans" w:cs="Open Sans"/>
          <w:sz w:val="18"/>
          <w:szCs w:val="18"/>
        </w:rPr>
        <w:t xml:space="preserve"> 2141 - Missing date in Vaccine Lot information</w:t>
      </w:r>
      <w:r w:rsidR="00323C5C" w:rsidRPr="001741E5">
        <w:rPr>
          <w:rFonts w:ascii="Open Sans" w:eastAsia="Times New Roman" w:hAnsi="Open Sans" w:cs="Open Sans"/>
          <w:sz w:val="18"/>
          <w:szCs w:val="18"/>
        </w:rPr>
        <w:t>.</w:t>
      </w:r>
      <w:r w:rsidR="00F15C7F" w:rsidRPr="001741E5">
        <w:rPr>
          <w:rFonts w:ascii="Open Sans" w:eastAsia="Times New Roman" w:hAnsi="Open Sans" w:cs="Open Sans"/>
          <w:sz w:val="18"/>
          <w:szCs w:val="18"/>
        </w:rPr>
        <w:br/>
      </w:r>
    </w:p>
    <w:p w14:paraId="72B1A19E" w14:textId="25B0AE6F" w:rsidR="001E3CE3" w:rsidRPr="001741E5" w:rsidRDefault="00236E84">
      <w:pPr>
        <w:pStyle w:val="ListParagraph"/>
        <w:numPr>
          <w:ilvl w:val="0"/>
          <w:numId w:val="7"/>
        </w:numPr>
        <w:shd w:val="clear" w:color="auto" w:fill="FFFFFF"/>
        <w:spacing w:after="0" w:line="240" w:lineRule="auto"/>
        <w:contextualSpacing w:val="0"/>
        <w:rPr>
          <w:rFonts w:ascii="Open Sans" w:eastAsia="Times New Roman" w:hAnsi="Open Sans" w:cs="Open Sans"/>
          <w:sz w:val="18"/>
          <w:szCs w:val="18"/>
        </w:rPr>
      </w:pPr>
      <w:r w:rsidRPr="001741E5">
        <w:rPr>
          <w:rFonts w:ascii="Open Sans" w:eastAsia="Times New Roman" w:hAnsi="Open Sans" w:cs="Open Sans"/>
          <w:sz w:val="18"/>
          <w:szCs w:val="18"/>
        </w:rPr>
        <w:t>Ticket</w:t>
      </w:r>
      <w:r w:rsidR="001E3CE3" w:rsidRPr="001741E5">
        <w:rPr>
          <w:rFonts w:ascii="Open Sans" w:eastAsia="Times New Roman" w:hAnsi="Open Sans" w:cs="Open Sans"/>
          <w:sz w:val="18"/>
          <w:szCs w:val="18"/>
        </w:rPr>
        <w:t xml:space="preserve"> 2021 - Provide descriptive text next to </w:t>
      </w:r>
      <w:r w:rsidR="00323C5C" w:rsidRPr="001741E5">
        <w:rPr>
          <w:rFonts w:ascii="Open Sans" w:eastAsia="Times New Roman" w:hAnsi="Open Sans" w:cs="Open Sans"/>
          <w:sz w:val="18"/>
          <w:szCs w:val="18"/>
        </w:rPr>
        <w:t>the A</w:t>
      </w:r>
      <w:r w:rsidR="001E3CE3" w:rsidRPr="001741E5">
        <w:rPr>
          <w:rFonts w:ascii="Open Sans" w:eastAsia="Times New Roman" w:hAnsi="Open Sans" w:cs="Open Sans"/>
          <w:sz w:val="18"/>
          <w:szCs w:val="18"/>
        </w:rPr>
        <w:t xml:space="preserve">dditional </w:t>
      </w:r>
      <w:r w:rsidR="00323C5C" w:rsidRPr="001741E5">
        <w:rPr>
          <w:rFonts w:ascii="Open Sans" w:eastAsia="Times New Roman" w:hAnsi="Open Sans" w:cs="Open Sans"/>
          <w:sz w:val="18"/>
          <w:szCs w:val="18"/>
        </w:rPr>
        <w:t>I</w:t>
      </w:r>
      <w:r w:rsidR="001E3CE3" w:rsidRPr="001741E5">
        <w:rPr>
          <w:rFonts w:ascii="Open Sans" w:eastAsia="Times New Roman" w:hAnsi="Open Sans" w:cs="Open Sans"/>
          <w:sz w:val="18"/>
          <w:szCs w:val="18"/>
        </w:rPr>
        <w:t>nformation field that is present during clinic creation. </w:t>
      </w:r>
    </w:p>
    <w:p w14:paraId="290A2077" w14:textId="31E30F45" w:rsidR="00433EA2" w:rsidRPr="001741E5" w:rsidRDefault="00F15C7F" w:rsidP="00501532">
      <w:pPr>
        <w:spacing w:after="0" w:line="240" w:lineRule="auto"/>
        <w:rPr>
          <w:rFonts w:ascii="Open Sans" w:hAnsi="Open Sans" w:cs="Open Sans"/>
          <w:b/>
          <w:bCs/>
          <w:sz w:val="18"/>
          <w:szCs w:val="18"/>
          <w:u w:val="single"/>
        </w:rPr>
      </w:pPr>
      <w:r w:rsidRPr="001741E5">
        <w:rPr>
          <w:rFonts w:ascii="Open Sans" w:hAnsi="Open Sans" w:cs="Open Sans"/>
          <w:b/>
          <w:bCs/>
          <w:sz w:val="18"/>
          <w:szCs w:val="18"/>
          <w:u w:val="single"/>
        </w:rPr>
        <w:br/>
      </w:r>
      <w:r w:rsidR="00433EA2" w:rsidRPr="001741E5">
        <w:rPr>
          <w:rFonts w:ascii="Open Sans" w:hAnsi="Open Sans" w:cs="Open Sans"/>
          <w:b/>
          <w:bCs/>
          <w:sz w:val="18"/>
          <w:szCs w:val="18"/>
          <w:u w:val="single"/>
        </w:rPr>
        <w:t>Release 12.9</w:t>
      </w:r>
      <w:r w:rsidR="00433EA2" w:rsidRPr="001741E5">
        <w:rPr>
          <w:rFonts w:ascii="Open Sans" w:hAnsi="Open Sans" w:cs="Open Sans"/>
          <w:b/>
          <w:bCs/>
          <w:sz w:val="18"/>
          <w:szCs w:val="18"/>
        </w:rPr>
        <w:t xml:space="preserve"> (2/15/2022)</w:t>
      </w:r>
    </w:p>
    <w:p w14:paraId="333379BD" w14:textId="77777777" w:rsidR="00BC4FEC" w:rsidRPr="001741E5" w:rsidRDefault="00433EA2">
      <w:pPr>
        <w:pStyle w:val="ListParagraph"/>
        <w:numPr>
          <w:ilvl w:val="0"/>
          <w:numId w:val="41"/>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In the public registration app for vaccination, irrespective of the Clinic date, after personal information, the Health Questionnaire page will be displayed. </w:t>
      </w:r>
    </w:p>
    <w:p w14:paraId="4C8E12DC" w14:textId="77777777" w:rsidR="00BC4FEC" w:rsidRPr="001741E5" w:rsidRDefault="00433EA2">
      <w:pPr>
        <w:pStyle w:val="ListParagraph"/>
        <w:numPr>
          <w:ilvl w:val="1"/>
          <w:numId w:val="41"/>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If the clinic is within the next two days, the registrant is required to answer all mandatory questions when signing up from the public registration app.</w:t>
      </w:r>
    </w:p>
    <w:p w14:paraId="2A055314" w14:textId="365095C2" w:rsidR="00433EA2" w:rsidRPr="001741E5" w:rsidRDefault="00433EA2">
      <w:pPr>
        <w:pStyle w:val="ListParagraph"/>
        <w:numPr>
          <w:ilvl w:val="1"/>
          <w:numId w:val="41"/>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If the clinic is after two days, the registrant is required to answer only the first section (as following) and the second section should be hidden. *This is only available from a public registration perspective*</w:t>
      </w:r>
      <w:r w:rsidR="00F15C7F" w:rsidRPr="001741E5">
        <w:rPr>
          <w:rFonts w:ascii="Open Sans" w:eastAsia="Times New Roman" w:hAnsi="Open Sans" w:cs="Open Sans"/>
          <w:sz w:val="18"/>
          <w:szCs w:val="18"/>
        </w:rPr>
        <w:br/>
      </w:r>
    </w:p>
    <w:p w14:paraId="76278DB3" w14:textId="4AC0ED85" w:rsidR="00433EA2" w:rsidRPr="001741E5" w:rsidRDefault="00433EA2">
      <w:pPr>
        <w:pStyle w:val="ListParagraph"/>
        <w:numPr>
          <w:ilvl w:val="0"/>
          <w:numId w:val="8"/>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Just like in the Pfizer 12+ vaccine, the grace period is increased to 21days after the first dose in the Pfizer 5-11 years vaccine.</w:t>
      </w:r>
      <w:r w:rsidR="00F15C7F" w:rsidRPr="001741E5">
        <w:rPr>
          <w:rFonts w:ascii="Open Sans" w:eastAsia="Times New Roman" w:hAnsi="Open Sans" w:cs="Open Sans"/>
          <w:sz w:val="18"/>
          <w:szCs w:val="18"/>
        </w:rPr>
        <w:br/>
      </w:r>
    </w:p>
    <w:p w14:paraId="66740123" w14:textId="1F040497" w:rsidR="00433EA2" w:rsidRPr="001741E5" w:rsidRDefault="00433EA2">
      <w:pPr>
        <w:pStyle w:val="ListParagraph"/>
        <w:numPr>
          <w:ilvl w:val="0"/>
          <w:numId w:val="8"/>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The Daily Clinic totals and Clinic schedules reports </w:t>
      </w:r>
      <w:r w:rsidR="00323C5C" w:rsidRPr="001741E5">
        <w:rPr>
          <w:rFonts w:ascii="Open Sans" w:eastAsia="Times New Roman" w:hAnsi="Open Sans" w:cs="Open Sans"/>
          <w:sz w:val="18"/>
          <w:szCs w:val="18"/>
        </w:rPr>
        <w:t>are</w:t>
      </w:r>
      <w:r w:rsidRPr="001741E5">
        <w:rPr>
          <w:rFonts w:ascii="Open Sans" w:eastAsia="Times New Roman" w:hAnsi="Open Sans" w:cs="Open Sans"/>
          <w:sz w:val="18"/>
          <w:szCs w:val="18"/>
        </w:rPr>
        <w:t xml:space="preserve"> updated to display Testing information. </w:t>
      </w:r>
      <w:r w:rsidR="00F15C7F" w:rsidRPr="001741E5">
        <w:rPr>
          <w:rFonts w:ascii="Open Sans" w:eastAsia="Times New Roman" w:hAnsi="Open Sans" w:cs="Open Sans"/>
          <w:sz w:val="18"/>
          <w:szCs w:val="18"/>
        </w:rPr>
        <w:br/>
      </w:r>
    </w:p>
    <w:p w14:paraId="7FB6AB0D" w14:textId="0705C291" w:rsidR="00433EA2" w:rsidRPr="001741E5" w:rsidRDefault="00433EA2">
      <w:pPr>
        <w:pStyle w:val="ListParagraph"/>
        <w:numPr>
          <w:ilvl w:val="0"/>
          <w:numId w:val="8"/>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Appointment </w:t>
      </w:r>
      <w:r w:rsidR="00323C5C" w:rsidRPr="001741E5">
        <w:rPr>
          <w:rFonts w:ascii="Open Sans" w:eastAsia="Times New Roman" w:hAnsi="Open Sans" w:cs="Open Sans"/>
          <w:sz w:val="18"/>
          <w:szCs w:val="18"/>
        </w:rPr>
        <w:t>D</w:t>
      </w:r>
      <w:r w:rsidRPr="001741E5">
        <w:rPr>
          <w:rFonts w:ascii="Open Sans" w:eastAsia="Times New Roman" w:hAnsi="Open Sans" w:cs="Open Sans"/>
          <w:sz w:val="18"/>
          <w:szCs w:val="18"/>
        </w:rPr>
        <w:t>etails report under clinic schedules will display a new column "Checked in" for testing clinics. </w:t>
      </w:r>
    </w:p>
    <w:p w14:paraId="52C0B788" w14:textId="77777777" w:rsidR="00433EA2" w:rsidRPr="001741E5" w:rsidRDefault="00433EA2" w:rsidP="00501532">
      <w:pPr>
        <w:shd w:val="clear" w:color="auto" w:fill="FFFFFF"/>
        <w:spacing w:after="0" w:line="240" w:lineRule="auto"/>
        <w:rPr>
          <w:rFonts w:ascii="Open Sans" w:eastAsia="Times New Roman" w:hAnsi="Open Sans" w:cs="Open Sans"/>
          <w:sz w:val="18"/>
          <w:szCs w:val="18"/>
        </w:rPr>
      </w:pPr>
    </w:p>
    <w:p w14:paraId="19E097EB" w14:textId="1F841443" w:rsidR="00E84675" w:rsidRPr="001741E5" w:rsidRDefault="00E84675" w:rsidP="00501532">
      <w:pPr>
        <w:spacing w:after="0" w:line="240" w:lineRule="auto"/>
        <w:rPr>
          <w:rFonts w:ascii="Open Sans" w:hAnsi="Open Sans" w:cs="Open Sans"/>
          <w:b/>
          <w:bCs/>
          <w:sz w:val="18"/>
          <w:szCs w:val="18"/>
          <w:u w:val="single"/>
        </w:rPr>
      </w:pPr>
      <w:r w:rsidRPr="001741E5">
        <w:rPr>
          <w:rFonts w:ascii="Open Sans" w:hAnsi="Open Sans" w:cs="Open Sans"/>
          <w:b/>
          <w:bCs/>
          <w:sz w:val="18"/>
          <w:szCs w:val="18"/>
          <w:u w:val="single"/>
        </w:rPr>
        <w:t>Release 12.8.2</w:t>
      </w:r>
      <w:r w:rsidRPr="001741E5">
        <w:rPr>
          <w:rFonts w:ascii="Open Sans" w:hAnsi="Open Sans" w:cs="Open Sans"/>
          <w:b/>
          <w:bCs/>
          <w:sz w:val="18"/>
          <w:szCs w:val="18"/>
        </w:rPr>
        <w:t xml:space="preserve"> (2/8/2022)</w:t>
      </w:r>
    </w:p>
    <w:p w14:paraId="53E08B6C" w14:textId="418426AB" w:rsidR="00E84675" w:rsidRPr="001741E5" w:rsidRDefault="00236E84">
      <w:pPr>
        <w:pStyle w:val="ListParagraph"/>
        <w:numPr>
          <w:ilvl w:val="0"/>
          <w:numId w:val="9"/>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Ticket</w:t>
      </w:r>
      <w:r w:rsidR="00E84675" w:rsidRPr="001741E5">
        <w:rPr>
          <w:rFonts w:ascii="Open Sans" w:eastAsia="Times New Roman" w:hAnsi="Open Sans" w:cs="Open Sans"/>
          <w:sz w:val="18"/>
          <w:szCs w:val="18"/>
        </w:rPr>
        <w:t xml:space="preserve"> </w:t>
      </w:r>
      <w:r w:rsidR="00C276D2" w:rsidRPr="001741E5">
        <w:rPr>
          <w:rFonts w:ascii="Open Sans" w:eastAsia="Times New Roman" w:hAnsi="Open Sans" w:cs="Open Sans"/>
          <w:sz w:val="18"/>
          <w:szCs w:val="18"/>
        </w:rPr>
        <w:t>3059</w:t>
      </w:r>
      <w:r w:rsidR="00E84675" w:rsidRPr="001741E5">
        <w:rPr>
          <w:rFonts w:ascii="Open Sans" w:eastAsia="Times New Roman" w:hAnsi="Open Sans" w:cs="Open Sans"/>
          <w:sz w:val="18"/>
          <w:szCs w:val="18"/>
        </w:rPr>
        <w:t xml:space="preserve"> </w:t>
      </w:r>
      <w:r w:rsidR="00C276D2" w:rsidRPr="001741E5">
        <w:rPr>
          <w:rFonts w:ascii="Open Sans" w:eastAsia="Times New Roman" w:hAnsi="Open Sans" w:cs="Open Sans"/>
          <w:sz w:val="18"/>
          <w:szCs w:val="18"/>
        </w:rPr>
        <w:t xml:space="preserve">– Display </w:t>
      </w:r>
      <w:r w:rsidR="00E84675" w:rsidRPr="001741E5">
        <w:rPr>
          <w:rFonts w:ascii="Open Sans" w:eastAsia="Times New Roman" w:hAnsi="Open Sans" w:cs="Open Sans"/>
          <w:sz w:val="18"/>
          <w:szCs w:val="18"/>
        </w:rPr>
        <w:t xml:space="preserve">Call Center Supervisors and Agents </w:t>
      </w:r>
      <w:r w:rsidR="00C276D2" w:rsidRPr="001741E5">
        <w:rPr>
          <w:rFonts w:ascii="Open Sans" w:eastAsia="Times New Roman" w:hAnsi="Open Sans" w:cs="Open Sans"/>
          <w:sz w:val="18"/>
          <w:szCs w:val="18"/>
        </w:rPr>
        <w:t>categories</w:t>
      </w:r>
      <w:r w:rsidR="00E84675" w:rsidRPr="001741E5">
        <w:rPr>
          <w:rFonts w:ascii="Open Sans" w:eastAsia="Times New Roman" w:hAnsi="Open Sans" w:cs="Open Sans"/>
          <w:sz w:val="18"/>
          <w:szCs w:val="18"/>
        </w:rPr>
        <w:t xml:space="preserve"> in the administration page </w:t>
      </w:r>
      <w:r w:rsidR="00C276D2" w:rsidRPr="001741E5">
        <w:rPr>
          <w:rFonts w:ascii="Open Sans" w:eastAsia="Times New Roman" w:hAnsi="Open Sans" w:cs="Open Sans"/>
          <w:sz w:val="18"/>
          <w:szCs w:val="18"/>
        </w:rPr>
        <w:t>for</w:t>
      </w:r>
      <w:r w:rsidR="00E84675" w:rsidRPr="001741E5">
        <w:rPr>
          <w:rFonts w:ascii="Open Sans" w:eastAsia="Times New Roman" w:hAnsi="Open Sans" w:cs="Open Sans"/>
          <w:sz w:val="18"/>
          <w:szCs w:val="18"/>
        </w:rPr>
        <w:t xml:space="preserve"> Call Center admins</w:t>
      </w:r>
      <w:r w:rsidR="00C276D2" w:rsidRPr="001741E5">
        <w:rPr>
          <w:rFonts w:ascii="Open Sans" w:eastAsia="Times New Roman" w:hAnsi="Open Sans" w:cs="Open Sans"/>
          <w:sz w:val="18"/>
          <w:szCs w:val="18"/>
        </w:rPr>
        <w:t>.</w:t>
      </w:r>
      <w:r w:rsidR="00F15C7F" w:rsidRPr="001741E5">
        <w:rPr>
          <w:rFonts w:ascii="Open Sans" w:eastAsia="Times New Roman" w:hAnsi="Open Sans" w:cs="Open Sans"/>
          <w:sz w:val="18"/>
          <w:szCs w:val="18"/>
        </w:rPr>
        <w:br/>
      </w:r>
    </w:p>
    <w:p w14:paraId="26DBE55F" w14:textId="0A4A6A86" w:rsidR="00E84675" w:rsidRPr="001741E5" w:rsidRDefault="00236E84">
      <w:pPr>
        <w:pStyle w:val="ListParagraph"/>
        <w:numPr>
          <w:ilvl w:val="0"/>
          <w:numId w:val="9"/>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Ticket</w:t>
      </w:r>
      <w:r w:rsidR="00E84675" w:rsidRPr="001741E5">
        <w:rPr>
          <w:rFonts w:ascii="Open Sans" w:eastAsia="Times New Roman" w:hAnsi="Open Sans" w:cs="Open Sans"/>
          <w:sz w:val="18"/>
          <w:szCs w:val="18"/>
        </w:rPr>
        <w:t xml:space="preserve"> </w:t>
      </w:r>
      <w:r w:rsidR="00C276D2" w:rsidRPr="001741E5">
        <w:rPr>
          <w:rFonts w:ascii="Open Sans" w:eastAsia="Times New Roman" w:hAnsi="Open Sans" w:cs="Open Sans"/>
          <w:sz w:val="18"/>
          <w:szCs w:val="18"/>
        </w:rPr>
        <w:t>2859 -</w:t>
      </w:r>
      <w:r w:rsidR="00E84675" w:rsidRPr="001741E5">
        <w:rPr>
          <w:rFonts w:ascii="Open Sans" w:eastAsia="Times New Roman" w:hAnsi="Open Sans" w:cs="Open Sans"/>
          <w:sz w:val="18"/>
          <w:szCs w:val="18"/>
        </w:rPr>
        <w:t xml:space="preserve"> </w:t>
      </w:r>
      <w:r w:rsidR="00C276D2" w:rsidRPr="001741E5">
        <w:rPr>
          <w:rFonts w:ascii="Open Sans" w:eastAsia="Times New Roman" w:hAnsi="Open Sans" w:cs="Open Sans"/>
          <w:sz w:val="18"/>
          <w:szCs w:val="18"/>
        </w:rPr>
        <w:t>S</w:t>
      </w:r>
      <w:r w:rsidR="00E84675" w:rsidRPr="001741E5">
        <w:rPr>
          <w:rFonts w:ascii="Open Sans" w:eastAsia="Times New Roman" w:hAnsi="Open Sans" w:cs="Open Sans"/>
          <w:sz w:val="18"/>
          <w:szCs w:val="18"/>
        </w:rPr>
        <w:t xml:space="preserve">how registrant information in the Testing pdf form when a zip code starting with Zero is </w:t>
      </w:r>
      <w:proofErr w:type="gramStart"/>
      <w:r w:rsidR="00E84675" w:rsidRPr="001741E5">
        <w:rPr>
          <w:rFonts w:ascii="Open Sans" w:eastAsia="Times New Roman" w:hAnsi="Open Sans" w:cs="Open Sans"/>
          <w:sz w:val="18"/>
          <w:szCs w:val="18"/>
        </w:rPr>
        <w:t>entered</w:t>
      </w:r>
      <w:proofErr w:type="gramEnd"/>
    </w:p>
    <w:p w14:paraId="5D26B88C" w14:textId="34129299" w:rsidR="00027FB1" w:rsidRPr="001741E5" w:rsidRDefault="00F15C7F" w:rsidP="00501532">
      <w:pPr>
        <w:spacing w:after="0" w:line="240" w:lineRule="auto"/>
        <w:rPr>
          <w:rFonts w:ascii="Open Sans" w:hAnsi="Open Sans" w:cs="Open Sans"/>
          <w:b/>
          <w:bCs/>
          <w:sz w:val="18"/>
          <w:szCs w:val="18"/>
          <w:u w:val="single"/>
        </w:rPr>
      </w:pPr>
      <w:r w:rsidRPr="001741E5">
        <w:rPr>
          <w:rFonts w:ascii="Open Sans" w:hAnsi="Open Sans" w:cs="Open Sans"/>
          <w:b/>
          <w:bCs/>
          <w:sz w:val="18"/>
          <w:szCs w:val="18"/>
          <w:u w:val="single"/>
        </w:rPr>
        <w:br/>
      </w:r>
      <w:r w:rsidR="00027FB1" w:rsidRPr="001741E5">
        <w:rPr>
          <w:rFonts w:ascii="Open Sans" w:hAnsi="Open Sans" w:cs="Open Sans"/>
          <w:b/>
          <w:bCs/>
          <w:sz w:val="18"/>
          <w:szCs w:val="18"/>
          <w:u w:val="single"/>
        </w:rPr>
        <w:t>Release 12.8</w:t>
      </w:r>
      <w:r w:rsidR="00027FB1" w:rsidRPr="001741E5">
        <w:rPr>
          <w:rFonts w:ascii="Open Sans" w:hAnsi="Open Sans" w:cs="Open Sans"/>
          <w:b/>
          <w:bCs/>
          <w:sz w:val="18"/>
          <w:szCs w:val="18"/>
        </w:rPr>
        <w:t xml:space="preserve"> (2/4/2022)</w:t>
      </w:r>
    </w:p>
    <w:p w14:paraId="1A65ED73" w14:textId="167A31D7" w:rsidR="00027FB1" w:rsidRPr="001741E5" w:rsidRDefault="00236E84">
      <w:pPr>
        <w:pStyle w:val="ListParagraph"/>
        <w:numPr>
          <w:ilvl w:val="0"/>
          <w:numId w:val="10"/>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Ticket</w:t>
      </w:r>
      <w:r w:rsidR="007D6518" w:rsidRPr="001741E5">
        <w:rPr>
          <w:rFonts w:ascii="Open Sans" w:eastAsia="Times New Roman" w:hAnsi="Open Sans" w:cs="Open Sans"/>
          <w:sz w:val="18"/>
          <w:szCs w:val="18"/>
        </w:rPr>
        <w:t xml:space="preserve"> 2611 </w:t>
      </w:r>
      <w:r w:rsidR="00490063" w:rsidRPr="001741E5">
        <w:rPr>
          <w:rFonts w:ascii="Open Sans" w:eastAsia="Times New Roman" w:hAnsi="Open Sans" w:cs="Open Sans"/>
          <w:sz w:val="18"/>
          <w:szCs w:val="18"/>
        </w:rPr>
        <w:t>–</w:t>
      </w:r>
      <w:r w:rsidRPr="001741E5">
        <w:rPr>
          <w:rFonts w:ascii="Open Sans" w:eastAsia="Times New Roman" w:hAnsi="Open Sans" w:cs="Open Sans"/>
          <w:b/>
          <w:bCs/>
          <w:sz w:val="18"/>
          <w:szCs w:val="18"/>
        </w:rPr>
        <w:t xml:space="preserve"> </w:t>
      </w:r>
      <w:r w:rsidR="00027FB1" w:rsidRPr="001741E5">
        <w:rPr>
          <w:rFonts w:ascii="Open Sans" w:eastAsia="Times New Roman" w:hAnsi="Open Sans" w:cs="Open Sans"/>
          <w:sz w:val="18"/>
          <w:szCs w:val="18"/>
        </w:rPr>
        <w:t>Ability to select multiple sites when adding a new vaccine lot to the system</w:t>
      </w:r>
      <w:r w:rsidR="00F15C7F" w:rsidRPr="001741E5">
        <w:rPr>
          <w:rFonts w:ascii="Open Sans" w:eastAsia="Times New Roman" w:hAnsi="Open Sans" w:cs="Open Sans"/>
          <w:sz w:val="18"/>
          <w:szCs w:val="18"/>
        </w:rPr>
        <w:br/>
      </w:r>
    </w:p>
    <w:p w14:paraId="53532147" w14:textId="71FDDBAB" w:rsidR="00027FB1" w:rsidRPr="001741E5" w:rsidRDefault="00236E84">
      <w:pPr>
        <w:pStyle w:val="ListParagraph"/>
        <w:numPr>
          <w:ilvl w:val="0"/>
          <w:numId w:val="10"/>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Ticket</w:t>
      </w:r>
      <w:r w:rsidR="007D6518" w:rsidRPr="001741E5">
        <w:rPr>
          <w:rFonts w:ascii="Open Sans" w:eastAsia="Times New Roman" w:hAnsi="Open Sans" w:cs="Open Sans"/>
          <w:sz w:val="18"/>
          <w:szCs w:val="18"/>
        </w:rPr>
        <w:t xml:space="preserve"> 2875 - </w:t>
      </w:r>
      <w:r w:rsidR="00027FB1" w:rsidRPr="001741E5">
        <w:rPr>
          <w:rFonts w:ascii="Open Sans" w:eastAsia="Times New Roman" w:hAnsi="Open Sans" w:cs="Open Sans"/>
          <w:sz w:val="18"/>
          <w:szCs w:val="18"/>
        </w:rPr>
        <w:t xml:space="preserve">A new feature </w:t>
      </w:r>
      <w:r w:rsidR="00253ADA" w:rsidRPr="001741E5">
        <w:rPr>
          <w:rFonts w:ascii="Open Sans" w:eastAsia="Times New Roman" w:hAnsi="Open Sans" w:cs="Open Sans"/>
          <w:sz w:val="18"/>
          <w:szCs w:val="18"/>
        </w:rPr>
        <w:t>that</w:t>
      </w:r>
      <w:r w:rsidR="00027FB1" w:rsidRPr="001741E5">
        <w:rPr>
          <w:rFonts w:ascii="Open Sans" w:eastAsia="Times New Roman" w:hAnsi="Open Sans" w:cs="Open Sans"/>
          <w:sz w:val="18"/>
          <w:szCs w:val="18"/>
        </w:rPr>
        <w:t xml:space="preserve"> allow</w:t>
      </w:r>
      <w:r w:rsidR="00253ADA" w:rsidRPr="001741E5">
        <w:rPr>
          <w:rFonts w:ascii="Open Sans" w:eastAsia="Times New Roman" w:hAnsi="Open Sans" w:cs="Open Sans"/>
          <w:sz w:val="18"/>
          <w:szCs w:val="18"/>
        </w:rPr>
        <w:t>s</w:t>
      </w:r>
      <w:r w:rsidR="00027FB1" w:rsidRPr="001741E5">
        <w:rPr>
          <w:rFonts w:ascii="Open Sans" w:eastAsia="Times New Roman" w:hAnsi="Open Sans" w:cs="Open Sans"/>
          <w:sz w:val="18"/>
          <w:szCs w:val="18"/>
        </w:rPr>
        <w:t xml:space="preserve"> locality admins to send a message (SMS and Email) to all the corresponding registrants with active appointments at the clinics.</w:t>
      </w:r>
      <w:r w:rsidR="00F15C7F" w:rsidRPr="001741E5">
        <w:rPr>
          <w:rFonts w:ascii="Open Sans" w:eastAsia="Times New Roman" w:hAnsi="Open Sans" w:cs="Open Sans"/>
          <w:sz w:val="18"/>
          <w:szCs w:val="18"/>
        </w:rPr>
        <w:br/>
      </w:r>
    </w:p>
    <w:p w14:paraId="37308C17" w14:textId="26328C8C" w:rsidR="00027FB1" w:rsidRPr="001741E5" w:rsidRDefault="00027FB1">
      <w:pPr>
        <w:pStyle w:val="ListParagraph"/>
        <w:numPr>
          <w:ilvl w:val="0"/>
          <w:numId w:val="10"/>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A new report "Clinic Communications" has been added in the reports section to display all communications sent through the above feature.</w:t>
      </w:r>
      <w:r w:rsidR="00F15C7F" w:rsidRPr="001741E5">
        <w:rPr>
          <w:rFonts w:ascii="Open Sans" w:eastAsia="Times New Roman" w:hAnsi="Open Sans" w:cs="Open Sans"/>
          <w:sz w:val="18"/>
          <w:szCs w:val="18"/>
        </w:rPr>
        <w:br/>
      </w:r>
    </w:p>
    <w:p w14:paraId="2371AC73" w14:textId="02FB165F" w:rsidR="00027FB1" w:rsidRPr="001741E5" w:rsidRDefault="00027FB1">
      <w:pPr>
        <w:pStyle w:val="ListParagraph"/>
        <w:numPr>
          <w:ilvl w:val="0"/>
          <w:numId w:val="10"/>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Maintenance screen for Administrators to add and/or update Jurisdictions, Performing Facilities, Ordering Facilities and Ordering Facility Staff. </w:t>
      </w:r>
    </w:p>
    <w:p w14:paraId="68BD0D00" w14:textId="7C46956C" w:rsidR="00AD4362" w:rsidRPr="001741E5" w:rsidRDefault="00F15C7F" w:rsidP="00501532">
      <w:pPr>
        <w:spacing w:after="0" w:line="240" w:lineRule="auto"/>
        <w:rPr>
          <w:rFonts w:ascii="Open Sans" w:hAnsi="Open Sans" w:cs="Open Sans"/>
          <w:b/>
          <w:bCs/>
          <w:sz w:val="18"/>
          <w:szCs w:val="18"/>
          <w:u w:val="single"/>
        </w:rPr>
      </w:pPr>
      <w:r w:rsidRPr="001741E5">
        <w:rPr>
          <w:rFonts w:ascii="Open Sans" w:hAnsi="Open Sans" w:cs="Open Sans"/>
          <w:b/>
          <w:bCs/>
          <w:sz w:val="18"/>
          <w:szCs w:val="18"/>
          <w:u w:val="single"/>
        </w:rPr>
        <w:br/>
      </w:r>
      <w:r w:rsidR="00AD4362" w:rsidRPr="001741E5">
        <w:rPr>
          <w:rFonts w:ascii="Open Sans" w:hAnsi="Open Sans" w:cs="Open Sans"/>
          <w:b/>
          <w:bCs/>
          <w:sz w:val="18"/>
          <w:szCs w:val="18"/>
          <w:u w:val="single"/>
        </w:rPr>
        <w:t>Release 12.7.4</w:t>
      </w:r>
      <w:r w:rsidR="00AD4362" w:rsidRPr="001741E5">
        <w:rPr>
          <w:rFonts w:ascii="Open Sans" w:hAnsi="Open Sans" w:cs="Open Sans"/>
          <w:b/>
          <w:bCs/>
          <w:sz w:val="18"/>
          <w:szCs w:val="18"/>
        </w:rPr>
        <w:t xml:space="preserve"> (2/1/2022)</w:t>
      </w:r>
    </w:p>
    <w:p w14:paraId="64D3E5F7" w14:textId="44FA4386" w:rsidR="00AD4362" w:rsidRPr="001741E5" w:rsidRDefault="00253ADA">
      <w:pPr>
        <w:pStyle w:val="ListParagraph"/>
        <w:numPr>
          <w:ilvl w:val="0"/>
          <w:numId w:val="11"/>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The </w:t>
      </w:r>
      <w:r w:rsidR="00AD4362" w:rsidRPr="001741E5">
        <w:rPr>
          <w:rFonts w:ascii="Open Sans" w:eastAsia="Times New Roman" w:hAnsi="Open Sans" w:cs="Open Sans"/>
          <w:sz w:val="18"/>
          <w:szCs w:val="18"/>
        </w:rPr>
        <w:t>Vaccine Interchangeability warning message will NOT be displayed when the Pfizer Gray top and Pfizer Purple top vaccines are interchanged.</w:t>
      </w:r>
      <w:r w:rsidR="00F15C7F" w:rsidRPr="001741E5">
        <w:rPr>
          <w:rFonts w:ascii="Open Sans" w:eastAsia="Times New Roman" w:hAnsi="Open Sans" w:cs="Open Sans"/>
          <w:sz w:val="18"/>
          <w:szCs w:val="18"/>
        </w:rPr>
        <w:br/>
      </w:r>
    </w:p>
    <w:p w14:paraId="3A1940D1" w14:textId="0191DC43" w:rsidR="00AD4362" w:rsidRPr="001741E5" w:rsidRDefault="00AD4362">
      <w:pPr>
        <w:pStyle w:val="ListParagraph"/>
        <w:numPr>
          <w:ilvl w:val="0"/>
          <w:numId w:val="11"/>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Call </w:t>
      </w:r>
      <w:r w:rsidR="00103CE2" w:rsidRPr="001741E5">
        <w:rPr>
          <w:rFonts w:ascii="Open Sans" w:eastAsia="Times New Roman" w:hAnsi="Open Sans" w:cs="Open Sans"/>
          <w:sz w:val="18"/>
          <w:szCs w:val="18"/>
        </w:rPr>
        <w:t>C</w:t>
      </w:r>
      <w:r w:rsidRPr="001741E5">
        <w:rPr>
          <w:rFonts w:ascii="Open Sans" w:eastAsia="Times New Roman" w:hAnsi="Open Sans" w:cs="Open Sans"/>
          <w:sz w:val="18"/>
          <w:szCs w:val="18"/>
        </w:rPr>
        <w:t xml:space="preserve">enter </w:t>
      </w:r>
      <w:r w:rsidR="00103CE2" w:rsidRPr="001741E5">
        <w:rPr>
          <w:rFonts w:ascii="Open Sans" w:eastAsia="Times New Roman" w:hAnsi="Open Sans" w:cs="Open Sans"/>
          <w:sz w:val="18"/>
          <w:szCs w:val="18"/>
        </w:rPr>
        <w:t>A</w:t>
      </w:r>
      <w:r w:rsidRPr="001741E5">
        <w:rPr>
          <w:rFonts w:ascii="Open Sans" w:eastAsia="Times New Roman" w:hAnsi="Open Sans" w:cs="Open Sans"/>
          <w:sz w:val="18"/>
          <w:szCs w:val="18"/>
        </w:rPr>
        <w:t>dmin can unlock the call center agent or call center supervisor.</w:t>
      </w:r>
    </w:p>
    <w:p w14:paraId="6FD01074" w14:textId="46E2C59E" w:rsidR="00933A09" w:rsidRPr="001741E5" w:rsidRDefault="00F15C7F" w:rsidP="00501532">
      <w:pPr>
        <w:spacing w:after="0" w:line="240" w:lineRule="auto"/>
        <w:rPr>
          <w:rFonts w:ascii="Open Sans" w:hAnsi="Open Sans" w:cs="Open Sans"/>
          <w:b/>
          <w:bCs/>
          <w:sz w:val="18"/>
          <w:szCs w:val="18"/>
          <w:u w:val="single"/>
        </w:rPr>
      </w:pPr>
      <w:r w:rsidRPr="001741E5">
        <w:rPr>
          <w:rFonts w:ascii="Open Sans" w:hAnsi="Open Sans" w:cs="Open Sans"/>
          <w:b/>
          <w:bCs/>
          <w:sz w:val="18"/>
          <w:szCs w:val="18"/>
          <w:u w:val="single"/>
        </w:rPr>
        <w:br/>
      </w:r>
      <w:r w:rsidR="00933A09" w:rsidRPr="001741E5">
        <w:rPr>
          <w:rFonts w:ascii="Open Sans" w:hAnsi="Open Sans" w:cs="Open Sans"/>
          <w:b/>
          <w:bCs/>
          <w:sz w:val="18"/>
          <w:szCs w:val="18"/>
          <w:u w:val="single"/>
        </w:rPr>
        <w:t>Release 12.7.3</w:t>
      </w:r>
      <w:r w:rsidR="00933A09" w:rsidRPr="001741E5">
        <w:rPr>
          <w:rFonts w:ascii="Open Sans" w:hAnsi="Open Sans" w:cs="Open Sans"/>
          <w:b/>
          <w:bCs/>
          <w:sz w:val="18"/>
          <w:szCs w:val="18"/>
        </w:rPr>
        <w:t xml:space="preserve"> (1/31/2022)</w:t>
      </w:r>
    </w:p>
    <w:p w14:paraId="500C3564" w14:textId="53BB98E2" w:rsidR="00933A09" w:rsidRPr="001741E5" w:rsidRDefault="00933A09">
      <w:pPr>
        <w:pStyle w:val="ListParagraph"/>
        <w:numPr>
          <w:ilvl w:val="0"/>
          <w:numId w:val="42"/>
        </w:numPr>
        <w:spacing w:after="0" w:line="240" w:lineRule="auto"/>
        <w:rPr>
          <w:rFonts w:ascii="Open Sans" w:hAnsi="Open Sans" w:cs="Open Sans"/>
          <w:sz w:val="18"/>
          <w:szCs w:val="18"/>
        </w:rPr>
      </w:pPr>
      <w:r w:rsidRPr="001741E5">
        <w:rPr>
          <w:rFonts w:ascii="Open Sans" w:hAnsi="Open Sans" w:cs="Open Sans"/>
          <w:sz w:val="18"/>
          <w:szCs w:val="18"/>
        </w:rPr>
        <w:lastRenderedPageBreak/>
        <w:t>Google Address AutoComplete feature has been updated to exclude atmospheric and contact attributes from the address components</w:t>
      </w:r>
      <w:r w:rsidR="00103CE2" w:rsidRPr="001741E5">
        <w:rPr>
          <w:rFonts w:ascii="Open Sans" w:hAnsi="Open Sans" w:cs="Open Sans"/>
          <w:sz w:val="18"/>
          <w:szCs w:val="18"/>
        </w:rPr>
        <w:t>.</w:t>
      </w:r>
      <w:r w:rsidR="00F15C7F" w:rsidRPr="001741E5">
        <w:rPr>
          <w:rFonts w:ascii="Open Sans" w:hAnsi="Open Sans" w:cs="Open Sans"/>
          <w:sz w:val="18"/>
          <w:szCs w:val="18"/>
        </w:rPr>
        <w:br/>
      </w:r>
    </w:p>
    <w:p w14:paraId="7F6926C0" w14:textId="5EE4E5D3" w:rsidR="00933A09" w:rsidRPr="001741E5" w:rsidRDefault="00933A09">
      <w:pPr>
        <w:pStyle w:val="ListParagraph"/>
        <w:numPr>
          <w:ilvl w:val="0"/>
          <w:numId w:val="12"/>
        </w:numPr>
        <w:spacing w:after="0" w:line="240" w:lineRule="auto"/>
        <w:contextualSpacing w:val="0"/>
        <w:rPr>
          <w:rFonts w:ascii="Open Sans" w:eastAsia="Times New Roman" w:hAnsi="Open Sans" w:cs="Open Sans"/>
          <w:sz w:val="18"/>
          <w:szCs w:val="18"/>
        </w:rPr>
      </w:pPr>
      <w:r w:rsidRPr="001741E5">
        <w:rPr>
          <w:rFonts w:ascii="Open Sans" w:eastAsia="Times New Roman" w:hAnsi="Open Sans" w:cs="Open Sans"/>
          <w:sz w:val="18"/>
          <w:szCs w:val="18"/>
        </w:rPr>
        <w:t>Performing Facility name has been included in the COVID Testing report and the data exchange process</w:t>
      </w:r>
      <w:r w:rsidR="00103CE2" w:rsidRPr="001741E5">
        <w:rPr>
          <w:rFonts w:ascii="Open Sans" w:eastAsia="Times New Roman" w:hAnsi="Open Sans" w:cs="Open Sans"/>
          <w:sz w:val="18"/>
          <w:szCs w:val="18"/>
        </w:rPr>
        <w:t>.</w:t>
      </w:r>
      <w:r w:rsidR="00F15C7F" w:rsidRPr="001741E5">
        <w:rPr>
          <w:rFonts w:ascii="Open Sans" w:eastAsia="Times New Roman" w:hAnsi="Open Sans" w:cs="Open Sans"/>
          <w:sz w:val="18"/>
          <w:szCs w:val="18"/>
        </w:rPr>
        <w:br/>
      </w:r>
    </w:p>
    <w:p w14:paraId="4238BD10" w14:textId="18C19445" w:rsidR="00933A09" w:rsidRPr="001741E5" w:rsidRDefault="00933A09">
      <w:pPr>
        <w:pStyle w:val="ListParagraph"/>
        <w:numPr>
          <w:ilvl w:val="0"/>
          <w:numId w:val="12"/>
        </w:numPr>
        <w:spacing w:after="0" w:line="240" w:lineRule="auto"/>
        <w:contextualSpacing w:val="0"/>
        <w:rPr>
          <w:rFonts w:ascii="Open Sans" w:eastAsia="Times New Roman" w:hAnsi="Open Sans" w:cs="Open Sans"/>
          <w:sz w:val="18"/>
          <w:szCs w:val="18"/>
        </w:rPr>
      </w:pPr>
      <w:r w:rsidRPr="001741E5">
        <w:rPr>
          <w:rFonts w:ascii="Open Sans" w:eastAsia="Times New Roman" w:hAnsi="Open Sans" w:cs="Open Sans"/>
          <w:sz w:val="18"/>
          <w:szCs w:val="18"/>
        </w:rPr>
        <w:t xml:space="preserve">Site </w:t>
      </w:r>
      <w:r w:rsidR="00103CE2" w:rsidRPr="001741E5">
        <w:rPr>
          <w:rFonts w:ascii="Open Sans" w:eastAsia="Times New Roman" w:hAnsi="Open Sans" w:cs="Open Sans"/>
          <w:sz w:val="18"/>
          <w:szCs w:val="18"/>
        </w:rPr>
        <w:t>A</w:t>
      </w:r>
      <w:r w:rsidRPr="001741E5">
        <w:rPr>
          <w:rFonts w:ascii="Open Sans" w:eastAsia="Times New Roman" w:hAnsi="Open Sans" w:cs="Open Sans"/>
          <w:sz w:val="18"/>
          <w:szCs w:val="18"/>
        </w:rPr>
        <w:t xml:space="preserve">dmins and </w:t>
      </w:r>
      <w:r w:rsidR="00103CE2" w:rsidRPr="001741E5">
        <w:rPr>
          <w:rFonts w:ascii="Open Sans" w:eastAsia="Times New Roman" w:hAnsi="Open Sans" w:cs="Open Sans"/>
          <w:sz w:val="18"/>
          <w:szCs w:val="18"/>
        </w:rPr>
        <w:t>C</w:t>
      </w:r>
      <w:r w:rsidRPr="001741E5">
        <w:rPr>
          <w:rFonts w:ascii="Open Sans" w:eastAsia="Times New Roman" w:hAnsi="Open Sans" w:cs="Open Sans"/>
          <w:sz w:val="18"/>
          <w:szCs w:val="18"/>
        </w:rPr>
        <w:t xml:space="preserve">all </w:t>
      </w:r>
      <w:r w:rsidR="00103CE2" w:rsidRPr="001741E5">
        <w:rPr>
          <w:rFonts w:ascii="Open Sans" w:eastAsia="Times New Roman" w:hAnsi="Open Sans" w:cs="Open Sans"/>
          <w:sz w:val="18"/>
          <w:szCs w:val="18"/>
        </w:rPr>
        <w:t>C</w:t>
      </w:r>
      <w:r w:rsidRPr="001741E5">
        <w:rPr>
          <w:rFonts w:ascii="Open Sans" w:eastAsia="Times New Roman" w:hAnsi="Open Sans" w:cs="Open Sans"/>
          <w:sz w:val="18"/>
          <w:szCs w:val="18"/>
        </w:rPr>
        <w:t xml:space="preserve">enter </w:t>
      </w:r>
      <w:r w:rsidR="00103CE2" w:rsidRPr="001741E5">
        <w:rPr>
          <w:rFonts w:ascii="Open Sans" w:eastAsia="Times New Roman" w:hAnsi="Open Sans" w:cs="Open Sans"/>
          <w:sz w:val="18"/>
          <w:szCs w:val="18"/>
        </w:rPr>
        <w:t>A</w:t>
      </w:r>
      <w:r w:rsidRPr="001741E5">
        <w:rPr>
          <w:rFonts w:ascii="Open Sans" w:eastAsia="Times New Roman" w:hAnsi="Open Sans" w:cs="Open Sans"/>
          <w:sz w:val="18"/>
          <w:szCs w:val="18"/>
        </w:rPr>
        <w:t xml:space="preserve">dmins should be able to lock a locality admin's account </w:t>
      </w:r>
      <w:proofErr w:type="gramStart"/>
      <w:r w:rsidRPr="001741E5">
        <w:rPr>
          <w:rFonts w:ascii="Open Sans" w:eastAsia="Times New Roman" w:hAnsi="Open Sans" w:cs="Open Sans"/>
          <w:sz w:val="18"/>
          <w:szCs w:val="18"/>
        </w:rPr>
        <w:t>provided that</w:t>
      </w:r>
      <w:proofErr w:type="gramEnd"/>
      <w:r w:rsidRPr="001741E5">
        <w:rPr>
          <w:rFonts w:ascii="Open Sans" w:eastAsia="Times New Roman" w:hAnsi="Open Sans" w:cs="Open Sans"/>
          <w:sz w:val="18"/>
          <w:szCs w:val="18"/>
        </w:rPr>
        <w:t xml:space="preserve"> they have a shared site/jurisdiction. Site </w:t>
      </w:r>
      <w:r w:rsidR="00103CE2" w:rsidRPr="001741E5">
        <w:rPr>
          <w:rFonts w:ascii="Open Sans" w:eastAsia="Times New Roman" w:hAnsi="Open Sans" w:cs="Open Sans"/>
          <w:sz w:val="18"/>
          <w:szCs w:val="18"/>
        </w:rPr>
        <w:t>A</w:t>
      </w:r>
      <w:r w:rsidRPr="001741E5">
        <w:rPr>
          <w:rFonts w:ascii="Open Sans" w:eastAsia="Times New Roman" w:hAnsi="Open Sans" w:cs="Open Sans"/>
          <w:sz w:val="18"/>
          <w:szCs w:val="18"/>
        </w:rPr>
        <w:t xml:space="preserve">dmins and </w:t>
      </w:r>
      <w:r w:rsidR="00103CE2" w:rsidRPr="001741E5">
        <w:rPr>
          <w:rFonts w:ascii="Open Sans" w:eastAsia="Times New Roman" w:hAnsi="Open Sans" w:cs="Open Sans"/>
          <w:sz w:val="18"/>
          <w:szCs w:val="18"/>
        </w:rPr>
        <w:t>C</w:t>
      </w:r>
      <w:r w:rsidRPr="001741E5">
        <w:rPr>
          <w:rFonts w:ascii="Open Sans" w:eastAsia="Times New Roman" w:hAnsi="Open Sans" w:cs="Open Sans"/>
          <w:sz w:val="18"/>
          <w:szCs w:val="18"/>
        </w:rPr>
        <w:t xml:space="preserve">all </w:t>
      </w:r>
      <w:r w:rsidR="00103CE2" w:rsidRPr="001741E5">
        <w:rPr>
          <w:rFonts w:ascii="Open Sans" w:eastAsia="Times New Roman" w:hAnsi="Open Sans" w:cs="Open Sans"/>
          <w:sz w:val="18"/>
          <w:szCs w:val="18"/>
        </w:rPr>
        <w:t>C</w:t>
      </w:r>
      <w:r w:rsidRPr="001741E5">
        <w:rPr>
          <w:rFonts w:ascii="Open Sans" w:eastAsia="Times New Roman" w:hAnsi="Open Sans" w:cs="Open Sans"/>
          <w:sz w:val="18"/>
          <w:szCs w:val="18"/>
        </w:rPr>
        <w:t xml:space="preserve">enter </w:t>
      </w:r>
      <w:r w:rsidR="00103CE2" w:rsidRPr="001741E5">
        <w:rPr>
          <w:rFonts w:ascii="Open Sans" w:eastAsia="Times New Roman" w:hAnsi="Open Sans" w:cs="Open Sans"/>
          <w:sz w:val="18"/>
          <w:szCs w:val="18"/>
        </w:rPr>
        <w:t>A</w:t>
      </w:r>
      <w:r w:rsidRPr="001741E5">
        <w:rPr>
          <w:rFonts w:ascii="Open Sans" w:eastAsia="Times New Roman" w:hAnsi="Open Sans" w:cs="Open Sans"/>
          <w:sz w:val="18"/>
          <w:szCs w:val="18"/>
        </w:rPr>
        <w:t>dmins won't be able to unlock these users.</w:t>
      </w:r>
    </w:p>
    <w:p w14:paraId="4F78F46C" w14:textId="142E9461" w:rsidR="009A7384" w:rsidRPr="001741E5" w:rsidRDefault="00F15C7F" w:rsidP="00501532">
      <w:pPr>
        <w:spacing w:after="0" w:line="240" w:lineRule="auto"/>
        <w:rPr>
          <w:rFonts w:ascii="Open Sans" w:hAnsi="Open Sans" w:cs="Open Sans"/>
          <w:b/>
          <w:bCs/>
          <w:sz w:val="18"/>
          <w:szCs w:val="18"/>
          <w:u w:val="single"/>
        </w:rPr>
      </w:pPr>
      <w:r w:rsidRPr="001741E5">
        <w:rPr>
          <w:rFonts w:ascii="Open Sans" w:hAnsi="Open Sans" w:cs="Open Sans"/>
          <w:b/>
          <w:bCs/>
          <w:sz w:val="18"/>
          <w:szCs w:val="18"/>
          <w:u w:val="single"/>
        </w:rPr>
        <w:br/>
      </w:r>
      <w:r w:rsidR="009A7384" w:rsidRPr="001741E5">
        <w:rPr>
          <w:rFonts w:ascii="Open Sans" w:hAnsi="Open Sans" w:cs="Open Sans"/>
          <w:b/>
          <w:bCs/>
          <w:sz w:val="18"/>
          <w:szCs w:val="18"/>
          <w:u w:val="single"/>
        </w:rPr>
        <w:t>Release 12.7.2</w:t>
      </w:r>
      <w:r w:rsidR="00556A84" w:rsidRPr="001741E5">
        <w:rPr>
          <w:rFonts w:ascii="Open Sans" w:hAnsi="Open Sans" w:cs="Open Sans"/>
          <w:b/>
          <w:bCs/>
          <w:sz w:val="18"/>
          <w:szCs w:val="18"/>
        </w:rPr>
        <w:t xml:space="preserve"> (1/26/2022)</w:t>
      </w:r>
    </w:p>
    <w:p w14:paraId="1526C688" w14:textId="6150C50F" w:rsidR="00612BE9" w:rsidRPr="001741E5" w:rsidRDefault="00DD0BAA">
      <w:pPr>
        <w:pStyle w:val="ListParagraph"/>
        <w:numPr>
          <w:ilvl w:val="0"/>
          <w:numId w:val="13"/>
        </w:numPr>
        <w:shd w:val="clear" w:color="auto" w:fill="FFFFFF"/>
        <w:spacing w:after="0" w:line="240" w:lineRule="auto"/>
        <w:contextualSpacing w:val="0"/>
        <w:rPr>
          <w:rFonts w:ascii="Open Sans" w:eastAsia="Times New Roman" w:hAnsi="Open Sans" w:cs="Open Sans"/>
          <w:sz w:val="18"/>
          <w:szCs w:val="18"/>
        </w:rPr>
      </w:pPr>
      <w:r w:rsidRPr="001741E5">
        <w:rPr>
          <w:rFonts w:ascii="Open Sans" w:eastAsia="Times New Roman" w:hAnsi="Open Sans" w:cs="Open Sans"/>
          <w:sz w:val="18"/>
          <w:szCs w:val="18"/>
        </w:rPr>
        <w:t xml:space="preserve">Ticket 2562 - </w:t>
      </w:r>
      <w:r w:rsidR="009A7384" w:rsidRPr="001741E5">
        <w:rPr>
          <w:rFonts w:ascii="Open Sans" w:eastAsia="Times New Roman" w:hAnsi="Open Sans" w:cs="Open Sans"/>
          <w:sz w:val="18"/>
          <w:szCs w:val="18"/>
        </w:rPr>
        <w:t>Public application for COVID testing appointment registration is updated to allow the registrant to change the application language to Spanish.</w:t>
      </w:r>
    </w:p>
    <w:p w14:paraId="4BA0594D" w14:textId="13252B5F" w:rsidR="00612BE9" w:rsidRPr="001741E5" w:rsidRDefault="00F15C7F" w:rsidP="00501532">
      <w:pPr>
        <w:spacing w:after="0" w:line="240" w:lineRule="auto"/>
        <w:rPr>
          <w:rFonts w:ascii="Open Sans" w:hAnsi="Open Sans" w:cs="Open Sans"/>
          <w:b/>
          <w:bCs/>
          <w:sz w:val="18"/>
          <w:szCs w:val="18"/>
          <w:u w:val="single"/>
        </w:rPr>
      </w:pPr>
      <w:r w:rsidRPr="001741E5">
        <w:rPr>
          <w:rFonts w:ascii="Open Sans" w:hAnsi="Open Sans" w:cs="Open Sans"/>
          <w:b/>
          <w:bCs/>
          <w:sz w:val="18"/>
          <w:szCs w:val="18"/>
          <w:u w:val="single"/>
        </w:rPr>
        <w:br/>
      </w:r>
      <w:r w:rsidR="00612BE9" w:rsidRPr="001741E5">
        <w:rPr>
          <w:rFonts w:ascii="Open Sans" w:hAnsi="Open Sans" w:cs="Open Sans"/>
          <w:b/>
          <w:bCs/>
          <w:sz w:val="18"/>
          <w:szCs w:val="18"/>
          <w:u w:val="single"/>
        </w:rPr>
        <w:t>Release 12.7</w:t>
      </w:r>
      <w:r w:rsidR="00556A84" w:rsidRPr="001741E5">
        <w:rPr>
          <w:rFonts w:ascii="Open Sans" w:hAnsi="Open Sans" w:cs="Open Sans"/>
          <w:b/>
          <w:bCs/>
          <w:sz w:val="18"/>
          <w:szCs w:val="18"/>
        </w:rPr>
        <w:t xml:space="preserve"> (1/25/2022)</w:t>
      </w:r>
    </w:p>
    <w:p w14:paraId="452FA926" w14:textId="4AFD542B" w:rsidR="00612BE9" w:rsidRPr="001741E5" w:rsidRDefault="00612BE9">
      <w:pPr>
        <w:pStyle w:val="ListParagraph"/>
        <w:numPr>
          <w:ilvl w:val="0"/>
          <w:numId w:val="14"/>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All registrants who got an immunocompromised Dose (third dose) can get a Booster Dose after 150 days. </w:t>
      </w:r>
      <w:r w:rsidR="00F15C7F" w:rsidRPr="001741E5">
        <w:rPr>
          <w:rFonts w:ascii="Open Sans" w:eastAsia="Times New Roman" w:hAnsi="Open Sans" w:cs="Open Sans"/>
          <w:sz w:val="18"/>
          <w:szCs w:val="18"/>
        </w:rPr>
        <w:br/>
      </w:r>
    </w:p>
    <w:p w14:paraId="4911FE17" w14:textId="77777777" w:rsidR="00103CE2" w:rsidRPr="001741E5" w:rsidRDefault="006A3BF0">
      <w:pPr>
        <w:pStyle w:val="ListParagraph"/>
        <w:numPr>
          <w:ilvl w:val="0"/>
          <w:numId w:val="14"/>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Ticker 2843 - </w:t>
      </w:r>
      <w:r w:rsidR="00364C63" w:rsidRPr="001741E5">
        <w:rPr>
          <w:rFonts w:ascii="Open Sans" w:eastAsia="Times New Roman" w:hAnsi="Open Sans" w:cs="Open Sans"/>
          <w:sz w:val="18"/>
          <w:szCs w:val="18"/>
        </w:rPr>
        <w:t>Anyone</w:t>
      </w:r>
      <w:r w:rsidR="00612BE9" w:rsidRPr="001741E5">
        <w:rPr>
          <w:rFonts w:ascii="Open Sans" w:eastAsia="Times New Roman" w:hAnsi="Open Sans" w:cs="Open Sans"/>
          <w:sz w:val="18"/>
          <w:szCs w:val="18"/>
        </w:rPr>
        <w:t xml:space="preserve"> who has received a full series of a WHO approved Vaccine, will only be allowed to get Pfizer as a Booster Dose. </w:t>
      </w:r>
    </w:p>
    <w:p w14:paraId="49F9E405" w14:textId="6BE4F182" w:rsidR="00612BE9" w:rsidRPr="001741E5" w:rsidRDefault="00612BE9">
      <w:pPr>
        <w:pStyle w:val="ListParagraph"/>
        <w:numPr>
          <w:ilvl w:val="1"/>
          <w:numId w:val="14"/>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If </w:t>
      </w:r>
      <w:r w:rsidR="00364C63" w:rsidRPr="001741E5">
        <w:rPr>
          <w:rFonts w:ascii="Open Sans" w:eastAsia="Times New Roman" w:hAnsi="Open Sans" w:cs="Open Sans"/>
          <w:sz w:val="18"/>
          <w:szCs w:val="18"/>
        </w:rPr>
        <w:t>anyone</w:t>
      </w:r>
      <w:r w:rsidRPr="001741E5">
        <w:rPr>
          <w:rFonts w:ascii="Open Sans" w:eastAsia="Times New Roman" w:hAnsi="Open Sans" w:cs="Open Sans"/>
          <w:sz w:val="18"/>
          <w:szCs w:val="18"/>
        </w:rPr>
        <w:t xml:space="preserve"> got partially vaccinated with WHO approved vaccine, they can switch to Pfizer vaccine to complete their vaccination (2nd Dose, Booster Dose)</w:t>
      </w:r>
      <w:r w:rsidR="00F15C7F" w:rsidRPr="001741E5">
        <w:rPr>
          <w:rFonts w:ascii="Open Sans" w:eastAsia="Times New Roman" w:hAnsi="Open Sans" w:cs="Open Sans"/>
          <w:sz w:val="18"/>
          <w:szCs w:val="18"/>
        </w:rPr>
        <w:br/>
      </w:r>
    </w:p>
    <w:p w14:paraId="5B854098" w14:textId="72060AA6" w:rsidR="00612BE9" w:rsidRPr="001741E5" w:rsidRDefault="00612BE9">
      <w:pPr>
        <w:pStyle w:val="ListParagraph"/>
        <w:numPr>
          <w:ilvl w:val="0"/>
          <w:numId w:val="14"/>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A new report </w:t>
      </w:r>
      <w:r w:rsidRPr="001741E5">
        <w:rPr>
          <w:rFonts w:ascii="Open Sans" w:eastAsia="Times New Roman" w:hAnsi="Open Sans" w:cs="Open Sans"/>
          <w:b/>
          <w:bCs/>
          <w:i/>
          <w:iCs/>
          <w:sz w:val="18"/>
          <w:szCs w:val="18"/>
        </w:rPr>
        <w:t>VEDSS Testing Results </w:t>
      </w:r>
      <w:r w:rsidRPr="001741E5">
        <w:rPr>
          <w:rFonts w:ascii="Open Sans" w:eastAsia="Times New Roman" w:hAnsi="Open Sans" w:cs="Open Sans"/>
          <w:sz w:val="18"/>
          <w:szCs w:val="18"/>
        </w:rPr>
        <w:t>has been added</w:t>
      </w:r>
      <w:r w:rsidR="00BD53AE" w:rsidRPr="001741E5">
        <w:rPr>
          <w:rFonts w:ascii="Open Sans" w:eastAsia="Times New Roman" w:hAnsi="Open Sans" w:cs="Open Sans"/>
          <w:sz w:val="18"/>
          <w:szCs w:val="18"/>
        </w:rPr>
        <w:t>.</w:t>
      </w:r>
      <w:r w:rsidRPr="001741E5">
        <w:rPr>
          <w:rFonts w:ascii="Open Sans" w:eastAsia="Times New Roman" w:hAnsi="Open Sans" w:cs="Open Sans"/>
          <w:sz w:val="18"/>
          <w:szCs w:val="18"/>
        </w:rPr>
        <w:t xml:space="preserve"> </w:t>
      </w:r>
      <w:r w:rsidR="00BD53AE" w:rsidRPr="001741E5">
        <w:rPr>
          <w:rFonts w:ascii="Open Sans" w:eastAsia="Times New Roman" w:hAnsi="Open Sans" w:cs="Open Sans"/>
          <w:sz w:val="18"/>
          <w:szCs w:val="18"/>
        </w:rPr>
        <w:t>It</w:t>
      </w:r>
      <w:r w:rsidRPr="001741E5">
        <w:rPr>
          <w:rFonts w:ascii="Open Sans" w:eastAsia="Times New Roman" w:hAnsi="Open Sans" w:cs="Open Sans"/>
          <w:sz w:val="18"/>
          <w:szCs w:val="18"/>
        </w:rPr>
        <w:t xml:space="preserve"> can be accessed by Administrators and Testing Report View roles only. This report will display the last 15 days of testing results data from VEDSS system.</w:t>
      </w:r>
    </w:p>
    <w:p w14:paraId="4D437D13" w14:textId="27A2B4F7" w:rsidR="006C57B5" w:rsidRPr="001741E5" w:rsidRDefault="00F15C7F" w:rsidP="00501532">
      <w:pPr>
        <w:spacing w:after="0" w:line="240" w:lineRule="auto"/>
        <w:rPr>
          <w:rFonts w:ascii="Open Sans" w:hAnsi="Open Sans" w:cs="Open Sans"/>
          <w:b/>
          <w:bCs/>
          <w:sz w:val="18"/>
          <w:szCs w:val="18"/>
          <w:u w:val="single"/>
        </w:rPr>
      </w:pPr>
      <w:r w:rsidRPr="001741E5">
        <w:rPr>
          <w:rFonts w:ascii="Open Sans" w:hAnsi="Open Sans" w:cs="Open Sans"/>
          <w:b/>
          <w:bCs/>
          <w:sz w:val="18"/>
          <w:szCs w:val="18"/>
          <w:u w:val="single"/>
        </w:rPr>
        <w:br/>
      </w:r>
      <w:r w:rsidR="006C57B5" w:rsidRPr="001741E5">
        <w:rPr>
          <w:rFonts w:ascii="Open Sans" w:hAnsi="Open Sans" w:cs="Open Sans"/>
          <w:b/>
          <w:bCs/>
          <w:sz w:val="18"/>
          <w:szCs w:val="18"/>
          <w:u w:val="single"/>
        </w:rPr>
        <w:t>Release 12.6</w:t>
      </w:r>
      <w:r w:rsidR="006C57B5" w:rsidRPr="001741E5">
        <w:rPr>
          <w:rFonts w:ascii="Open Sans" w:hAnsi="Open Sans" w:cs="Open Sans"/>
          <w:b/>
          <w:bCs/>
          <w:sz w:val="18"/>
          <w:szCs w:val="18"/>
        </w:rPr>
        <w:t xml:space="preserve"> (1/24/2022)</w:t>
      </w:r>
    </w:p>
    <w:p w14:paraId="51A3DBEC" w14:textId="25041845" w:rsidR="006C57B5" w:rsidRPr="001741E5" w:rsidRDefault="006C57B5">
      <w:pPr>
        <w:pStyle w:val="ListParagraph"/>
        <w:numPr>
          <w:ilvl w:val="0"/>
          <w:numId w:val="15"/>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Updated PDF form to display QR Code for DCLS labs</w:t>
      </w:r>
      <w:r w:rsidR="00F818F6" w:rsidRPr="001741E5">
        <w:rPr>
          <w:rFonts w:ascii="Open Sans" w:eastAsia="Times New Roman" w:hAnsi="Open Sans" w:cs="Open Sans"/>
          <w:sz w:val="18"/>
          <w:szCs w:val="18"/>
        </w:rPr>
        <w:t xml:space="preserve"> </w:t>
      </w:r>
      <w:r w:rsidRPr="001741E5">
        <w:rPr>
          <w:rFonts w:ascii="Open Sans" w:eastAsia="Times New Roman" w:hAnsi="Open Sans" w:cs="Open Sans"/>
          <w:sz w:val="18"/>
          <w:szCs w:val="18"/>
        </w:rPr>
        <w:t>in Testing appointments. </w:t>
      </w:r>
      <w:r w:rsidR="00F15C7F" w:rsidRPr="001741E5">
        <w:rPr>
          <w:rFonts w:ascii="Open Sans" w:eastAsia="Times New Roman" w:hAnsi="Open Sans" w:cs="Open Sans"/>
          <w:sz w:val="18"/>
          <w:szCs w:val="18"/>
        </w:rPr>
        <w:br/>
      </w:r>
    </w:p>
    <w:p w14:paraId="1638D27D" w14:textId="2923E83C" w:rsidR="006C57B5" w:rsidRPr="001741E5" w:rsidRDefault="006C57B5">
      <w:pPr>
        <w:pStyle w:val="ListParagraph"/>
        <w:numPr>
          <w:ilvl w:val="0"/>
          <w:numId w:val="15"/>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Data exchange process with Rhapsody to send testing appointments data to DCLS electronically.</w:t>
      </w:r>
      <w:r w:rsidR="00F15C7F" w:rsidRPr="001741E5">
        <w:rPr>
          <w:rFonts w:ascii="Open Sans" w:eastAsia="Times New Roman" w:hAnsi="Open Sans" w:cs="Open Sans"/>
          <w:sz w:val="18"/>
          <w:szCs w:val="18"/>
        </w:rPr>
        <w:br/>
      </w:r>
    </w:p>
    <w:p w14:paraId="28331E7A" w14:textId="35D231F3" w:rsidR="006C57B5" w:rsidRPr="001741E5" w:rsidRDefault="006C57B5">
      <w:pPr>
        <w:pStyle w:val="ListParagraph"/>
        <w:numPr>
          <w:ilvl w:val="0"/>
          <w:numId w:val="15"/>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Updated Canceled Clinics report to add a new column </w:t>
      </w:r>
      <w:r w:rsidRPr="001741E5">
        <w:rPr>
          <w:rFonts w:ascii="Open Sans" w:eastAsia="Times New Roman" w:hAnsi="Open Sans" w:cs="Open Sans"/>
          <w:b/>
          <w:bCs/>
          <w:i/>
          <w:iCs/>
          <w:sz w:val="18"/>
          <w:szCs w:val="18"/>
        </w:rPr>
        <w:t>Appointments Canceled.</w:t>
      </w:r>
    </w:p>
    <w:p w14:paraId="511ECA9F" w14:textId="6190FF1E" w:rsidR="00A7162F" w:rsidRPr="001741E5" w:rsidRDefault="00F15C7F" w:rsidP="00501532">
      <w:pPr>
        <w:spacing w:after="0" w:line="240" w:lineRule="auto"/>
        <w:rPr>
          <w:rFonts w:ascii="Open Sans" w:hAnsi="Open Sans" w:cs="Open Sans"/>
          <w:b/>
          <w:bCs/>
          <w:sz w:val="18"/>
          <w:szCs w:val="18"/>
          <w:u w:val="single"/>
        </w:rPr>
      </w:pPr>
      <w:r w:rsidRPr="001741E5">
        <w:rPr>
          <w:rFonts w:ascii="Open Sans" w:hAnsi="Open Sans" w:cs="Open Sans"/>
          <w:b/>
          <w:bCs/>
          <w:sz w:val="18"/>
          <w:szCs w:val="18"/>
          <w:u w:val="single"/>
        </w:rPr>
        <w:br/>
      </w:r>
      <w:r w:rsidR="00A7162F" w:rsidRPr="001741E5">
        <w:rPr>
          <w:rFonts w:ascii="Open Sans" w:hAnsi="Open Sans" w:cs="Open Sans"/>
          <w:b/>
          <w:bCs/>
          <w:sz w:val="18"/>
          <w:szCs w:val="18"/>
          <w:u w:val="single"/>
        </w:rPr>
        <w:t>Release 12.5.2</w:t>
      </w:r>
      <w:r w:rsidR="00A7162F" w:rsidRPr="001741E5">
        <w:rPr>
          <w:rFonts w:ascii="Open Sans" w:hAnsi="Open Sans" w:cs="Open Sans"/>
          <w:b/>
          <w:bCs/>
          <w:sz w:val="18"/>
          <w:szCs w:val="18"/>
        </w:rPr>
        <w:t xml:space="preserve"> (1/</w:t>
      </w:r>
      <w:r w:rsidR="005C72D6" w:rsidRPr="001741E5">
        <w:rPr>
          <w:rFonts w:ascii="Open Sans" w:hAnsi="Open Sans" w:cs="Open Sans"/>
          <w:b/>
          <w:bCs/>
          <w:sz w:val="18"/>
          <w:szCs w:val="18"/>
        </w:rPr>
        <w:t>20</w:t>
      </w:r>
      <w:r w:rsidR="00A7162F" w:rsidRPr="001741E5">
        <w:rPr>
          <w:rFonts w:ascii="Open Sans" w:hAnsi="Open Sans" w:cs="Open Sans"/>
          <w:b/>
          <w:bCs/>
          <w:sz w:val="18"/>
          <w:szCs w:val="18"/>
        </w:rPr>
        <w:t>/2022</w:t>
      </w:r>
      <w:r w:rsidR="006C57B5" w:rsidRPr="001741E5">
        <w:rPr>
          <w:rFonts w:ascii="Open Sans" w:hAnsi="Open Sans" w:cs="Open Sans"/>
          <w:b/>
          <w:bCs/>
          <w:sz w:val="18"/>
          <w:szCs w:val="18"/>
        </w:rPr>
        <w:t>)</w:t>
      </w:r>
    </w:p>
    <w:p w14:paraId="789AF237" w14:textId="77777777" w:rsidR="00A7162F" w:rsidRPr="001741E5" w:rsidRDefault="00A7162F">
      <w:pPr>
        <w:pStyle w:val="ListParagraph"/>
        <w:numPr>
          <w:ilvl w:val="0"/>
          <w:numId w:val="16"/>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Any date of birth which is more than 125 years of age will be restricted in the following </w:t>
      </w:r>
      <w:proofErr w:type="gramStart"/>
      <w:r w:rsidRPr="001741E5">
        <w:rPr>
          <w:rFonts w:ascii="Open Sans" w:eastAsia="Times New Roman" w:hAnsi="Open Sans" w:cs="Open Sans"/>
          <w:sz w:val="18"/>
          <w:szCs w:val="18"/>
        </w:rPr>
        <w:t>locations</w:t>
      </w:r>
      <w:proofErr w:type="gramEnd"/>
    </w:p>
    <w:p w14:paraId="6B4B30DF" w14:textId="77777777" w:rsidR="00A7162F" w:rsidRPr="001741E5" w:rsidRDefault="00A7162F">
      <w:pPr>
        <w:pStyle w:val="ListParagraph"/>
        <w:numPr>
          <w:ilvl w:val="1"/>
          <w:numId w:val="16"/>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Call Center staff updating the DOB of the Registrants</w:t>
      </w:r>
    </w:p>
    <w:p w14:paraId="3E9ED5D2" w14:textId="6FEC07DF" w:rsidR="00A7162F" w:rsidRPr="001741E5" w:rsidRDefault="00A7162F">
      <w:pPr>
        <w:pStyle w:val="ListParagraph"/>
        <w:numPr>
          <w:ilvl w:val="1"/>
          <w:numId w:val="16"/>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Clinic staff adding a walk</w:t>
      </w:r>
      <w:r w:rsidR="001D427C" w:rsidRPr="001741E5">
        <w:rPr>
          <w:rFonts w:ascii="Open Sans" w:eastAsia="Times New Roman" w:hAnsi="Open Sans" w:cs="Open Sans"/>
          <w:sz w:val="18"/>
          <w:szCs w:val="18"/>
        </w:rPr>
        <w:t>-</w:t>
      </w:r>
      <w:r w:rsidRPr="001741E5">
        <w:rPr>
          <w:rFonts w:ascii="Open Sans" w:eastAsia="Times New Roman" w:hAnsi="Open Sans" w:cs="Open Sans"/>
          <w:sz w:val="18"/>
          <w:szCs w:val="18"/>
        </w:rPr>
        <w:t xml:space="preserve">in registrant or updating the DOB of </w:t>
      </w:r>
      <w:proofErr w:type="gramStart"/>
      <w:r w:rsidRPr="001741E5">
        <w:rPr>
          <w:rFonts w:ascii="Open Sans" w:eastAsia="Times New Roman" w:hAnsi="Open Sans" w:cs="Open Sans"/>
          <w:sz w:val="18"/>
          <w:szCs w:val="18"/>
        </w:rPr>
        <w:t>registrants</w:t>
      </w:r>
      <w:proofErr w:type="gramEnd"/>
    </w:p>
    <w:p w14:paraId="6E7DA809" w14:textId="77777777" w:rsidR="00A7162F" w:rsidRPr="001741E5" w:rsidRDefault="00A7162F">
      <w:pPr>
        <w:pStyle w:val="ListParagraph"/>
        <w:numPr>
          <w:ilvl w:val="1"/>
          <w:numId w:val="16"/>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Public Registrants scheduling an appointment for </w:t>
      </w:r>
      <w:proofErr w:type="gramStart"/>
      <w:r w:rsidRPr="001741E5">
        <w:rPr>
          <w:rFonts w:ascii="Open Sans" w:eastAsia="Times New Roman" w:hAnsi="Open Sans" w:cs="Open Sans"/>
          <w:sz w:val="18"/>
          <w:szCs w:val="18"/>
        </w:rPr>
        <w:t>vaccination</w:t>
      </w:r>
      <w:proofErr w:type="gramEnd"/>
    </w:p>
    <w:p w14:paraId="65A45DCC" w14:textId="67E5C850" w:rsidR="00A7162F" w:rsidRPr="001741E5" w:rsidRDefault="00A7162F">
      <w:pPr>
        <w:pStyle w:val="ListParagraph"/>
        <w:numPr>
          <w:ilvl w:val="1"/>
          <w:numId w:val="16"/>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Public registrants scheduling an appointment for </w:t>
      </w:r>
      <w:proofErr w:type="gramStart"/>
      <w:r w:rsidRPr="001741E5">
        <w:rPr>
          <w:rFonts w:ascii="Open Sans" w:eastAsia="Times New Roman" w:hAnsi="Open Sans" w:cs="Open Sans"/>
          <w:sz w:val="18"/>
          <w:szCs w:val="18"/>
        </w:rPr>
        <w:t>testing</w:t>
      </w:r>
      <w:proofErr w:type="gramEnd"/>
    </w:p>
    <w:p w14:paraId="75429ED1" w14:textId="77777777" w:rsidR="00364C63" w:rsidRPr="001741E5" w:rsidRDefault="00364C63" w:rsidP="00364C63">
      <w:pPr>
        <w:pStyle w:val="ListParagraph"/>
        <w:shd w:val="clear" w:color="auto" w:fill="FFFFFF"/>
        <w:spacing w:after="0" w:line="240" w:lineRule="auto"/>
        <w:ind w:left="1440"/>
        <w:rPr>
          <w:rFonts w:ascii="Open Sans" w:eastAsia="Times New Roman" w:hAnsi="Open Sans" w:cs="Open Sans"/>
          <w:sz w:val="18"/>
          <w:szCs w:val="18"/>
        </w:rPr>
      </w:pPr>
    </w:p>
    <w:p w14:paraId="6DAF571D" w14:textId="5E6353D1" w:rsidR="00A7162F" w:rsidRPr="001741E5" w:rsidRDefault="00A7162F">
      <w:pPr>
        <w:pStyle w:val="ListParagraph"/>
        <w:numPr>
          <w:ilvl w:val="0"/>
          <w:numId w:val="16"/>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Maximum Age for all vaccines has been updated to 125 years</w:t>
      </w:r>
      <w:r w:rsidR="00BD53AE" w:rsidRPr="001741E5">
        <w:rPr>
          <w:rFonts w:ascii="Open Sans" w:eastAsia="Times New Roman" w:hAnsi="Open Sans" w:cs="Open Sans"/>
          <w:sz w:val="18"/>
          <w:szCs w:val="18"/>
        </w:rPr>
        <w:t>,</w:t>
      </w:r>
      <w:r w:rsidRPr="001741E5">
        <w:rPr>
          <w:rFonts w:ascii="Open Sans" w:eastAsia="Times New Roman" w:hAnsi="Open Sans" w:cs="Open Sans"/>
          <w:sz w:val="18"/>
          <w:szCs w:val="18"/>
        </w:rPr>
        <w:t xml:space="preserve"> except Pfizer 5-11.</w:t>
      </w:r>
    </w:p>
    <w:p w14:paraId="313FF0AB" w14:textId="77777777" w:rsidR="00364C63" w:rsidRPr="001741E5" w:rsidRDefault="00364C63" w:rsidP="00364C63">
      <w:pPr>
        <w:pStyle w:val="ListParagraph"/>
        <w:shd w:val="clear" w:color="auto" w:fill="FFFFFF"/>
        <w:spacing w:after="0" w:line="240" w:lineRule="auto"/>
        <w:rPr>
          <w:rFonts w:ascii="Open Sans" w:eastAsia="Times New Roman" w:hAnsi="Open Sans" w:cs="Open Sans"/>
          <w:sz w:val="18"/>
          <w:szCs w:val="18"/>
        </w:rPr>
      </w:pPr>
    </w:p>
    <w:p w14:paraId="08614F3E" w14:textId="1EEF25EB" w:rsidR="00A7162F" w:rsidRPr="001741E5" w:rsidRDefault="00A7162F">
      <w:pPr>
        <w:pStyle w:val="ListParagraph"/>
        <w:numPr>
          <w:ilvl w:val="0"/>
          <w:numId w:val="16"/>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A new role </w:t>
      </w:r>
      <w:r w:rsidRPr="001741E5">
        <w:rPr>
          <w:rFonts w:ascii="Open Sans" w:eastAsia="Times New Roman" w:hAnsi="Open Sans" w:cs="Open Sans"/>
          <w:b/>
          <w:bCs/>
          <w:i/>
          <w:iCs/>
          <w:sz w:val="18"/>
          <w:szCs w:val="18"/>
        </w:rPr>
        <w:t xml:space="preserve">Covid </w:t>
      </w:r>
      <w:r w:rsidR="00BD53AE" w:rsidRPr="001741E5">
        <w:rPr>
          <w:rFonts w:ascii="Open Sans" w:eastAsia="Times New Roman" w:hAnsi="Open Sans" w:cs="Open Sans"/>
          <w:b/>
          <w:bCs/>
          <w:i/>
          <w:iCs/>
          <w:sz w:val="18"/>
          <w:szCs w:val="18"/>
        </w:rPr>
        <w:t>T</w:t>
      </w:r>
      <w:r w:rsidRPr="001741E5">
        <w:rPr>
          <w:rFonts w:ascii="Open Sans" w:eastAsia="Times New Roman" w:hAnsi="Open Sans" w:cs="Open Sans"/>
          <w:b/>
          <w:bCs/>
          <w:i/>
          <w:iCs/>
          <w:sz w:val="18"/>
          <w:szCs w:val="18"/>
        </w:rPr>
        <w:t xml:space="preserve">esting </w:t>
      </w:r>
      <w:r w:rsidR="00BD53AE" w:rsidRPr="001741E5">
        <w:rPr>
          <w:rFonts w:ascii="Open Sans" w:eastAsia="Times New Roman" w:hAnsi="Open Sans" w:cs="Open Sans"/>
          <w:b/>
          <w:bCs/>
          <w:i/>
          <w:iCs/>
          <w:sz w:val="18"/>
          <w:szCs w:val="18"/>
        </w:rPr>
        <w:t>R</w:t>
      </w:r>
      <w:r w:rsidRPr="001741E5">
        <w:rPr>
          <w:rFonts w:ascii="Open Sans" w:eastAsia="Times New Roman" w:hAnsi="Open Sans" w:cs="Open Sans"/>
          <w:b/>
          <w:bCs/>
          <w:i/>
          <w:iCs/>
          <w:sz w:val="18"/>
          <w:szCs w:val="18"/>
        </w:rPr>
        <w:t>eports View </w:t>
      </w:r>
      <w:r w:rsidRPr="001741E5">
        <w:rPr>
          <w:rFonts w:ascii="Open Sans" w:eastAsia="Times New Roman" w:hAnsi="Open Sans" w:cs="Open Sans"/>
          <w:sz w:val="18"/>
          <w:szCs w:val="18"/>
        </w:rPr>
        <w:t>has been added. Users who have this role will get access to the reports</w:t>
      </w:r>
      <w:r w:rsidR="00BD53AE" w:rsidRPr="001741E5">
        <w:rPr>
          <w:rFonts w:ascii="Open Sans" w:eastAsia="Times New Roman" w:hAnsi="Open Sans" w:cs="Open Sans"/>
          <w:sz w:val="18"/>
          <w:szCs w:val="18"/>
        </w:rPr>
        <w:t>:</w:t>
      </w:r>
      <w:r w:rsidRPr="001741E5">
        <w:rPr>
          <w:rFonts w:ascii="Open Sans" w:eastAsia="Times New Roman" w:hAnsi="Open Sans" w:cs="Open Sans"/>
          <w:sz w:val="18"/>
          <w:szCs w:val="18"/>
        </w:rPr>
        <w:t xml:space="preserve"> Covid </w:t>
      </w:r>
      <w:r w:rsidR="00BD53AE" w:rsidRPr="001741E5">
        <w:rPr>
          <w:rFonts w:ascii="Open Sans" w:eastAsia="Times New Roman" w:hAnsi="Open Sans" w:cs="Open Sans"/>
          <w:sz w:val="18"/>
          <w:szCs w:val="18"/>
        </w:rPr>
        <w:t>T</w:t>
      </w:r>
      <w:r w:rsidRPr="001741E5">
        <w:rPr>
          <w:rFonts w:ascii="Open Sans" w:eastAsia="Times New Roman" w:hAnsi="Open Sans" w:cs="Open Sans"/>
          <w:sz w:val="18"/>
          <w:szCs w:val="18"/>
        </w:rPr>
        <w:t>esting</w:t>
      </w:r>
      <w:r w:rsidR="00BD53AE" w:rsidRPr="001741E5">
        <w:rPr>
          <w:rFonts w:ascii="Open Sans" w:eastAsia="Times New Roman" w:hAnsi="Open Sans" w:cs="Open Sans"/>
          <w:sz w:val="18"/>
          <w:szCs w:val="18"/>
        </w:rPr>
        <w:t xml:space="preserve"> and </w:t>
      </w:r>
      <w:r w:rsidRPr="001741E5">
        <w:rPr>
          <w:rFonts w:ascii="Open Sans" w:eastAsia="Times New Roman" w:hAnsi="Open Sans" w:cs="Open Sans"/>
          <w:sz w:val="18"/>
          <w:szCs w:val="18"/>
        </w:rPr>
        <w:t>Covid testing Exceptions which were added in the previous release.</w:t>
      </w:r>
      <w:r w:rsidR="00364C63" w:rsidRPr="001741E5">
        <w:rPr>
          <w:rFonts w:ascii="Open Sans" w:eastAsia="Times New Roman" w:hAnsi="Open Sans" w:cs="Open Sans"/>
          <w:sz w:val="18"/>
          <w:szCs w:val="18"/>
        </w:rPr>
        <w:br/>
      </w:r>
    </w:p>
    <w:p w14:paraId="07628D2F" w14:textId="37C9BB2F" w:rsidR="00111B9E" w:rsidRPr="001741E5" w:rsidRDefault="00111B9E" w:rsidP="00501532">
      <w:pPr>
        <w:spacing w:after="0" w:line="240" w:lineRule="auto"/>
        <w:rPr>
          <w:rFonts w:ascii="Open Sans" w:hAnsi="Open Sans" w:cs="Open Sans"/>
          <w:b/>
          <w:bCs/>
          <w:sz w:val="18"/>
          <w:szCs w:val="18"/>
          <w:u w:val="single"/>
        </w:rPr>
      </w:pPr>
      <w:r w:rsidRPr="001741E5">
        <w:rPr>
          <w:rFonts w:ascii="Open Sans" w:hAnsi="Open Sans" w:cs="Open Sans"/>
          <w:b/>
          <w:bCs/>
          <w:sz w:val="18"/>
          <w:szCs w:val="18"/>
          <w:u w:val="single"/>
        </w:rPr>
        <w:t>Release 12.5</w:t>
      </w:r>
      <w:r w:rsidRPr="001741E5">
        <w:rPr>
          <w:rFonts w:ascii="Open Sans" w:hAnsi="Open Sans" w:cs="Open Sans"/>
          <w:b/>
          <w:bCs/>
          <w:sz w:val="18"/>
          <w:szCs w:val="18"/>
        </w:rPr>
        <w:t xml:space="preserve"> (1/13/2022)</w:t>
      </w:r>
    </w:p>
    <w:p w14:paraId="38BE188A" w14:textId="5B7729EC" w:rsidR="007D168F" w:rsidRPr="001741E5" w:rsidRDefault="00236E84">
      <w:pPr>
        <w:pStyle w:val="ListParagraph"/>
        <w:numPr>
          <w:ilvl w:val="0"/>
          <w:numId w:val="40"/>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Ticket</w:t>
      </w:r>
      <w:r w:rsidR="007D168F" w:rsidRPr="001741E5">
        <w:rPr>
          <w:rFonts w:ascii="Open Sans" w:eastAsia="Times New Roman" w:hAnsi="Open Sans" w:cs="Open Sans"/>
          <w:sz w:val="18"/>
          <w:szCs w:val="18"/>
        </w:rPr>
        <w:t xml:space="preserve"> 2552 </w:t>
      </w:r>
      <w:r w:rsidR="001A0DF9" w:rsidRPr="001741E5">
        <w:rPr>
          <w:rFonts w:ascii="Open Sans" w:eastAsia="Times New Roman" w:hAnsi="Open Sans" w:cs="Open Sans"/>
          <w:sz w:val="18"/>
          <w:szCs w:val="18"/>
        </w:rPr>
        <w:t xml:space="preserve">- </w:t>
      </w:r>
      <w:r w:rsidR="00111B9E" w:rsidRPr="001741E5">
        <w:rPr>
          <w:rFonts w:ascii="Open Sans" w:eastAsia="Times New Roman" w:hAnsi="Open Sans" w:cs="Open Sans"/>
          <w:sz w:val="18"/>
          <w:szCs w:val="18"/>
        </w:rPr>
        <w:t xml:space="preserve">A new feature to </w:t>
      </w:r>
      <w:r w:rsidR="00BD53AE" w:rsidRPr="001741E5">
        <w:rPr>
          <w:rFonts w:ascii="Open Sans" w:eastAsia="Times New Roman" w:hAnsi="Open Sans" w:cs="Open Sans"/>
          <w:sz w:val="18"/>
          <w:szCs w:val="18"/>
        </w:rPr>
        <w:t xml:space="preserve">cancel </w:t>
      </w:r>
      <w:r w:rsidR="00111B9E" w:rsidRPr="001741E5">
        <w:rPr>
          <w:rFonts w:ascii="Open Sans" w:eastAsia="Times New Roman" w:hAnsi="Open Sans" w:cs="Open Sans"/>
          <w:sz w:val="18"/>
          <w:szCs w:val="18"/>
        </w:rPr>
        <w:t>multiple active clinics and their corresponding appointments.</w:t>
      </w:r>
    </w:p>
    <w:p w14:paraId="448873A3" w14:textId="37E7D014" w:rsidR="007D168F" w:rsidRPr="001741E5" w:rsidRDefault="00111B9E">
      <w:pPr>
        <w:pStyle w:val="ListParagraph"/>
        <w:numPr>
          <w:ilvl w:val="1"/>
          <w:numId w:val="40"/>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Send email and SMS notifications to the corresponding registrants whose appointments have been canceled.</w:t>
      </w:r>
    </w:p>
    <w:p w14:paraId="5C333B0B" w14:textId="77777777" w:rsidR="007D168F" w:rsidRPr="001741E5" w:rsidRDefault="00111B9E">
      <w:pPr>
        <w:pStyle w:val="ListParagraph"/>
        <w:numPr>
          <w:ilvl w:val="1"/>
          <w:numId w:val="40"/>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A new tab Canceled Clinic Schedules has been added to the Clinic Schedules </w:t>
      </w:r>
      <w:proofErr w:type="gramStart"/>
      <w:r w:rsidRPr="001741E5">
        <w:rPr>
          <w:rFonts w:ascii="Open Sans" w:eastAsia="Times New Roman" w:hAnsi="Open Sans" w:cs="Open Sans"/>
          <w:sz w:val="18"/>
          <w:szCs w:val="18"/>
        </w:rPr>
        <w:t>page</w:t>
      </w:r>
      <w:proofErr w:type="gramEnd"/>
    </w:p>
    <w:p w14:paraId="4FA04278" w14:textId="56CB9C2C" w:rsidR="00111B9E" w:rsidRPr="001741E5" w:rsidRDefault="00111B9E">
      <w:pPr>
        <w:pStyle w:val="ListParagraph"/>
        <w:numPr>
          <w:ilvl w:val="1"/>
          <w:numId w:val="40"/>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This feature is available to Administrators and Locality Admins only.</w:t>
      </w:r>
      <w:r w:rsidR="00364C63" w:rsidRPr="001741E5">
        <w:rPr>
          <w:rFonts w:ascii="Open Sans" w:eastAsia="Times New Roman" w:hAnsi="Open Sans" w:cs="Open Sans"/>
          <w:sz w:val="18"/>
          <w:szCs w:val="18"/>
        </w:rPr>
        <w:br/>
      </w:r>
    </w:p>
    <w:p w14:paraId="45632B1B" w14:textId="657FD16A" w:rsidR="00111B9E" w:rsidRPr="001741E5" w:rsidRDefault="00111B9E" w:rsidP="00501532">
      <w:pPr>
        <w:spacing w:after="0" w:line="240" w:lineRule="auto"/>
        <w:rPr>
          <w:rFonts w:ascii="Open Sans" w:hAnsi="Open Sans" w:cs="Open Sans"/>
          <w:b/>
          <w:bCs/>
          <w:sz w:val="18"/>
          <w:szCs w:val="18"/>
          <w:u w:val="single"/>
        </w:rPr>
      </w:pPr>
      <w:r w:rsidRPr="001741E5">
        <w:rPr>
          <w:rFonts w:ascii="Open Sans" w:hAnsi="Open Sans" w:cs="Open Sans"/>
          <w:b/>
          <w:bCs/>
          <w:sz w:val="18"/>
          <w:szCs w:val="18"/>
          <w:u w:val="single"/>
        </w:rPr>
        <w:t>Release 12.4</w:t>
      </w:r>
      <w:r w:rsidRPr="001741E5">
        <w:rPr>
          <w:rFonts w:ascii="Open Sans" w:hAnsi="Open Sans" w:cs="Open Sans"/>
          <w:b/>
          <w:bCs/>
          <w:sz w:val="18"/>
          <w:szCs w:val="18"/>
        </w:rPr>
        <w:t xml:space="preserve"> (1/11/2022)</w:t>
      </w:r>
    </w:p>
    <w:p w14:paraId="7391C72A" w14:textId="5B707445" w:rsidR="00111B9E" w:rsidRPr="001741E5" w:rsidRDefault="00111B9E">
      <w:pPr>
        <w:pStyle w:val="ListParagraph"/>
        <w:numPr>
          <w:ilvl w:val="0"/>
          <w:numId w:val="17"/>
        </w:numPr>
        <w:spacing w:after="0" w:line="240" w:lineRule="auto"/>
        <w:contextualSpacing w:val="0"/>
        <w:rPr>
          <w:rFonts w:ascii="Open Sans" w:hAnsi="Open Sans" w:cs="Open Sans"/>
          <w:sz w:val="18"/>
          <w:szCs w:val="18"/>
          <w:shd w:val="clear" w:color="auto" w:fill="FFFFFF"/>
        </w:rPr>
      </w:pPr>
      <w:r w:rsidRPr="001741E5">
        <w:rPr>
          <w:rFonts w:ascii="Open Sans" w:hAnsi="Open Sans" w:cs="Open Sans"/>
          <w:sz w:val="18"/>
          <w:szCs w:val="18"/>
          <w:shd w:val="clear" w:color="auto" w:fill="FFFFFF"/>
        </w:rPr>
        <w:t>Ability to create multiple testing appointments within the same session. </w:t>
      </w:r>
    </w:p>
    <w:p w14:paraId="04295549" w14:textId="77777777" w:rsidR="00364C63" w:rsidRPr="001741E5" w:rsidRDefault="00364C63" w:rsidP="00364C63">
      <w:pPr>
        <w:pStyle w:val="ListParagraph"/>
        <w:spacing w:after="0" w:line="240" w:lineRule="auto"/>
        <w:contextualSpacing w:val="0"/>
        <w:rPr>
          <w:rFonts w:ascii="Open Sans" w:hAnsi="Open Sans" w:cs="Open Sans"/>
          <w:sz w:val="18"/>
          <w:szCs w:val="18"/>
          <w:shd w:val="clear" w:color="auto" w:fill="FFFFFF"/>
        </w:rPr>
      </w:pPr>
    </w:p>
    <w:p w14:paraId="2FF91A49" w14:textId="40B9794F" w:rsidR="00111B9E" w:rsidRPr="001741E5" w:rsidRDefault="00111B9E">
      <w:pPr>
        <w:pStyle w:val="ListParagraph"/>
        <w:numPr>
          <w:ilvl w:val="0"/>
          <w:numId w:val="17"/>
        </w:numPr>
        <w:spacing w:after="0" w:line="240" w:lineRule="auto"/>
        <w:contextualSpacing w:val="0"/>
        <w:rPr>
          <w:rFonts w:ascii="Open Sans" w:hAnsi="Open Sans" w:cs="Open Sans"/>
          <w:sz w:val="18"/>
          <w:szCs w:val="18"/>
          <w:shd w:val="clear" w:color="auto" w:fill="FFFFFF"/>
        </w:rPr>
      </w:pPr>
      <w:r w:rsidRPr="001741E5">
        <w:rPr>
          <w:rFonts w:ascii="Open Sans" w:hAnsi="Open Sans" w:cs="Open Sans"/>
          <w:sz w:val="18"/>
          <w:szCs w:val="18"/>
          <w:shd w:val="clear" w:color="auto" w:fill="FFFFFF"/>
        </w:rPr>
        <w:t>Added PCR before Testing in the report heading for searching testing clinics</w:t>
      </w:r>
      <w:r w:rsidR="00364C63" w:rsidRPr="001741E5">
        <w:rPr>
          <w:rFonts w:ascii="Open Sans" w:hAnsi="Open Sans" w:cs="Open Sans"/>
          <w:sz w:val="18"/>
          <w:szCs w:val="18"/>
          <w:shd w:val="clear" w:color="auto" w:fill="FFFFFF"/>
        </w:rPr>
        <w:br/>
      </w:r>
    </w:p>
    <w:p w14:paraId="5E596ED2" w14:textId="266F907C" w:rsidR="00111B9E" w:rsidRPr="001741E5" w:rsidRDefault="00111B9E">
      <w:pPr>
        <w:pStyle w:val="ListParagraph"/>
        <w:numPr>
          <w:ilvl w:val="0"/>
          <w:numId w:val="17"/>
        </w:numPr>
        <w:spacing w:after="0" w:line="240" w:lineRule="auto"/>
        <w:contextualSpacing w:val="0"/>
        <w:rPr>
          <w:rFonts w:ascii="Open Sans" w:hAnsi="Open Sans" w:cs="Open Sans"/>
          <w:sz w:val="18"/>
          <w:szCs w:val="18"/>
          <w:shd w:val="clear" w:color="auto" w:fill="FFFFFF"/>
        </w:rPr>
      </w:pPr>
      <w:r w:rsidRPr="001741E5">
        <w:rPr>
          <w:rFonts w:ascii="Open Sans" w:hAnsi="Open Sans" w:cs="Open Sans"/>
          <w:sz w:val="18"/>
          <w:szCs w:val="18"/>
          <w:shd w:val="clear" w:color="auto" w:fill="FFFFFF"/>
        </w:rPr>
        <w:t>A new Note in testing clinics search page listing other options for testing clinics</w:t>
      </w:r>
      <w:r w:rsidR="00364C63" w:rsidRPr="001741E5">
        <w:rPr>
          <w:rFonts w:ascii="Open Sans" w:hAnsi="Open Sans" w:cs="Open Sans"/>
          <w:sz w:val="18"/>
          <w:szCs w:val="18"/>
          <w:shd w:val="clear" w:color="auto" w:fill="FFFFFF"/>
        </w:rPr>
        <w:br/>
      </w:r>
    </w:p>
    <w:p w14:paraId="5A1304CB" w14:textId="54DA724A" w:rsidR="00111B9E" w:rsidRPr="001741E5" w:rsidRDefault="00111B9E">
      <w:pPr>
        <w:pStyle w:val="ListParagraph"/>
        <w:numPr>
          <w:ilvl w:val="0"/>
          <w:numId w:val="17"/>
        </w:numPr>
        <w:spacing w:after="0" w:line="240" w:lineRule="auto"/>
        <w:contextualSpacing w:val="0"/>
        <w:rPr>
          <w:rFonts w:ascii="Open Sans" w:hAnsi="Open Sans" w:cs="Open Sans"/>
          <w:sz w:val="18"/>
          <w:szCs w:val="18"/>
          <w:shd w:val="clear" w:color="auto" w:fill="FFFFFF"/>
        </w:rPr>
      </w:pPr>
      <w:r w:rsidRPr="001741E5">
        <w:rPr>
          <w:rFonts w:ascii="Open Sans" w:hAnsi="Open Sans" w:cs="Open Sans"/>
          <w:sz w:val="18"/>
          <w:szCs w:val="18"/>
          <w:shd w:val="clear" w:color="auto" w:fill="FFFFFF"/>
        </w:rPr>
        <w:lastRenderedPageBreak/>
        <w:t xml:space="preserve">A </w:t>
      </w:r>
      <w:r w:rsidR="00BD53AE" w:rsidRPr="001741E5">
        <w:rPr>
          <w:rFonts w:ascii="Open Sans" w:hAnsi="Open Sans" w:cs="Open Sans"/>
          <w:sz w:val="18"/>
          <w:szCs w:val="18"/>
          <w:shd w:val="clear" w:color="auto" w:fill="FFFFFF"/>
        </w:rPr>
        <w:t>detail</w:t>
      </w:r>
      <w:r w:rsidRPr="001741E5">
        <w:rPr>
          <w:rFonts w:ascii="Open Sans" w:hAnsi="Open Sans" w:cs="Open Sans"/>
          <w:sz w:val="18"/>
          <w:szCs w:val="18"/>
          <w:shd w:val="clear" w:color="auto" w:fill="FFFFFF"/>
        </w:rPr>
        <w:t xml:space="preserve"> was </w:t>
      </w:r>
      <w:r w:rsidR="007A745B" w:rsidRPr="001741E5">
        <w:rPr>
          <w:rFonts w:ascii="Open Sans" w:hAnsi="Open Sans" w:cs="Open Sans"/>
          <w:sz w:val="18"/>
          <w:szCs w:val="18"/>
          <w:shd w:val="clear" w:color="auto" w:fill="FFFFFF"/>
        </w:rPr>
        <w:t>Resolved</w:t>
      </w:r>
      <w:r w:rsidRPr="001741E5">
        <w:rPr>
          <w:rFonts w:ascii="Open Sans" w:hAnsi="Open Sans" w:cs="Open Sans"/>
          <w:sz w:val="18"/>
          <w:szCs w:val="18"/>
          <w:shd w:val="clear" w:color="auto" w:fill="FFFFFF"/>
        </w:rPr>
        <w:t xml:space="preserve"> to show that </w:t>
      </w:r>
      <w:proofErr w:type="gramStart"/>
      <w:r w:rsidRPr="001741E5">
        <w:rPr>
          <w:rFonts w:ascii="Open Sans" w:hAnsi="Open Sans" w:cs="Open Sans"/>
          <w:sz w:val="18"/>
          <w:szCs w:val="18"/>
          <w:shd w:val="clear" w:color="auto" w:fill="FFFFFF"/>
        </w:rPr>
        <w:t>5-11 year</w:t>
      </w:r>
      <w:r w:rsidR="00BD53AE" w:rsidRPr="001741E5">
        <w:rPr>
          <w:rFonts w:ascii="Open Sans" w:hAnsi="Open Sans" w:cs="Open Sans"/>
          <w:sz w:val="18"/>
          <w:szCs w:val="18"/>
          <w:shd w:val="clear" w:color="auto" w:fill="FFFFFF"/>
        </w:rPr>
        <w:t xml:space="preserve"> </w:t>
      </w:r>
      <w:r w:rsidRPr="001741E5">
        <w:rPr>
          <w:rFonts w:ascii="Open Sans" w:hAnsi="Open Sans" w:cs="Open Sans"/>
          <w:sz w:val="18"/>
          <w:szCs w:val="18"/>
          <w:shd w:val="clear" w:color="auto" w:fill="FFFFFF"/>
        </w:rPr>
        <w:t>old</w:t>
      </w:r>
      <w:r w:rsidR="00BD53AE" w:rsidRPr="001741E5">
        <w:rPr>
          <w:rFonts w:ascii="Open Sans" w:hAnsi="Open Sans" w:cs="Open Sans"/>
          <w:sz w:val="18"/>
          <w:szCs w:val="18"/>
          <w:shd w:val="clear" w:color="auto" w:fill="FFFFFF"/>
        </w:rPr>
        <w:t>s</w:t>
      </w:r>
      <w:proofErr w:type="gramEnd"/>
      <w:r w:rsidRPr="001741E5">
        <w:rPr>
          <w:rFonts w:ascii="Open Sans" w:hAnsi="Open Sans" w:cs="Open Sans"/>
          <w:sz w:val="18"/>
          <w:szCs w:val="18"/>
          <w:shd w:val="clear" w:color="auto" w:fill="FFFFFF"/>
        </w:rPr>
        <w:t xml:space="preserve"> who are immunocompromised are Fully vaccinated after their Pfizer 3rd Dose. Individuals 5-11 who are not immunocompromised are considered Fully Vaccinated after their 2nd dose. </w:t>
      </w:r>
      <w:r w:rsidR="00364C63" w:rsidRPr="001741E5">
        <w:rPr>
          <w:rFonts w:ascii="Open Sans" w:hAnsi="Open Sans" w:cs="Open Sans"/>
          <w:sz w:val="18"/>
          <w:szCs w:val="18"/>
          <w:shd w:val="clear" w:color="auto" w:fill="FFFFFF"/>
        </w:rPr>
        <w:br/>
      </w:r>
    </w:p>
    <w:p w14:paraId="4E44046F" w14:textId="19602CF4" w:rsidR="00111B9E" w:rsidRPr="001741E5" w:rsidRDefault="00111B9E">
      <w:pPr>
        <w:pStyle w:val="ListParagraph"/>
        <w:numPr>
          <w:ilvl w:val="0"/>
          <w:numId w:val="17"/>
        </w:numPr>
        <w:spacing w:after="0" w:line="240" w:lineRule="auto"/>
        <w:contextualSpacing w:val="0"/>
        <w:rPr>
          <w:rFonts w:ascii="Open Sans" w:hAnsi="Open Sans" w:cs="Open Sans"/>
          <w:sz w:val="18"/>
          <w:szCs w:val="18"/>
          <w:shd w:val="clear" w:color="auto" w:fill="FFFFFF"/>
        </w:rPr>
      </w:pPr>
      <w:r w:rsidRPr="001741E5">
        <w:rPr>
          <w:rFonts w:ascii="Open Sans" w:hAnsi="Open Sans" w:cs="Open Sans"/>
          <w:sz w:val="18"/>
          <w:szCs w:val="18"/>
          <w:shd w:val="clear" w:color="auto" w:fill="FFFFFF"/>
        </w:rPr>
        <w:t>Security Module fix to disallow adding new roles to an existing locked account.</w:t>
      </w:r>
      <w:r w:rsidR="00364C63" w:rsidRPr="001741E5">
        <w:rPr>
          <w:rFonts w:ascii="Open Sans" w:hAnsi="Open Sans" w:cs="Open Sans"/>
          <w:sz w:val="18"/>
          <w:szCs w:val="18"/>
          <w:shd w:val="clear" w:color="auto" w:fill="FFFFFF"/>
        </w:rPr>
        <w:br/>
      </w:r>
    </w:p>
    <w:p w14:paraId="4F13C29A" w14:textId="7885C5F1" w:rsidR="00111B9E" w:rsidRPr="001741E5" w:rsidRDefault="00236E84">
      <w:pPr>
        <w:pStyle w:val="ListParagraph"/>
        <w:numPr>
          <w:ilvl w:val="0"/>
          <w:numId w:val="17"/>
        </w:numPr>
        <w:spacing w:after="0" w:line="240" w:lineRule="auto"/>
        <w:contextualSpacing w:val="0"/>
        <w:rPr>
          <w:rFonts w:ascii="Open Sans" w:hAnsi="Open Sans" w:cs="Open Sans"/>
          <w:sz w:val="18"/>
          <w:szCs w:val="18"/>
          <w:shd w:val="clear" w:color="auto" w:fill="FFFFFF"/>
        </w:rPr>
      </w:pPr>
      <w:r w:rsidRPr="001741E5">
        <w:rPr>
          <w:rFonts w:ascii="Open Sans" w:hAnsi="Open Sans" w:cs="Open Sans"/>
          <w:sz w:val="18"/>
          <w:szCs w:val="18"/>
          <w:shd w:val="clear" w:color="auto" w:fill="FFFFFF"/>
        </w:rPr>
        <w:t>Ticket</w:t>
      </w:r>
      <w:r w:rsidR="007D168F" w:rsidRPr="001741E5">
        <w:rPr>
          <w:rFonts w:ascii="Open Sans" w:hAnsi="Open Sans" w:cs="Open Sans"/>
          <w:sz w:val="18"/>
          <w:szCs w:val="18"/>
          <w:shd w:val="clear" w:color="auto" w:fill="FFFFFF"/>
        </w:rPr>
        <w:t xml:space="preserve"> 2565 - </w:t>
      </w:r>
      <w:r w:rsidR="00111B9E" w:rsidRPr="001741E5">
        <w:rPr>
          <w:rFonts w:ascii="Open Sans" w:hAnsi="Open Sans" w:cs="Open Sans"/>
          <w:sz w:val="18"/>
          <w:szCs w:val="18"/>
          <w:shd w:val="clear" w:color="auto" w:fill="FFFFFF"/>
        </w:rPr>
        <w:t>Updated message to "All available Covid-19 Testing appointments are filled. Please try expanding your search radius and check the site frequently, as more testing sites and appointments become available." When no active clinics are found for a given search criteria. </w:t>
      </w:r>
    </w:p>
    <w:p w14:paraId="54DF2BAD" w14:textId="77777777" w:rsidR="00BF5BC6" w:rsidRPr="001741E5" w:rsidRDefault="00BF5BC6" w:rsidP="00501532">
      <w:pPr>
        <w:spacing w:after="0" w:line="240" w:lineRule="auto"/>
        <w:rPr>
          <w:rFonts w:ascii="Open Sans" w:hAnsi="Open Sans" w:cs="Open Sans"/>
          <w:b/>
          <w:bCs/>
          <w:sz w:val="18"/>
          <w:szCs w:val="18"/>
          <w:u w:val="single"/>
        </w:rPr>
      </w:pPr>
    </w:p>
    <w:p w14:paraId="6507A21E" w14:textId="64C5186F" w:rsidR="007B29BD" w:rsidRPr="001741E5" w:rsidRDefault="007B29BD" w:rsidP="00501532">
      <w:pPr>
        <w:spacing w:after="0" w:line="240" w:lineRule="auto"/>
        <w:rPr>
          <w:rFonts w:ascii="Open Sans" w:hAnsi="Open Sans" w:cs="Open Sans"/>
          <w:b/>
          <w:bCs/>
          <w:sz w:val="18"/>
          <w:szCs w:val="18"/>
          <w:u w:val="single"/>
        </w:rPr>
      </w:pPr>
      <w:r w:rsidRPr="001741E5">
        <w:rPr>
          <w:rFonts w:ascii="Open Sans" w:hAnsi="Open Sans" w:cs="Open Sans"/>
          <w:b/>
          <w:bCs/>
          <w:sz w:val="18"/>
          <w:szCs w:val="18"/>
          <w:u w:val="single"/>
        </w:rPr>
        <w:t>Release 12.1</w:t>
      </w:r>
      <w:r w:rsidRPr="001741E5">
        <w:rPr>
          <w:rFonts w:ascii="Open Sans" w:hAnsi="Open Sans" w:cs="Open Sans"/>
          <w:b/>
          <w:bCs/>
          <w:sz w:val="18"/>
          <w:szCs w:val="18"/>
        </w:rPr>
        <w:t xml:space="preserve"> (1/6/2022)</w:t>
      </w:r>
    </w:p>
    <w:p w14:paraId="0E36E828" w14:textId="77777777" w:rsidR="00BD53AE" w:rsidRPr="001741E5" w:rsidRDefault="007B29BD">
      <w:pPr>
        <w:pStyle w:val="ListParagraph"/>
        <w:numPr>
          <w:ilvl w:val="0"/>
          <w:numId w:val="50"/>
        </w:numPr>
        <w:shd w:val="clear" w:color="auto" w:fill="FFFFFF"/>
        <w:spacing w:after="0" w:line="240" w:lineRule="auto"/>
        <w:ind w:left="720"/>
        <w:rPr>
          <w:rFonts w:ascii="Open Sans" w:eastAsia="Times New Roman" w:hAnsi="Open Sans" w:cs="Open Sans"/>
          <w:sz w:val="18"/>
          <w:szCs w:val="18"/>
        </w:rPr>
      </w:pPr>
      <w:r w:rsidRPr="001741E5">
        <w:rPr>
          <w:rFonts w:ascii="Open Sans" w:eastAsia="Times New Roman" w:hAnsi="Open Sans" w:cs="Open Sans"/>
          <w:sz w:val="18"/>
          <w:szCs w:val="18"/>
        </w:rPr>
        <w:t>Registrants above 18 years with Pfizer vaccine as primary series, can receive any covid-19 vaccine as a booster dose at least 150 days (5 months) +/- 4 days after the 2nd dose. Previously, the timeframe was 180 days (6 Months) +/- 4. </w:t>
      </w:r>
    </w:p>
    <w:p w14:paraId="7A8C9416" w14:textId="7FE1A2FE" w:rsidR="007B29BD" w:rsidRPr="001741E5" w:rsidRDefault="007B29BD">
      <w:pPr>
        <w:pStyle w:val="ListParagraph"/>
        <w:numPr>
          <w:ilvl w:val="1"/>
          <w:numId w:val="18"/>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Children 12-17 can only get Pfizer vaccine as a booster dose</w:t>
      </w:r>
      <w:r w:rsidR="00364C63" w:rsidRPr="001741E5">
        <w:rPr>
          <w:rFonts w:ascii="Open Sans" w:eastAsia="Times New Roman" w:hAnsi="Open Sans" w:cs="Open Sans"/>
          <w:sz w:val="18"/>
          <w:szCs w:val="18"/>
        </w:rPr>
        <w:br/>
      </w:r>
    </w:p>
    <w:p w14:paraId="4F871029" w14:textId="7756D0CA" w:rsidR="007B29BD" w:rsidRPr="001741E5" w:rsidRDefault="007B29BD" w:rsidP="00501532">
      <w:pPr>
        <w:spacing w:after="0" w:line="240" w:lineRule="auto"/>
        <w:rPr>
          <w:rFonts w:ascii="Open Sans" w:hAnsi="Open Sans" w:cs="Open Sans"/>
          <w:b/>
          <w:bCs/>
          <w:sz w:val="18"/>
          <w:szCs w:val="18"/>
          <w:u w:val="single"/>
        </w:rPr>
      </w:pPr>
      <w:r w:rsidRPr="001741E5">
        <w:rPr>
          <w:rFonts w:ascii="Open Sans" w:hAnsi="Open Sans" w:cs="Open Sans"/>
          <w:b/>
          <w:bCs/>
          <w:sz w:val="18"/>
          <w:szCs w:val="18"/>
          <w:u w:val="single"/>
        </w:rPr>
        <w:t>Release 12.0</w:t>
      </w:r>
      <w:r w:rsidRPr="001741E5">
        <w:rPr>
          <w:rFonts w:ascii="Open Sans" w:hAnsi="Open Sans" w:cs="Open Sans"/>
          <w:b/>
          <w:bCs/>
          <w:sz w:val="18"/>
          <w:szCs w:val="18"/>
        </w:rPr>
        <w:t xml:space="preserve"> (1/6/2022)</w:t>
      </w:r>
      <w:r w:rsidR="00364C63" w:rsidRPr="001741E5">
        <w:rPr>
          <w:rFonts w:ascii="Open Sans" w:hAnsi="Open Sans" w:cs="Open Sans"/>
          <w:b/>
          <w:bCs/>
          <w:sz w:val="18"/>
          <w:szCs w:val="18"/>
        </w:rPr>
        <w:t xml:space="preserve"> </w:t>
      </w:r>
    </w:p>
    <w:p w14:paraId="32A16A61" w14:textId="01CD1939" w:rsidR="007B29BD" w:rsidRPr="001741E5" w:rsidRDefault="007B29BD">
      <w:pPr>
        <w:pStyle w:val="ListParagraph"/>
        <w:numPr>
          <w:ilvl w:val="0"/>
          <w:numId w:val="19"/>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Individuals who are between the ages of 12-15 years old are now eligible for a Pfizer 12+ booster. </w:t>
      </w:r>
      <w:r w:rsidR="00364C63" w:rsidRPr="001741E5">
        <w:rPr>
          <w:rFonts w:ascii="Open Sans" w:eastAsia="Times New Roman" w:hAnsi="Open Sans" w:cs="Open Sans"/>
          <w:sz w:val="18"/>
          <w:szCs w:val="18"/>
        </w:rPr>
        <w:br/>
      </w:r>
    </w:p>
    <w:p w14:paraId="757ACF1F" w14:textId="344D46EF" w:rsidR="007B29BD" w:rsidRPr="001741E5" w:rsidRDefault="007B29BD">
      <w:pPr>
        <w:pStyle w:val="ListParagraph"/>
        <w:numPr>
          <w:ilvl w:val="0"/>
          <w:numId w:val="19"/>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Pfizer vaccine booster can be administered now 150 days (5 months) after completion of the Pfizer 12+ primary series. Previously it was 180 days (6 months).</w:t>
      </w:r>
      <w:r w:rsidR="00364C63" w:rsidRPr="001741E5">
        <w:rPr>
          <w:rFonts w:ascii="Open Sans" w:eastAsia="Times New Roman" w:hAnsi="Open Sans" w:cs="Open Sans"/>
          <w:sz w:val="18"/>
          <w:szCs w:val="18"/>
        </w:rPr>
        <w:br/>
      </w:r>
    </w:p>
    <w:p w14:paraId="0368C7D5" w14:textId="6D2070B8" w:rsidR="007B29BD" w:rsidRPr="001741E5" w:rsidRDefault="00236E84">
      <w:pPr>
        <w:pStyle w:val="ListParagraph"/>
        <w:numPr>
          <w:ilvl w:val="0"/>
          <w:numId w:val="19"/>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Ticket</w:t>
      </w:r>
      <w:r w:rsidR="00D27C7A" w:rsidRPr="001741E5">
        <w:rPr>
          <w:rFonts w:ascii="Open Sans" w:eastAsia="Times New Roman" w:hAnsi="Open Sans" w:cs="Open Sans"/>
          <w:sz w:val="18"/>
          <w:szCs w:val="18"/>
        </w:rPr>
        <w:t xml:space="preserve"> 2085 - </w:t>
      </w:r>
      <w:r w:rsidR="007B29BD" w:rsidRPr="001741E5">
        <w:rPr>
          <w:rFonts w:ascii="Open Sans" w:eastAsia="Times New Roman" w:hAnsi="Open Sans" w:cs="Open Sans"/>
          <w:sz w:val="18"/>
          <w:szCs w:val="18"/>
        </w:rPr>
        <w:t>Individuals aged 5-11 who are immunocompromised are now eligible to receive a Pfizer 3rd dose 28 days (grace period of 4 days +/-) after the Pfizer 5-11 primary series.</w:t>
      </w:r>
      <w:r w:rsidR="00364C63" w:rsidRPr="001741E5">
        <w:rPr>
          <w:rFonts w:ascii="Open Sans" w:eastAsia="Times New Roman" w:hAnsi="Open Sans" w:cs="Open Sans"/>
          <w:sz w:val="18"/>
          <w:szCs w:val="18"/>
        </w:rPr>
        <w:br/>
      </w:r>
    </w:p>
    <w:p w14:paraId="65C6FBB0" w14:textId="62B0065C" w:rsidR="007B29BD" w:rsidRPr="001741E5" w:rsidRDefault="00186496">
      <w:pPr>
        <w:pStyle w:val="ListParagraph"/>
        <w:numPr>
          <w:ilvl w:val="0"/>
          <w:numId w:val="19"/>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Ticket 2005 - </w:t>
      </w:r>
      <w:r w:rsidR="007B29BD" w:rsidRPr="001741E5">
        <w:rPr>
          <w:rFonts w:ascii="Open Sans" w:eastAsia="Times New Roman" w:hAnsi="Open Sans" w:cs="Open Sans"/>
          <w:sz w:val="18"/>
          <w:szCs w:val="18"/>
        </w:rPr>
        <w:t>The ability to view and edit health questionnaires within 48 hours of a clinic has also been introduced. Users are now able to see and edit health questionnaires for registrants even before the day of the clinic. </w:t>
      </w:r>
    </w:p>
    <w:p w14:paraId="1DB26974" w14:textId="62167496" w:rsidR="007B29BD" w:rsidRPr="001741E5" w:rsidRDefault="00085EE6">
      <w:pPr>
        <w:pStyle w:val="ListParagraph"/>
        <w:numPr>
          <w:ilvl w:val="1"/>
          <w:numId w:val="19"/>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Ticket 1776 - </w:t>
      </w:r>
      <w:r w:rsidR="007B29BD" w:rsidRPr="001741E5">
        <w:rPr>
          <w:rFonts w:ascii="Open Sans" w:eastAsia="Times New Roman" w:hAnsi="Open Sans" w:cs="Open Sans"/>
          <w:sz w:val="18"/>
          <w:szCs w:val="18"/>
        </w:rPr>
        <w:t>The Appointment Details report underneath Clinic Schedules will now display if the HQ has been filled out or not by a registrant. </w:t>
      </w:r>
    </w:p>
    <w:p w14:paraId="56108B1A" w14:textId="77777777" w:rsidR="007B29BD" w:rsidRPr="001741E5" w:rsidRDefault="007B29BD" w:rsidP="00364C63">
      <w:pPr>
        <w:shd w:val="clear" w:color="auto" w:fill="FFFFFF"/>
        <w:spacing w:after="0" w:line="240" w:lineRule="auto"/>
        <w:rPr>
          <w:rFonts w:ascii="Open Sans" w:eastAsia="Times New Roman" w:hAnsi="Open Sans" w:cs="Open Sans"/>
          <w:sz w:val="18"/>
          <w:szCs w:val="18"/>
        </w:rPr>
      </w:pPr>
    </w:p>
    <w:p w14:paraId="454E2A95" w14:textId="77777777" w:rsidR="007B29BD" w:rsidRPr="001741E5" w:rsidRDefault="007B29BD">
      <w:pPr>
        <w:pStyle w:val="ListParagraph"/>
        <w:numPr>
          <w:ilvl w:val="0"/>
          <w:numId w:val="19"/>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COVID testing lab submission form template has been updated to be a more generic version to include the labs below in the form header. </w:t>
      </w:r>
    </w:p>
    <w:p w14:paraId="1246449A" w14:textId="0A0D05A9" w:rsidR="007B29BD" w:rsidRPr="001741E5" w:rsidRDefault="007B29BD">
      <w:pPr>
        <w:pStyle w:val="ListParagraph"/>
        <w:numPr>
          <w:ilvl w:val="1"/>
          <w:numId w:val="19"/>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Now 5 labs (DCLS, FCHDL, VPI, MAKO, Next Molecular) are available in the VASE+ testing module</w:t>
      </w:r>
      <w:r w:rsidR="00364C63" w:rsidRPr="001741E5">
        <w:rPr>
          <w:rFonts w:ascii="Open Sans" w:eastAsia="Times New Roman" w:hAnsi="Open Sans" w:cs="Open Sans"/>
          <w:sz w:val="18"/>
          <w:szCs w:val="18"/>
        </w:rPr>
        <w:br/>
      </w:r>
    </w:p>
    <w:p w14:paraId="4EBF7C89" w14:textId="597BFA18" w:rsidR="007B29BD" w:rsidRPr="001741E5" w:rsidRDefault="00AF416B" w:rsidP="00501532">
      <w:pPr>
        <w:spacing w:after="0" w:line="240" w:lineRule="auto"/>
        <w:rPr>
          <w:rFonts w:ascii="Open Sans" w:hAnsi="Open Sans" w:cs="Open Sans"/>
          <w:b/>
          <w:bCs/>
          <w:sz w:val="18"/>
          <w:szCs w:val="18"/>
          <w:u w:val="single"/>
        </w:rPr>
      </w:pPr>
      <w:r w:rsidRPr="001741E5">
        <w:rPr>
          <w:rFonts w:ascii="Open Sans" w:hAnsi="Open Sans" w:cs="Open Sans"/>
          <w:b/>
          <w:bCs/>
          <w:sz w:val="18"/>
          <w:szCs w:val="18"/>
          <w:u w:val="single"/>
        </w:rPr>
        <w:t>Release 11.8</w:t>
      </w:r>
      <w:r w:rsidRPr="001741E5">
        <w:rPr>
          <w:rFonts w:ascii="Open Sans" w:hAnsi="Open Sans" w:cs="Open Sans"/>
          <w:b/>
          <w:bCs/>
          <w:sz w:val="18"/>
          <w:szCs w:val="18"/>
        </w:rPr>
        <w:t xml:space="preserve"> (1/4/2022)</w:t>
      </w:r>
    </w:p>
    <w:p w14:paraId="51FE9B5F" w14:textId="2FD45FED" w:rsidR="008960BA" w:rsidRPr="001741E5" w:rsidRDefault="00236E84">
      <w:pPr>
        <w:pStyle w:val="ListParagraph"/>
        <w:numPr>
          <w:ilvl w:val="0"/>
          <w:numId w:val="43"/>
        </w:numPr>
        <w:shd w:val="clear" w:color="auto" w:fill="FFFFFF"/>
        <w:spacing w:after="0" w:line="240" w:lineRule="auto"/>
        <w:rPr>
          <w:rFonts w:ascii="Open Sans" w:hAnsi="Open Sans" w:cs="Open Sans"/>
          <w:sz w:val="18"/>
          <w:szCs w:val="18"/>
        </w:rPr>
      </w:pPr>
      <w:r w:rsidRPr="001741E5">
        <w:rPr>
          <w:rFonts w:ascii="Open Sans" w:hAnsi="Open Sans" w:cs="Open Sans"/>
          <w:sz w:val="18"/>
          <w:szCs w:val="18"/>
        </w:rPr>
        <w:t>Ticket</w:t>
      </w:r>
      <w:r w:rsidR="000B6507" w:rsidRPr="001741E5">
        <w:rPr>
          <w:rFonts w:ascii="Open Sans" w:hAnsi="Open Sans" w:cs="Open Sans"/>
          <w:sz w:val="18"/>
          <w:szCs w:val="18"/>
        </w:rPr>
        <w:t xml:space="preserve"> 2407 - </w:t>
      </w:r>
      <w:r w:rsidR="00AF416B" w:rsidRPr="001741E5">
        <w:rPr>
          <w:rFonts w:ascii="Open Sans" w:hAnsi="Open Sans" w:cs="Open Sans"/>
          <w:sz w:val="18"/>
          <w:szCs w:val="18"/>
        </w:rPr>
        <w:t>Open Pod, Closed Pod option has been enabled for Testing Clinics. (Earlier, all testing clinics are closed pods by default, site admins were copying and sharing the links for the clinics directly).</w:t>
      </w:r>
    </w:p>
    <w:p w14:paraId="5877735D" w14:textId="47D063B8" w:rsidR="00AF416B" w:rsidRPr="001741E5" w:rsidRDefault="00000000">
      <w:pPr>
        <w:pStyle w:val="ListParagraph"/>
        <w:numPr>
          <w:ilvl w:val="1"/>
          <w:numId w:val="43"/>
        </w:numPr>
        <w:shd w:val="clear" w:color="auto" w:fill="FFFFFF"/>
        <w:spacing w:after="0" w:line="240" w:lineRule="auto"/>
        <w:contextualSpacing w:val="0"/>
        <w:rPr>
          <w:rFonts w:ascii="Open Sans" w:hAnsi="Open Sans" w:cs="Open Sans"/>
          <w:sz w:val="18"/>
          <w:szCs w:val="18"/>
        </w:rPr>
      </w:pPr>
      <w:hyperlink r:id="rId12" w:history="1">
        <w:r w:rsidR="00085EE6" w:rsidRPr="001741E5">
          <w:rPr>
            <w:rStyle w:val="Hyperlink"/>
            <w:rFonts w:ascii="Open Sans" w:hAnsi="Open Sans" w:cs="Open Sans"/>
            <w:color w:val="auto"/>
            <w:sz w:val="18"/>
            <w:szCs w:val="18"/>
          </w:rPr>
          <w:t>https://vase.vdh.virginia.gov/vdhapps/f?p=testreg:testingappointments</w:t>
        </w:r>
      </w:hyperlink>
      <w:r w:rsidR="00AF416B" w:rsidRPr="001741E5">
        <w:rPr>
          <w:rFonts w:ascii="Open Sans" w:hAnsi="Open Sans" w:cs="Open Sans"/>
          <w:sz w:val="18"/>
          <w:szCs w:val="18"/>
        </w:rPr>
        <w:br/>
      </w:r>
      <w:r w:rsidR="00AF416B" w:rsidRPr="001741E5">
        <w:rPr>
          <w:rFonts w:ascii="Open Sans" w:hAnsi="Open Sans" w:cs="Open Sans"/>
          <w:i/>
          <w:iCs/>
          <w:sz w:val="18"/>
          <w:szCs w:val="18"/>
        </w:rPr>
        <w:t>*Please note that currently no clinics will show up on this search functionality because by default all COVID clinics created were closed POD. If you'd like, you are able to go back into VASE+ and update them accordingly or the VASE+ team can make all testing clinics open pod, if needed. </w:t>
      </w:r>
      <w:r w:rsidR="00364C63" w:rsidRPr="001741E5">
        <w:rPr>
          <w:rFonts w:ascii="Open Sans" w:hAnsi="Open Sans" w:cs="Open Sans"/>
          <w:i/>
          <w:iCs/>
          <w:sz w:val="18"/>
          <w:szCs w:val="18"/>
        </w:rPr>
        <w:br/>
      </w:r>
    </w:p>
    <w:p w14:paraId="7991A0F5" w14:textId="560700C0" w:rsidR="00AF416B" w:rsidRPr="001741E5" w:rsidRDefault="00AF416B">
      <w:pPr>
        <w:pStyle w:val="ListParagraph"/>
        <w:numPr>
          <w:ilvl w:val="0"/>
          <w:numId w:val="43"/>
        </w:numPr>
        <w:shd w:val="clear" w:color="auto" w:fill="FFFFFF"/>
        <w:spacing w:after="0" w:line="240" w:lineRule="auto"/>
        <w:rPr>
          <w:rFonts w:ascii="Open Sans" w:hAnsi="Open Sans" w:cs="Open Sans"/>
          <w:sz w:val="18"/>
          <w:szCs w:val="18"/>
        </w:rPr>
      </w:pPr>
      <w:r w:rsidRPr="001741E5">
        <w:rPr>
          <w:rFonts w:ascii="Open Sans" w:hAnsi="Open Sans" w:cs="Open Sans"/>
          <w:sz w:val="18"/>
          <w:szCs w:val="18"/>
        </w:rPr>
        <w:t>Testing Clinic search page has been updated to show all open pod testing clinics based on the search parameters in both report and the corresponding google map.</w:t>
      </w:r>
      <w:r w:rsidR="00364C63" w:rsidRPr="001741E5">
        <w:rPr>
          <w:rFonts w:ascii="Open Sans" w:hAnsi="Open Sans" w:cs="Open Sans"/>
          <w:sz w:val="18"/>
          <w:szCs w:val="18"/>
        </w:rPr>
        <w:br/>
      </w:r>
    </w:p>
    <w:p w14:paraId="04363D98" w14:textId="40644D06" w:rsidR="00AF416B" w:rsidRPr="001741E5" w:rsidRDefault="00AF416B">
      <w:pPr>
        <w:pStyle w:val="ListParagraph"/>
        <w:numPr>
          <w:ilvl w:val="0"/>
          <w:numId w:val="43"/>
        </w:numPr>
        <w:shd w:val="clear" w:color="auto" w:fill="FFFFFF"/>
        <w:spacing w:after="0" w:line="240" w:lineRule="auto"/>
        <w:rPr>
          <w:rFonts w:ascii="Open Sans" w:hAnsi="Open Sans" w:cs="Open Sans"/>
          <w:sz w:val="18"/>
          <w:szCs w:val="18"/>
        </w:rPr>
      </w:pPr>
      <w:r w:rsidRPr="001741E5">
        <w:rPr>
          <w:rFonts w:ascii="Open Sans" w:hAnsi="Open Sans" w:cs="Open Sans"/>
          <w:sz w:val="18"/>
          <w:szCs w:val="18"/>
        </w:rPr>
        <w:t>Sort order of the Testing Clinics report has been updated to the same as that of Vaccination Clinics report. </w:t>
      </w:r>
    </w:p>
    <w:p w14:paraId="4DF20A25" w14:textId="77777777" w:rsidR="00AF416B" w:rsidRPr="001741E5" w:rsidRDefault="00AF416B" w:rsidP="00501532">
      <w:pPr>
        <w:spacing w:after="0" w:line="240" w:lineRule="auto"/>
        <w:rPr>
          <w:rFonts w:ascii="Open Sans" w:hAnsi="Open Sans" w:cs="Open Sans"/>
          <w:b/>
          <w:bCs/>
          <w:sz w:val="18"/>
          <w:szCs w:val="18"/>
          <w:u w:val="single"/>
        </w:rPr>
      </w:pPr>
    </w:p>
    <w:p w14:paraId="7A57191C" w14:textId="7CFF30FF" w:rsidR="00547D98" w:rsidRPr="001741E5" w:rsidRDefault="00547D98" w:rsidP="00501532">
      <w:pPr>
        <w:spacing w:after="0" w:line="240" w:lineRule="auto"/>
        <w:rPr>
          <w:rFonts w:ascii="Open Sans" w:hAnsi="Open Sans" w:cs="Open Sans"/>
          <w:b/>
          <w:bCs/>
          <w:sz w:val="18"/>
          <w:szCs w:val="18"/>
          <w:u w:val="single"/>
        </w:rPr>
      </w:pPr>
      <w:r w:rsidRPr="001741E5">
        <w:rPr>
          <w:rFonts w:ascii="Open Sans" w:hAnsi="Open Sans" w:cs="Open Sans"/>
          <w:b/>
          <w:bCs/>
          <w:sz w:val="18"/>
          <w:szCs w:val="18"/>
          <w:u w:val="single"/>
        </w:rPr>
        <w:t>Release 11.6</w:t>
      </w:r>
      <w:r w:rsidRPr="001741E5">
        <w:rPr>
          <w:rFonts w:ascii="Open Sans" w:hAnsi="Open Sans" w:cs="Open Sans"/>
          <w:b/>
          <w:bCs/>
          <w:sz w:val="18"/>
          <w:szCs w:val="18"/>
        </w:rPr>
        <w:t xml:space="preserve"> (12/14/2021)</w:t>
      </w:r>
    </w:p>
    <w:p w14:paraId="541F51B1" w14:textId="4CB1F6BB" w:rsidR="00547D98" w:rsidRPr="001741E5" w:rsidRDefault="00547D98">
      <w:pPr>
        <w:pStyle w:val="ListParagraph"/>
        <w:numPr>
          <w:ilvl w:val="0"/>
          <w:numId w:val="20"/>
        </w:numPr>
        <w:shd w:val="clear" w:color="auto" w:fill="FFFFFF"/>
        <w:spacing w:after="0" w:line="240" w:lineRule="auto"/>
        <w:contextualSpacing w:val="0"/>
        <w:rPr>
          <w:rFonts w:ascii="Open Sans" w:eastAsia="Times New Roman" w:hAnsi="Open Sans" w:cs="Open Sans"/>
          <w:sz w:val="18"/>
          <w:szCs w:val="18"/>
        </w:rPr>
      </w:pPr>
      <w:r w:rsidRPr="001741E5">
        <w:rPr>
          <w:rFonts w:ascii="Open Sans" w:eastAsia="Times New Roman" w:hAnsi="Open Sans" w:cs="Open Sans"/>
          <w:sz w:val="18"/>
          <w:szCs w:val="18"/>
        </w:rPr>
        <w:t xml:space="preserve">Children turning 12 within the next 30 days or have turned 12 in the last 30 days shall have the flexibility to schedule appointments for either 5–11-year-old vaccine or 12+ year old vaccine. However, children who got the +12-year-old vaccine in the 1st dose </w:t>
      </w:r>
      <w:r w:rsidR="00386CF3" w:rsidRPr="001741E5">
        <w:rPr>
          <w:rFonts w:ascii="Open Sans" w:eastAsia="Times New Roman" w:hAnsi="Open Sans" w:cs="Open Sans"/>
          <w:sz w:val="18"/>
          <w:szCs w:val="18"/>
        </w:rPr>
        <w:t>will</w:t>
      </w:r>
      <w:r w:rsidRPr="001741E5">
        <w:rPr>
          <w:rFonts w:ascii="Open Sans" w:eastAsia="Times New Roman" w:hAnsi="Open Sans" w:cs="Open Sans"/>
          <w:sz w:val="18"/>
          <w:szCs w:val="18"/>
        </w:rPr>
        <w:t xml:space="preserve"> not be allowed to get the 5–11-year-old vaccine in the 2nd dose.</w:t>
      </w:r>
      <w:r w:rsidR="00364C63" w:rsidRPr="001741E5">
        <w:rPr>
          <w:rFonts w:ascii="Open Sans" w:eastAsia="Times New Roman" w:hAnsi="Open Sans" w:cs="Open Sans"/>
          <w:sz w:val="18"/>
          <w:szCs w:val="18"/>
        </w:rPr>
        <w:br/>
      </w:r>
    </w:p>
    <w:p w14:paraId="155EB093" w14:textId="77777777" w:rsidR="00386CF3" w:rsidRPr="001741E5" w:rsidRDefault="00547D98">
      <w:pPr>
        <w:pStyle w:val="ListParagraph"/>
        <w:numPr>
          <w:ilvl w:val="0"/>
          <w:numId w:val="20"/>
        </w:numPr>
        <w:shd w:val="clear" w:color="auto" w:fill="FFFFFF"/>
        <w:spacing w:after="0" w:line="240" w:lineRule="auto"/>
        <w:contextualSpacing w:val="0"/>
        <w:rPr>
          <w:rFonts w:ascii="Open Sans" w:eastAsia="Times New Roman" w:hAnsi="Open Sans" w:cs="Open Sans"/>
          <w:sz w:val="18"/>
          <w:szCs w:val="18"/>
        </w:rPr>
      </w:pPr>
      <w:r w:rsidRPr="001741E5">
        <w:rPr>
          <w:rFonts w:ascii="Open Sans" w:eastAsia="Times New Roman" w:hAnsi="Open Sans" w:cs="Open Sans"/>
          <w:sz w:val="18"/>
          <w:szCs w:val="18"/>
        </w:rPr>
        <w:t>A new vaccine record (CVX Code - 217, Default Color Code - GREY) for Pfizer 12+ has been added to the VASE+. </w:t>
      </w:r>
    </w:p>
    <w:p w14:paraId="6B6E0AF6" w14:textId="36632A68" w:rsidR="00547D98" w:rsidRPr="001741E5" w:rsidRDefault="00547D98">
      <w:pPr>
        <w:pStyle w:val="ListParagraph"/>
        <w:numPr>
          <w:ilvl w:val="1"/>
          <w:numId w:val="20"/>
        </w:numPr>
        <w:shd w:val="clear" w:color="auto" w:fill="FFFFFF"/>
        <w:spacing w:after="0" w:line="240" w:lineRule="auto"/>
        <w:contextualSpacing w:val="0"/>
        <w:rPr>
          <w:rFonts w:ascii="Open Sans" w:eastAsia="Times New Roman" w:hAnsi="Open Sans" w:cs="Open Sans"/>
          <w:sz w:val="18"/>
          <w:szCs w:val="18"/>
        </w:rPr>
      </w:pPr>
      <w:r w:rsidRPr="001741E5">
        <w:rPr>
          <w:rFonts w:ascii="Open Sans" w:eastAsia="Times New Roman" w:hAnsi="Open Sans" w:cs="Open Sans"/>
          <w:sz w:val="18"/>
          <w:szCs w:val="18"/>
        </w:rPr>
        <w:t xml:space="preserve">For a Pfizer 12+ clinic, both </w:t>
      </w:r>
      <w:proofErr w:type="gramStart"/>
      <w:r w:rsidRPr="001741E5">
        <w:rPr>
          <w:rFonts w:ascii="Open Sans" w:eastAsia="Times New Roman" w:hAnsi="Open Sans" w:cs="Open Sans"/>
          <w:sz w:val="18"/>
          <w:szCs w:val="18"/>
        </w:rPr>
        <w:t>Purple and Gray</w:t>
      </w:r>
      <w:proofErr w:type="gramEnd"/>
      <w:r w:rsidRPr="001741E5">
        <w:rPr>
          <w:rFonts w:ascii="Open Sans" w:eastAsia="Times New Roman" w:hAnsi="Open Sans" w:cs="Open Sans"/>
          <w:sz w:val="18"/>
          <w:szCs w:val="18"/>
        </w:rPr>
        <w:t xml:space="preserve"> vaccine lots can be selected.</w:t>
      </w:r>
      <w:r w:rsidR="00364C63" w:rsidRPr="001741E5">
        <w:rPr>
          <w:rFonts w:ascii="Open Sans" w:eastAsia="Times New Roman" w:hAnsi="Open Sans" w:cs="Open Sans"/>
          <w:sz w:val="18"/>
          <w:szCs w:val="18"/>
        </w:rPr>
        <w:br/>
      </w:r>
    </w:p>
    <w:p w14:paraId="77A78017" w14:textId="61E1C49E" w:rsidR="00547D98" w:rsidRPr="001741E5" w:rsidRDefault="00547D98">
      <w:pPr>
        <w:pStyle w:val="ListParagraph"/>
        <w:numPr>
          <w:ilvl w:val="0"/>
          <w:numId w:val="20"/>
        </w:numPr>
        <w:shd w:val="clear" w:color="auto" w:fill="FFFFFF"/>
        <w:spacing w:after="0" w:line="240" w:lineRule="auto"/>
        <w:contextualSpacing w:val="0"/>
        <w:rPr>
          <w:rFonts w:ascii="Open Sans" w:eastAsia="Times New Roman" w:hAnsi="Open Sans" w:cs="Open Sans"/>
          <w:sz w:val="18"/>
          <w:szCs w:val="18"/>
        </w:rPr>
      </w:pPr>
      <w:r w:rsidRPr="001741E5">
        <w:rPr>
          <w:rFonts w:ascii="Open Sans" w:eastAsia="Times New Roman" w:hAnsi="Open Sans" w:cs="Open Sans"/>
          <w:sz w:val="18"/>
          <w:szCs w:val="18"/>
        </w:rPr>
        <w:t xml:space="preserve">In the public app and </w:t>
      </w:r>
      <w:r w:rsidR="00386CF3" w:rsidRPr="001741E5">
        <w:rPr>
          <w:rFonts w:ascii="Open Sans" w:eastAsia="Times New Roman" w:hAnsi="Open Sans" w:cs="Open Sans"/>
          <w:sz w:val="18"/>
          <w:szCs w:val="18"/>
        </w:rPr>
        <w:t>C</w:t>
      </w:r>
      <w:r w:rsidRPr="001741E5">
        <w:rPr>
          <w:rFonts w:ascii="Open Sans" w:eastAsia="Times New Roman" w:hAnsi="Open Sans" w:cs="Open Sans"/>
          <w:sz w:val="18"/>
          <w:szCs w:val="18"/>
        </w:rPr>
        <w:t xml:space="preserve">all </w:t>
      </w:r>
      <w:r w:rsidR="00386CF3" w:rsidRPr="001741E5">
        <w:rPr>
          <w:rFonts w:ascii="Open Sans" w:eastAsia="Times New Roman" w:hAnsi="Open Sans" w:cs="Open Sans"/>
          <w:sz w:val="18"/>
          <w:szCs w:val="18"/>
        </w:rPr>
        <w:t>C</w:t>
      </w:r>
      <w:r w:rsidRPr="001741E5">
        <w:rPr>
          <w:rFonts w:ascii="Open Sans" w:eastAsia="Times New Roman" w:hAnsi="Open Sans" w:cs="Open Sans"/>
          <w:sz w:val="18"/>
          <w:szCs w:val="18"/>
        </w:rPr>
        <w:t xml:space="preserve">enter </w:t>
      </w:r>
      <w:r w:rsidR="00386CF3" w:rsidRPr="001741E5">
        <w:rPr>
          <w:rFonts w:ascii="Open Sans" w:eastAsia="Times New Roman" w:hAnsi="Open Sans" w:cs="Open Sans"/>
          <w:sz w:val="18"/>
          <w:szCs w:val="18"/>
        </w:rPr>
        <w:t>S</w:t>
      </w:r>
      <w:r w:rsidRPr="001741E5">
        <w:rPr>
          <w:rFonts w:ascii="Open Sans" w:eastAsia="Times New Roman" w:hAnsi="Open Sans" w:cs="Open Sans"/>
          <w:sz w:val="18"/>
          <w:szCs w:val="18"/>
        </w:rPr>
        <w:t xml:space="preserve">taff search functionality, when the Pfizer Vaccine is selected, both </w:t>
      </w:r>
      <w:proofErr w:type="gramStart"/>
      <w:r w:rsidRPr="001741E5">
        <w:rPr>
          <w:rFonts w:ascii="Open Sans" w:eastAsia="Times New Roman" w:hAnsi="Open Sans" w:cs="Open Sans"/>
          <w:sz w:val="18"/>
          <w:szCs w:val="18"/>
        </w:rPr>
        <w:t>Purple and Gray</w:t>
      </w:r>
      <w:proofErr w:type="gramEnd"/>
      <w:r w:rsidRPr="001741E5">
        <w:rPr>
          <w:rFonts w:ascii="Open Sans" w:eastAsia="Times New Roman" w:hAnsi="Open Sans" w:cs="Open Sans"/>
          <w:sz w:val="18"/>
          <w:szCs w:val="18"/>
        </w:rPr>
        <w:t xml:space="preserve"> clinics should be displayed.</w:t>
      </w:r>
      <w:r w:rsidR="00364C63" w:rsidRPr="001741E5">
        <w:rPr>
          <w:rFonts w:ascii="Open Sans" w:eastAsia="Times New Roman" w:hAnsi="Open Sans" w:cs="Open Sans"/>
          <w:sz w:val="18"/>
          <w:szCs w:val="18"/>
        </w:rPr>
        <w:br/>
      </w:r>
    </w:p>
    <w:p w14:paraId="6FE9F4F4" w14:textId="5F222F02" w:rsidR="00547D98" w:rsidRPr="001741E5" w:rsidRDefault="00236E84">
      <w:pPr>
        <w:pStyle w:val="ListParagraph"/>
        <w:numPr>
          <w:ilvl w:val="0"/>
          <w:numId w:val="20"/>
        </w:numPr>
        <w:shd w:val="clear" w:color="auto" w:fill="FFFFFF"/>
        <w:spacing w:after="0" w:line="240" w:lineRule="auto"/>
        <w:contextualSpacing w:val="0"/>
        <w:rPr>
          <w:rFonts w:ascii="Open Sans" w:eastAsia="Times New Roman" w:hAnsi="Open Sans" w:cs="Open Sans"/>
          <w:sz w:val="18"/>
          <w:szCs w:val="18"/>
        </w:rPr>
      </w:pPr>
      <w:r w:rsidRPr="001741E5">
        <w:rPr>
          <w:rFonts w:ascii="Open Sans" w:eastAsia="Times New Roman" w:hAnsi="Open Sans" w:cs="Open Sans"/>
          <w:sz w:val="18"/>
          <w:szCs w:val="18"/>
        </w:rPr>
        <w:lastRenderedPageBreak/>
        <w:t>Ticket</w:t>
      </w:r>
      <w:r w:rsidR="00BC4FEC" w:rsidRPr="001741E5">
        <w:rPr>
          <w:rFonts w:ascii="Open Sans" w:eastAsia="Times New Roman" w:hAnsi="Open Sans" w:cs="Open Sans"/>
          <w:sz w:val="18"/>
          <w:szCs w:val="18"/>
        </w:rPr>
        <w:t xml:space="preserve"> 2193 - </w:t>
      </w:r>
      <w:r w:rsidR="00547D98" w:rsidRPr="001741E5">
        <w:rPr>
          <w:rFonts w:ascii="Open Sans" w:eastAsia="Times New Roman" w:hAnsi="Open Sans" w:cs="Open Sans"/>
          <w:sz w:val="18"/>
          <w:szCs w:val="18"/>
        </w:rPr>
        <w:t>Validations have been relaxed to allow Booster doses for Registrants who previously got two doses of AstraZeneca vaccine.</w:t>
      </w:r>
      <w:r w:rsidR="00364C63" w:rsidRPr="001741E5">
        <w:rPr>
          <w:rFonts w:ascii="Open Sans" w:eastAsia="Times New Roman" w:hAnsi="Open Sans" w:cs="Open Sans"/>
          <w:sz w:val="18"/>
          <w:szCs w:val="18"/>
        </w:rPr>
        <w:br/>
      </w:r>
    </w:p>
    <w:p w14:paraId="7D67258E" w14:textId="201BC114" w:rsidR="00547D98" w:rsidRPr="001741E5" w:rsidRDefault="00547D98">
      <w:pPr>
        <w:pStyle w:val="ListParagraph"/>
        <w:numPr>
          <w:ilvl w:val="0"/>
          <w:numId w:val="20"/>
        </w:numPr>
        <w:shd w:val="clear" w:color="auto" w:fill="FFFFFF"/>
        <w:spacing w:after="0" w:line="240" w:lineRule="auto"/>
        <w:contextualSpacing w:val="0"/>
        <w:rPr>
          <w:rFonts w:ascii="Open Sans" w:eastAsia="Times New Roman" w:hAnsi="Open Sans" w:cs="Open Sans"/>
          <w:sz w:val="18"/>
          <w:szCs w:val="18"/>
        </w:rPr>
      </w:pPr>
      <w:r w:rsidRPr="001741E5">
        <w:rPr>
          <w:rFonts w:ascii="Open Sans" w:eastAsia="Times New Roman" w:hAnsi="Open Sans" w:cs="Open Sans"/>
          <w:sz w:val="18"/>
          <w:szCs w:val="18"/>
        </w:rPr>
        <w:t>Both Pfizer 12+ Purple and Gray clinics should be available for Clinic Selection for scheduling next dose appointments by clinic staff.</w:t>
      </w:r>
      <w:r w:rsidR="00364C63" w:rsidRPr="001741E5">
        <w:rPr>
          <w:rFonts w:ascii="Open Sans" w:eastAsia="Times New Roman" w:hAnsi="Open Sans" w:cs="Open Sans"/>
          <w:sz w:val="18"/>
          <w:szCs w:val="18"/>
        </w:rPr>
        <w:br/>
      </w:r>
    </w:p>
    <w:p w14:paraId="7918AE98" w14:textId="63CAD6EF" w:rsidR="00547D98" w:rsidRPr="001741E5" w:rsidRDefault="00547D98">
      <w:pPr>
        <w:pStyle w:val="ListParagraph"/>
        <w:numPr>
          <w:ilvl w:val="0"/>
          <w:numId w:val="20"/>
        </w:numPr>
        <w:shd w:val="clear" w:color="auto" w:fill="FFFFFF"/>
        <w:spacing w:after="0" w:line="240" w:lineRule="auto"/>
        <w:contextualSpacing w:val="0"/>
        <w:rPr>
          <w:rFonts w:ascii="Open Sans" w:eastAsia="Times New Roman" w:hAnsi="Open Sans" w:cs="Open Sans"/>
          <w:sz w:val="18"/>
          <w:szCs w:val="18"/>
        </w:rPr>
      </w:pPr>
      <w:r w:rsidRPr="001741E5">
        <w:rPr>
          <w:rFonts w:ascii="Open Sans" w:eastAsia="Times New Roman" w:hAnsi="Open Sans" w:cs="Open Sans"/>
          <w:sz w:val="18"/>
          <w:szCs w:val="18"/>
        </w:rPr>
        <w:t>Second Dose appointment invitation emails should be sent by the scheduled job to the Pfizer 12+ first dose registrants when either of purple or gray clinics is available based on the interval logic.</w:t>
      </w:r>
      <w:r w:rsidR="00364C63" w:rsidRPr="001741E5">
        <w:rPr>
          <w:rFonts w:ascii="Open Sans" w:eastAsia="Times New Roman" w:hAnsi="Open Sans" w:cs="Open Sans"/>
          <w:sz w:val="18"/>
          <w:szCs w:val="18"/>
        </w:rPr>
        <w:br/>
      </w:r>
    </w:p>
    <w:p w14:paraId="42EF00B8" w14:textId="08D3758A" w:rsidR="00547D98" w:rsidRPr="001741E5" w:rsidRDefault="00547D98">
      <w:pPr>
        <w:pStyle w:val="ListParagraph"/>
        <w:numPr>
          <w:ilvl w:val="0"/>
          <w:numId w:val="20"/>
        </w:numPr>
        <w:shd w:val="clear" w:color="auto" w:fill="FFFFFF"/>
        <w:spacing w:after="0" w:line="240" w:lineRule="auto"/>
        <w:contextualSpacing w:val="0"/>
        <w:rPr>
          <w:rFonts w:ascii="Open Sans" w:eastAsia="Times New Roman" w:hAnsi="Open Sans" w:cs="Open Sans"/>
          <w:sz w:val="18"/>
          <w:szCs w:val="18"/>
        </w:rPr>
      </w:pPr>
      <w:r w:rsidRPr="001741E5">
        <w:rPr>
          <w:rFonts w:ascii="Open Sans" w:eastAsia="Times New Roman" w:hAnsi="Open Sans" w:cs="Open Sans"/>
          <w:sz w:val="18"/>
          <w:szCs w:val="18"/>
        </w:rPr>
        <w:t xml:space="preserve">Additional “Special Accommodation” option </w:t>
      </w:r>
      <w:r w:rsidR="00386CF3" w:rsidRPr="001741E5">
        <w:rPr>
          <w:rFonts w:ascii="Open Sans" w:eastAsia="Times New Roman" w:hAnsi="Open Sans" w:cs="Open Sans"/>
          <w:sz w:val="18"/>
          <w:szCs w:val="18"/>
        </w:rPr>
        <w:t xml:space="preserve">available </w:t>
      </w:r>
      <w:r w:rsidRPr="001741E5">
        <w:rPr>
          <w:rFonts w:ascii="Open Sans" w:eastAsia="Times New Roman" w:hAnsi="Open Sans" w:cs="Open Sans"/>
          <w:sz w:val="18"/>
          <w:szCs w:val="18"/>
        </w:rPr>
        <w:t xml:space="preserve">for Pfizer School Based Clinics to indicate if a parent plans to be present at the time of </w:t>
      </w:r>
      <w:proofErr w:type="gramStart"/>
      <w:r w:rsidRPr="001741E5">
        <w:rPr>
          <w:rFonts w:ascii="Open Sans" w:eastAsia="Times New Roman" w:hAnsi="Open Sans" w:cs="Open Sans"/>
          <w:sz w:val="18"/>
          <w:szCs w:val="18"/>
        </w:rPr>
        <w:t>vaccination</w:t>
      </w:r>
      <w:proofErr w:type="gramEnd"/>
    </w:p>
    <w:p w14:paraId="03180199" w14:textId="77777777" w:rsidR="00547D98" w:rsidRPr="001741E5" w:rsidRDefault="00547D98" w:rsidP="00501532">
      <w:pPr>
        <w:spacing w:after="0" w:line="240" w:lineRule="auto"/>
        <w:rPr>
          <w:rFonts w:ascii="Open Sans" w:hAnsi="Open Sans" w:cs="Open Sans"/>
          <w:b/>
          <w:bCs/>
          <w:sz w:val="18"/>
          <w:szCs w:val="18"/>
          <w:u w:val="single"/>
        </w:rPr>
      </w:pPr>
    </w:p>
    <w:p w14:paraId="62D806C7" w14:textId="5985F515" w:rsidR="008A0ACF" w:rsidRPr="001741E5" w:rsidRDefault="008A0ACF" w:rsidP="00501532">
      <w:pPr>
        <w:spacing w:after="0" w:line="240" w:lineRule="auto"/>
        <w:rPr>
          <w:rFonts w:ascii="Open Sans" w:hAnsi="Open Sans" w:cs="Open Sans"/>
          <w:b/>
          <w:bCs/>
          <w:sz w:val="18"/>
          <w:szCs w:val="18"/>
          <w:u w:val="single"/>
        </w:rPr>
      </w:pPr>
      <w:r w:rsidRPr="001741E5">
        <w:rPr>
          <w:rFonts w:ascii="Open Sans" w:hAnsi="Open Sans" w:cs="Open Sans"/>
          <w:b/>
          <w:bCs/>
          <w:sz w:val="18"/>
          <w:szCs w:val="18"/>
          <w:u w:val="single"/>
        </w:rPr>
        <w:t>Release 11.5</w:t>
      </w:r>
      <w:r w:rsidRPr="001741E5">
        <w:rPr>
          <w:rFonts w:ascii="Open Sans" w:hAnsi="Open Sans" w:cs="Open Sans"/>
          <w:b/>
          <w:bCs/>
          <w:sz w:val="18"/>
          <w:szCs w:val="18"/>
        </w:rPr>
        <w:t xml:space="preserve"> (12/3/2021)</w:t>
      </w:r>
    </w:p>
    <w:p w14:paraId="572D3038" w14:textId="4287FB88" w:rsidR="008A0ACF" w:rsidRPr="001741E5" w:rsidRDefault="008A0ACF">
      <w:pPr>
        <w:pStyle w:val="ListParagraph"/>
        <w:numPr>
          <w:ilvl w:val="0"/>
          <w:numId w:val="21"/>
        </w:numPr>
        <w:spacing w:after="0" w:line="240" w:lineRule="auto"/>
        <w:contextualSpacing w:val="0"/>
        <w:rPr>
          <w:rFonts w:ascii="Open Sans" w:hAnsi="Open Sans" w:cs="Open Sans"/>
          <w:b/>
          <w:bCs/>
          <w:sz w:val="18"/>
          <w:szCs w:val="18"/>
          <w:u w:val="single"/>
        </w:rPr>
      </w:pPr>
      <w:r w:rsidRPr="001741E5">
        <w:rPr>
          <w:rFonts w:ascii="Open Sans" w:eastAsia="Times New Roman" w:hAnsi="Open Sans" w:cs="Open Sans"/>
          <w:sz w:val="18"/>
          <w:szCs w:val="18"/>
        </w:rPr>
        <w:t>For 3rd and Booster doses the 'Review' links button will turn to light</w:t>
      </w:r>
      <w:r w:rsidR="00386CF3" w:rsidRPr="001741E5">
        <w:rPr>
          <w:rFonts w:ascii="Open Sans" w:eastAsia="Times New Roman" w:hAnsi="Open Sans" w:cs="Open Sans"/>
          <w:sz w:val="18"/>
          <w:szCs w:val="18"/>
        </w:rPr>
        <w:t>-</w:t>
      </w:r>
      <w:r w:rsidRPr="001741E5">
        <w:rPr>
          <w:rFonts w:ascii="Open Sans" w:eastAsia="Times New Roman" w:hAnsi="Open Sans" w:cs="Open Sans"/>
          <w:sz w:val="18"/>
          <w:szCs w:val="18"/>
        </w:rPr>
        <w:t>blue color and the 'Check-in' link will be disabled.</w:t>
      </w:r>
    </w:p>
    <w:p w14:paraId="7B9FC0C3" w14:textId="63E5A701" w:rsidR="008A0ACF" w:rsidRPr="001741E5" w:rsidRDefault="008A0ACF">
      <w:pPr>
        <w:pStyle w:val="ListParagraph"/>
        <w:numPr>
          <w:ilvl w:val="1"/>
          <w:numId w:val="21"/>
        </w:numPr>
        <w:shd w:val="clear" w:color="auto" w:fill="FFFFFF"/>
        <w:spacing w:after="0" w:line="240" w:lineRule="auto"/>
        <w:contextualSpacing w:val="0"/>
        <w:rPr>
          <w:rFonts w:ascii="Open Sans" w:eastAsia="Times New Roman" w:hAnsi="Open Sans" w:cs="Open Sans"/>
          <w:sz w:val="18"/>
          <w:szCs w:val="18"/>
        </w:rPr>
      </w:pPr>
      <w:r w:rsidRPr="001741E5">
        <w:rPr>
          <w:rFonts w:ascii="Open Sans" w:eastAsia="Times New Roman" w:hAnsi="Open Sans" w:cs="Open Sans"/>
          <w:sz w:val="18"/>
          <w:szCs w:val="18"/>
        </w:rPr>
        <w:t>A Similar color is applied to the immunocompromised answer on the HQ screen if it's a 3rd or booster dose.</w:t>
      </w:r>
      <w:r w:rsidR="00364C63" w:rsidRPr="001741E5">
        <w:rPr>
          <w:rFonts w:ascii="Open Sans" w:eastAsia="Times New Roman" w:hAnsi="Open Sans" w:cs="Open Sans"/>
          <w:sz w:val="18"/>
          <w:szCs w:val="18"/>
        </w:rPr>
        <w:br/>
      </w:r>
    </w:p>
    <w:p w14:paraId="3AB2F2AD" w14:textId="50C86A00" w:rsidR="008A0ACF" w:rsidRPr="001741E5" w:rsidRDefault="000A61E7">
      <w:pPr>
        <w:pStyle w:val="ListParagraph"/>
        <w:numPr>
          <w:ilvl w:val="0"/>
          <w:numId w:val="21"/>
        </w:numPr>
        <w:shd w:val="clear" w:color="auto" w:fill="FFFFFF"/>
        <w:spacing w:after="0" w:line="240" w:lineRule="auto"/>
        <w:contextualSpacing w:val="0"/>
        <w:rPr>
          <w:rFonts w:ascii="Open Sans" w:eastAsia="Times New Roman" w:hAnsi="Open Sans" w:cs="Open Sans"/>
          <w:sz w:val="18"/>
          <w:szCs w:val="18"/>
        </w:rPr>
      </w:pPr>
      <w:r w:rsidRPr="001741E5">
        <w:rPr>
          <w:rFonts w:ascii="Open Sans" w:eastAsia="Times New Roman" w:hAnsi="Open Sans" w:cs="Open Sans"/>
          <w:sz w:val="18"/>
          <w:szCs w:val="18"/>
        </w:rPr>
        <w:t xml:space="preserve">Ticket 1701 - </w:t>
      </w:r>
      <w:r w:rsidR="008A0ACF" w:rsidRPr="001741E5">
        <w:rPr>
          <w:rFonts w:ascii="Open Sans" w:eastAsia="Times New Roman" w:hAnsi="Open Sans" w:cs="Open Sans"/>
          <w:sz w:val="18"/>
          <w:szCs w:val="18"/>
        </w:rPr>
        <w:t>Administer Vaccine screen for Moderna: The Alert message display is changed to distinguish between 3rd and booster dose.</w:t>
      </w:r>
      <w:r w:rsidR="00364C63" w:rsidRPr="001741E5">
        <w:rPr>
          <w:rFonts w:ascii="Open Sans" w:eastAsia="Times New Roman" w:hAnsi="Open Sans" w:cs="Open Sans"/>
          <w:sz w:val="18"/>
          <w:szCs w:val="18"/>
        </w:rPr>
        <w:br/>
      </w:r>
    </w:p>
    <w:p w14:paraId="4CF08EA5" w14:textId="2150D664" w:rsidR="00AD7671" w:rsidRPr="001741E5" w:rsidRDefault="007A745B">
      <w:pPr>
        <w:pStyle w:val="ListParagraph"/>
        <w:numPr>
          <w:ilvl w:val="0"/>
          <w:numId w:val="21"/>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Resolved</w:t>
      </w:r>
      <w:r w:rsidR="008A0ACF" w:rsidRPr="001741E5">
        <w:rPr>
          <w:rFonts w:ascii="Open Sans" w:eastAsia="Times New Roman" w:hAnsi="Open Sans" w:cs="Open Sans"/>
          <w:sz w:val="18"/>
          <w:szCs w:val="18"/>
        </w:rPr>
        <w:t>: Text box whiting-out what users click to type. This issue was initially resolved for the user and clinic creation pages. Now this fix is applied globally across the application. This issue was occurring only in modal dialog data entry pages. </w:t>
      </w:r>
      <w:r w:rsidR="00AD7671" w:rsidRPr="001741E5">
        <w:rPr>
          <w:rFonts w:ascii="Open Sans" w:eastAsia="Times New Roman" w:hAnsi="Open Sans" w:cs="Open Sans"/>
          <w:sz w:val="18"/>
          <w:szCs w:val="18"/>
        </w:rPr>
        <w:br/>
      </w:r>
    </w:p>
    <w:p w14:paraId="49179405" w14:textId="429E4602" w:rsidR="001C15D1" w:rsidRPr="001741E5" w:rsidRDefault="001C15D1" w:rsidP="00AD7671">
      <w:pPr>
        <w:shd w:val="clear" w:color="auto" w:fill="FFFFFF"/>
        <w:spacing w:after="0" w:line="240" w:lineRule="auto"/>
        <w:rPr>
          <w:rFonts w:ascii="Open Sans" w:eastAsia="Times New Roman" w:hAnsi="Open Sans" w:cs="Open Sans"/>
          <w:sz w:val="18"/>
          <w:szCs w:val="18"/>
        </w:rPr>
      </w:pPr>
      <w:r w:rsidRPr="001741E5">
        <w:rPr>
          <w:rFonts w:ascii="Open Sans" w:hAnsi="Open Sans" w:cs="Open Sans"/>
          <w:b/>
          <w:bCs/>
          <w:sz w:val="18"/>
          <w:szCs w:val="18"/>
          <w:u w:val="single"/>
        </w:rPr>
        <w:t>Release 11.4.9</w:t>
      </w:r>
      <w:r w:rsidR="00B24E7A" w:rsidRPr="001741E5">
        <w:rPr>
          <w:rFonts w:ascii="Open Sans" w:hAnsi="Open Sans" w:cs="Open Sans"/>
          <w:b/>
          <w:bCs/>
          <w:sz w:val="18"/>
          <w:szCs w:val="18"/>
        </w:rPr>
        <w:t xml:space="preserve"> (11/23/2021)</w:t>
      </w:r>
    </w:p>
    <w:p w14:paraId="61AC4E0F" w14:textId="156A32CE" w:rsidR="001C15D1" w:rsidRPr="001741E5" w:rsidRDefault="007A745B">
      <w:pPr>
        <w:pStyle w:val="ListParagraph"/>
        <w:numPr>
          <w:ilvl w:val="0"/>
          <w:numId w:val="21"/>
        </w:numPr>
        <w:shd w:val="clear" w:color="auto" w:fill="FFFFFF"/>
        <w:spacing w:after="0" w:line="240" w:lineRule="auto"/>
        <w:contextualSpacing w:val="0"/>
        <w:rPr>
          <w:rFonts w:ascii="Open Sans" w:eastAsia="Times New Roman" w:hAnsi="Open Sans" w:cs="Open Sans"/>
          <w:sz w:val="18"/>
          <w:szCs w:val="18"/>
        </w:rPr>
      </w:pPr>
      <w:r w:rsidRPr="001741E5">
        <w:rPr>
          <w:rFonts w:ascii="Open Sans" w:eastAsia="Times New Roman" w:hAnsi="Open Sans" w:cs="Open Sans"/>
          <w:sz w:val="18"/>
          <w:szCs w:val="18"/>
        </w:rPr>
        <w:t>Resolved</w:t>
      </w:r>
      <w:r w:rsidR="001C15D1" w:rsidRPr="001741E5">
        <w:rPr>
          <w:rFonts w:ascii="Open Sans" w:eastAsia="Times New Roman" w:hAnsi="Open Sans" w:cs="Open Sans"/>
          <w:sz w:val="18"/>
          <w:szCs w:val="18"/>
        </w:rPr>
        <w:t xml:space="preserve">: </w:t>
      </w:r>
      <w:r w:rsidR="00386CF3" w:rsidRPr="001741E5">
        <w:rPr>
          <w:rFonts w:ascii="Open Sans" w:eastAsia="Times New Roman" w:hAnsi="Open Sans" w:cs="Open Sans"/>
          <w:sz w:val="18"/>
          <w:szCs w:val="18"/>
        </w:rPr>
        <w:t>H</w:t>
      </w:r>
      <w:r w:rsidR="001C15D1" w:rsidRPr="001741E5">
        <w:rPr>
          <w:rFonts w:ascii="Open Sans" w:eastAsia="Times New Roman" w:hAnsi="Open Sans" w:cs="Open Sans"/>
          <w:sz w:val="18"/>
          <w:szCs w:val="18"/>
        </w:rPr>
        <w:t>ard error which was presented when the check in button was clicked by clinic staff. This happened when a registrant had multiple responses (editions) for the health questionnaire. </w:t>
      </w:r>
      <w:r w:rsidR="00364C63" w:rsidRPr="001741E5">
        <w:rPr>
          <w:rFonts w:ascii="Open Sans" w:eastAsia="Times New Roman" w:hAnsi="Open Sans" w:cs="Open Sans"/>
          <w:sz w:val="18"/>
          <w:szCs w:val="18"/>
        </w:rPr>
        <w:br/>
      </w:r>
    </w:p>
    <w:p w14:paraId="1488452F" w14:textId="0B8A99BE" w:rsidR="001C15D1" w:rsidRPr="001741E5" w:rsidRDefault="001C15D1">
      <w:pPr>
        <w:pStyle w:val="ListParagraph"/>
        <w:numPr>
          <w:ilvl w:val="0"/>
          <w:numId w:val="21"/>
        </w:numPr>
        <w:shd w:val="clear" w:color="auto" w:fill="FFFFFF"/>
        <w:spacing w:after="0" w:line="240" w:lineRule="auto"/>
        <w:contextualSpacing w:val="0"/>
        <w:rPr>
          <w:rFonts w:ascii="Open Sans" w:eastAsia="Times New Roman" w:hAnsi="Open Sans" w:cs="Open Sans"/>
          <w:sz w:val="18"/>
          <w:szCs w:val="18"/>
        </w:rPr>
      </w:pPr>
      <w:r w:rsidRPr="001741E5">
        <w:rPr>
          <w:rFonts w:ascii="Open Sans" w:eastAsia="Times New Roman" w:hAnsi="Open Sans" w:cs="Open Sans"/>
          <w:sz w:val="18"/>
          <w:szCs w:val="18"/>
        </w:rPr>
        <w:t>EUI Recipients link is added to the FDA Factsheets and FAQs and Vaccine Administration screen for Pfizer 12+ vaccine. </w:t>
      </w:r>
    </w:p>
    <w:p w14:paraId="5F38CF96" w14:textId="77777777" w:rsidR="00B24E7A" w:rsidRPr="001741E5" w:rsidRDefault="00B24E7A" w:rsidP="00501532">
      <w:pPr>
        <w:pStyle w:val="ListParagraph"/>
        <w:shd w:val="clear" w:color="auto" w:fill="FFFFFF"/>
        <w:spacing w:after="0" w:line="240" w:lineRule="auto"/>
        <w:ind w:left="0"/>
        <w:contextualSpacing w:val="0"/>
        <w:rPr>
          <w:rFonts w:ascii="Open Sans" w:eastAsia="Times New Roman" w:hAnsi="Open Sans" w:cs="Open Sans"/>
          <w:sz w:val="18"/>
          <w:szCs w:val="18"/>
        </w:rPr>
      </w:pPr>
    </w:p>
    <w:p w14:paraId="22DAEF06" w14:textId="218084DC" w:rsidR="00B24E7A" w:rsidRPr="001741E5" w:rsidRDefault="00B24E7A" w:rsidP="00501532">
      <w:pPr>
        <w:spacing w:after="0" w:line="240" w:lineRule="auto"/>
        <w:rPr>
          <w:rFonts w:ascii="Open Sans" w:hAnsi="Open Sans" w:cs="Open Sans"/>
          <w:b/>
          <w:bCs/>
          <w:sz w:val="18"/>
          <w:szCs w:val="18"/>
        </w:rPr>
      </w:pPr>
      <w:r w:rsidRPr="001741E5">
        <w:rPr>
          <w:rFonts w:ascii="Open Sans" w:hAnsi="Open Sans" w:cs="Open Sans"/>
          <w:b/>
          <w:bCs/>
          <w:sz w:val="18"/>
          <w:szCs w:val="18"/>
          <w:u w:val="single"/>
        </w:rPr>
        <w:t xml:space="preserve">Release 11.4.7 </w:t>
      </w:r>
      <w:r w:rsidRPr="001741E5">
        <w:rPr>
          <w:rFonts w:ascii="Open Sans" w:hAnsi="Open Sans" w:cs="Open Sans"/>
          <w:b/>
          <w:bCs/>
          <w:sz w:val="18"/>
          <w:szCs w:val="18"/>
        </w:rPr>
        <w:t>(11/16/2021)</w:t>
      </w:r>
    </w:p>
    <w:p w14:paraId="7B3B6B84" w14:textId="2FB7722E" w:rsidR="00B24E7A" w:rsidRPr="001741E5" w:rsidRDefault="00B24E7A">
      <w:pPr>
        <w:pStyle w:val="ListParagraph"/>
        <w:numPr>
          <w:ilvl w:val="0"/>
          <w:numId w:val="22"/>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User details/roles page displaying duplicates/blank clinic sites are fixed.</w:t>
      </w:r>
      <w:r w:rsidR="00364C63" w:rsidRPr="001741E5">
        <w:rPr>
          <w:rFonts w:ascii="Open Sans" w:eastAsia="Times New Roman" w:hAnsi="Open Sans" w:cs="Open Sans"/>
          <w:sz w:val="18"/>
          <w:szCs w:val="18"/>
        </w:rPr>
        <w:br/>
      </w:r>
    </w:p>
    <w:p w14:paraId="3198A7FB" w14:textId="676B0200" w:rsidR="00B24E7A" w:rsidRPr="001741E5" w:rsidRDefault="00B24E7A">
      <w:pPr>
        <w:pStyle w:val="ListParagraph"/>
        <w:numPr>
          <w:ilvl w:val="0"/>
          <w:numId w:val="22"/>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Clinic Vaccination Summary Report performance issues.</w:t>
      </w:r>
      <w:r w:rsidR="00364C63" w:rsidRPr="001741E5">
        <w:rPr>
          <w:rFonts w:ascii="Open Sans" w:eastAsia="Times New Roman" w:hAnsi="Open Sans" w:cs="Open Sans"/>
          <w:sz w:val="18"/>
          <w:szCs w:val="18"/>
        </w:rPr>
        <w:br/>
      </w:r>
    </w:p>
    <w:p w14:paraId="487119EE" w14:textId="65FCBFEF" w:rsidR="00B24E7A" w:rsidRPr="001741E5" w:rsidRDefault="00236E84">
      <w:pPr>
        <w:pStyle w:val="ListParagraph"/>
        <w:numPr>
          <w:ilvl w:val="0"/>
          <w:numId w:val="22"/>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Ticket</w:t>
      </w:r>
      <w:r w:rsidR="00B24E7A" w:rsidRPr="001741E5">
        <w:rPr>
          <w:rFonts w:ascii="Open Sans" w:eastAsia="Times New Roman" w:hAnsi="Open Sans" w:cs="Open Sans"/>
          <w:sz w:val="18"/>
          <w:szCs w:val="18"/>
        </w:rPr>
        <w:t xml:space="preserve"> 1843 - Consent names not filling in correctly. </w:t>
      </w:r>
      <w:r w:rsidR="00364C63" w:rsidRPr="001741E5">
        <w:rPr>
          <w:rFonts w:ascii="Open Sans" w:eastAsia="Times New Roman" w:hAnsi="Open Sans" w:cs="Open Sans"/>
          <w:sz w:val="18"/>
          <w:szCs w:val="18"/>
        </w:rPr>
        <w:br/>
      </w:r>
    </w:p>
    <w:p w14:paraId="6828AEEA" w14:textId="05C9715E" w:rsidR="00B24E7A" w:rsidRPr="001741E5" w:rsidRDefault="00236E84">
      <w:pPr>
        <w:pStyle w:val="ListParagraph"/>
        <w:numPr>
          <w:ilvl w:val="0"/>
          <w:numId w:val="22"/>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Ticket</w:t>
      </w:r>
      <w:r w:rsidR="00F32981" w:rsidRPr="001741E5">
        <w:rPr>
          <w:rFonts w:ascii="Open Sans" w:eastAsia="Times New Roman" w:hAnsi="Open Sans" w:cs="Open Sans"/>
          <w:sz w:val="18"/>
          <w:szCs w:val="18"/>
        </w:rPr>
        <w:t xml:space="preserve"> 1652 - </w:t>
      </w:r>
      <w:r w:rsidR="00B24E7A" w:rsidRPr="001741E5">
        <w:rPr>
          <w:rFonts w:ascii="Open Sans" w:eastAsia="Times New Roman" w:hAnsi="Open Sans" w:cs="Open Sans"/>
          <w:sz w:val="18"/>
          <w:szCs w:val="18"/>
        </w:rPr>
        <w:t xml:space="preserve">Added the field 'Additional Information' to the Clinic creation page. When creating a new clinic, </w:t>
      </w:r>
      <w:r w:rsidR="00386CF3" w:rsidRPr="001741E5">
        <w:rPr>
          <w:rFonts w:ascii="Open Sans" w:eastAsia="Times New Roman" w:hAnsi="Open Sans" w:cs="Open Sans"/>
          <w:sz w:val="18"/>
          <w:szCs w:val="18"/>
        </w:rPr>
        <w:t>additional information can be entered</w:t>
      </w:r>
      <w:r w:rsidR="00B24E7A" w:rsidRPr="001741E5">
        <w:rPr>
          <w:rFonts w:ascii="Open Sans" w:eastAsia="Times New Roman" w:hAnsi="Open Sans" w:cs="Open Sans"/>
          <w:sz w:val="18"/>
          <w:szCs w:val="18"/>
        </w:rPr>
        <w:t xml:space="preserve"> in </w:t>
      </w:r>
      <w:r w:rsidR="00386CF3" w:rsidRPr="001741E5">
        <w:rPr>
          <w:rFonts w:ascii="Open Sans" w:eastAsia="Times New Roman" w:hAnsi="Open Sans" w:cs="Open Sans"/>
          <w:sz w:val="18"/>
          <w:szCs w:val="18"/>
        </w:rPr>
        <w:t>the</w:t>
      </w:r>
      <w:r w:rsidR="00B24E7A" w:rsidRPr="001741E5">
        <w:rPr>
          <w:rFonts w:ascii="Open Sans" w:eastAsia="Times New Roman" w:hAnsi="Open Sans" w:cs="Open Sans"/>
          <w:sz w:val="18"/>
          <w:szCs w:val="18"/>
        </w:rPr>
        <w:t xml:space="preserve"> text box field. Registrants will see the </w:t>
      </w:r>
      <w:r w:rsidR="00386CF3" w:rsidRPr="001741E5">
        <w:rPr>
          <w:rFonts w:ascii="Open Sans" w:eastAsia="Times New Roman" w:hAnsi="Open Sans" w:cs="Open Sans"/>
          <w:sz w:val="18"/>
          <w:szCs w:val="18"/>
        </w:rPr>
        <w:t>entered</w:t>
      </w:r>
      <w:r w:rsidR="00B24E7A" w:rsidRPr="001741E5">
        <w:rPr>
          <w:rFonts w:ascii="Open Sans" w:eastAsia="Times New Roman" w:hAnsi="Open Sans" w:cs="Open Sans"/>
          <w:sz w:val="18"/>
          <w:szCs w:val="18"/>
        </w:rPr>
        <w:t xml:space="preserve"> information in their email communications after signing up for a clinic. </w:t>
      </w:r>
      <w:r w:rsidR="00364C63" w:rsidRPr="001741E5">
        <w:rPr>
          <w:rFonts w:ascii="Open Sans" w:eastAsia="Times New Roman" w:hAnsi="Open Sans" w:cs="Open Sans"/>
          <w:sz w:val="18"/>
          <w:szCs w:val="18"/>
        </w:rPr>
        <w:br/>
      </w:r>
    </w:p>
    <w:p w14:paraId="64A40778" w14:textId="2B71D57B" w:rsidR="008D3035" w:rsidRPr="001741E5" w:rsidRDefault="008D3035" w:rsidP="00501532">
      <w:pPr>
        <w:spacing w:after="0" w:line="240" w:lineRule="auto"/>
        <w:rPr>
          <w:rFonts w:ascii="Open Sans" w:hAnsi="Open Sans" w:cs="Open Sans"/>
          <w:b/>
          <w:bCs/>
          <w:sz w:val="18"/>
          <w:szCs w:val="18"/>
          <w:u w:val="single"/>
        </w:rPr>
      </w:pPr>
      <w:r w:rsidRPr="001741E5">
        <w:rPr>
          <w:rFonts w:ascii="Open Sans" w:hAnsi="Open Sans" w:cs="Open Sans"/>
          <w:b/>
          <w:bCs/>
          <w:sz w:val="18"/>
          <w:szCs w:val="18"/>
          <w:u w:val="single"/>
        </w:rPr>
        <w:t xml:space="preserve">Release 11.4.6 </w:t>
      </w:r>
      <w:r w:rsidRPr="001741E5">
        <w:rPr>
          <w:rFonts w:ascii="Open Sans" w:hAnsi="Open Sans" w:cs="Open Sans"/>
          <w:b/>
          <w:bCs/>
          <w:sz w:val="18"/>
          <w:szCs w:val="18"/>
        </w:rPr>
        <w:t>(11/0</w:t>
      </w:r>
      <w:r w:rsidR="00F53E3C" w:rsidRPr="001741E5">
        <w:rPr>
          <w:rFonts w:ascii="Open Sans" w:hAnsi="Open Sans" w:cs="Open Sans"/>
          <w:b/>
          <w:bCs/>
          <w:sz w:val="18"/>
          <w:szCs w:val="18"/>
        </w:rPr>
        <w:t>8</w:t>
      </w:r>
      <w:r w:rsidRPr="001741E5">
        <w:rPr>
          <w:rFonts w:ascii="Open Sans" w:hAnsi="Open Sans" w:cs="Open Sans"/>
          <w:b/>
          <w:bCs/>
          <w:sz w:val="18"/>
          <w:szCs w:val="18"/>
        </w:rPr>
        <w:t>/2021)</w:t>
      </w:r>
    </w:p>
    <w:p w14:paraId="4EA84639" w14:textId="7951C610" w:rsidR="008D3035" w:rsidRPr="001741E5" w:rsidRDefault="008D3035">
      <w:pPr>
        <w:pStyle w:val="ListParagraph"/>
        <w:numPr>
          <w:ilvl w:val="0"/>
          <w:numId w:val="23"/>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Right </w:t>
      </w:r>
      <w:r w:rsidR="007A745B" w:rsidRPr="001741E5">
        <w:rPr>
          <w:rFonts w:ascii="Open Sans" w:eastAsia="Times New Roman" w:hAnsi="Open Sans" w:cs="Open Sans"/>
          <w:sz w:val="18"/>
          <w:szCs w:val="18"/>
        </w:rPr>
        <w:t>T</w:t>
      </w:r>
      <w:r w:rsidRPr="001741E5">
        <w:rPr>
          <w:rFonts w:ascii="Open Sans" w:eastAsia="Times New Roman" w:hAnsi="Open Sans" w:cs="Open Sans"/>
          <w:sz w:val="18"/>
          <w:szCs w:val="18"/>
        </w:rPr>
        <w:t xml:space="preserve">high and Left </w:t>
      </w:r>
      <w:r w:rsidR="007A745B" w:rsidRPr="001741E5">
        <w:rPr>
          <w:rFonts w:ascii="Open Sans" w:eastAsia="Times New Roman" w:hAnsi="Open Sans" w:cs="Open Sans"/>
          <w:sz w:val="18"/>
          <w:szCs w:val="18"/>
        </w:rPr>
        <w:t>T</w:t>
      </w:r>
      <w:r w:rsidRPr="001741E5">
        <w:rPr>
          <w:rFonts w:ascii="Open Sans" w:eastAsia="Times New Roman" w:hAnsi="Open Sans" w:cs="Open Sans"/>
          <w:sz w:val="18"/>
          <w:szCs w:val="18"/>
        </w:rPr>
        <w:t>high options are added to the Site of Injection in the vaccine administration page</w:t>
      </w:r>
      <w:r w:rsidR="00364C63" w:rsidRPr="001741E5">
        <w:rPr>
          <w:rFonts w:ascii="Open Sans" w:eastAsia="Times New Roman" w:hAnsi="Open Sans" w:cs="Open Sans"/>
          <w:sz w:val="18"/>
          <w:szCs w:val="18"/>
        </w:rPr>
        <w:br/>
      </w:r>
    </w:p>
    <w:p w14:paraId="289AC729" w14:textId="118E0735" w:rsidR="008D3035" w:rsidRPr="001741E5" w:rsidRDefault="008D3035">
      <w:pPr>
        <w:pStyle w:val="ListParagraph"/>
        <w:numPr>
          <w:ilvl w:val="0"/>
          <w:numId w:val="23"/>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Improving query performance in the Dashboard page and Clinic Schedule reports</w:t>
      </w:r>
      <w:r w:rsidR="00364C63" w:rsidRPr="001741E5">
        <w:rPr>
          <w:rFonts w:ascii="Open Sans" w:eastAsia="Times New Roman" w:hAnsi="Open Sans" w:cs="Open Sans"/>
          <w:sz w:val="18"/>
          <w:szCs w:val="18"/>
        </w:rPr>
        <w:br/>
      </w:r>
    </w:p>
    <w:p w14:paraId="79438245" w14:textId="10B725FE" w:rsidR="008D3035" w:rsidRPr="001741E5" w:rsidRDefault="008D3035">
      <w:pPr>
        <w:pStyle w:val="ListParagraph"/>
        <w:numPr>
          <w:ilvl w:val="0"/>
          <w:numId w:val="23"/>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Resolved: Break times are blocked off from creating slots for appointments</w:t>
      </w:r>
      <w:r w:rsidR="00364C63" w:rsidRPr="001741E5">
        <w:rPr>
          <w:rFonts w:ascii="Open Sans" w:eastAsia="Times New Roman" w:hAnsi="Open Sans" w:cs="Open Sans"/>
          <w:sz w:val="18"/>
          <w:szCs w:val="18"/>
        </w:rPr>
        <w:br/>
      </w:r>
    </w:p>
    <w:p w14:paraId="018DB5C8" w14:textId="20D07C76" w:rsidR="00F23F54" w:rsidRPr="001741E5" w:rsidRDefault="00F23F54" w:rsidP="00501532">
      <w:pPr>
        <w:shd w:val="clear" w:color="auto" w:fill="FFFFFF"/>
        <w:spacing w:after="0" w:line="240" w:lineRule="auto"/>
        <w:rPr>
          <w:rFonts w:ascii="Open Sans" w:hAnsi="Open Sans" w:cs="Open Sans"/>
          <w:b/>
          <w:bCs/>
          <w:sz w:val="18"/>
          <w:szCs w:val="18"/>
          <w:u w:val="single"/>
        </w:rPr>
      </w:pPr>
      <w:r w:rsidRPr="001741E5">
        <w:rPr>
          <w:rFonts w:ascii="Open Sans" w:hAnsi="Open Sans" w:cs="Open Sans"/>
          <w:b/>
          <w:bCs/>
          <w:sz w:val="18"/>
          <w:szCs w:val="18"/>
          <w:u w:val="single"/>
        </w:rPr>
        <w:t xml:space="preserve">Release 11.4.4 </w:t>
      </w:r>
      <w:r w:rsidRPr="001741E5">
        <w:rPr>
          <w:rFonts w:ascii="Open Sans" w:hAnsi="Open Sans" w:cs="Open Sans"/>
          <w:b/>
          <w:bCs/>
          <w:sz w:val="18"/>
          <w:szCs w:val="18"/>
        </w:rPr>
        <w:t>(11/05/2021)</w:t>
      </w:r>
    </w:p>
    <w:p w14:paraId="64AF426A" w14:textId="0D5DA5CD" w:rsidR="00F23F54" w:rsidRPr="001741E5" w:rsidRDefault="00F23F54">
      <w:pPr>
        <w:pStyle w:val="ListParagraph"/>
        <w:numPr>
          <w:ilvl w:val="0"/>
          <w:numId w:val="24"/>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The sort order of </w:t>
      </w:r>
      <w:r w:rsidR="007A745B" w:rsidRPr="001741E5">
        <w:rPr>
          <w:rFonts w:ascii="Open Sans" w:eastAsia="Times New Roman" w:hAnsi="Open Sans" w:cs="Open Sans"/>
          <w:sz w:val="18"/>
          <w:szCs w:val="18"/>
        </w:rPr>
        <w:t>C</w:t>
      </w:r>
      <w:r w:rsidRPr="001741E5">
        <w:rPr>
          <w:rFonts w:ascii="Open Sans" w:eastAsia="Times New Roman" w:hAnsi="Open Sans" w:cs="Open Sans"/>
          <w:sz w:val="18"/>
          <w:szCs w:val="18"/>
        </w:rPr>
        <w:t xml:space="preserve">linic </w:t>
      </w:r>
      <w:r w:rsidR="007A745B" w:rsidRPr="001741E5">
        <w:rPr>
          <w:rFonts w:ascii="Open Sans" w:eastAsia="Times New Roman" w:hAnsi="Open Sans" w:cs="Open Sans"/>
          <w:sz w:val="18"/>
          <w:szCs w:val="18"/>
        </w:rPr>
        <w:t>S</w:t>
      </w:r>
      <w:r w:rsidRPr="001741E5">
        <w:rPr>
          <w:rFonts w:ascii="Open Sans" w:eastAsia="Times New Roman" w:hAnsi="Open Sans" w:cs="Open Sans"/>
          <w:sz w:val="18"/>
          <w:szCs w:val="18"/>
        </w:rPr>
        <w:t xml:space="preserve">earch report for </w:t>
      </w:r>
      <w:r w:rsidR="007A745B" w:rsidRPr="001741E5">
        <w:rPr>
          <w:rFonts w:ascii="Open Sans" w:eastAsia="Times New Roman" w:hAnsi="Open Sans" w:cs="Open Sans"/>
          <w:sz w:val="18"/>
          <w:szCs w:val="18"/>
        </w:rPr>
        <w:t>C</w:t>
      </w:r>
      <w:r w:rsidRPr="001741E5">
        <w:rPr>
          <w:rFonts w:ascii="Open Sans" w:eastAsia="Times New Roman" w:hAnsi="Open Sans" w:cs="Open Sans"/>
          <w:sz w:val="18"/>
          <w:szCs w:val="18"/>
        </w:rPr>
        <w:t xml:space="preserve">all </w:t>
      </w:r>
      <w:r w:rsidR="007A745B" w:rsidRPr="001741E5">
        <w:rPr>
          <w:rFonts w:ascii="Open Sans" w:eastAsia="Times New Roman" w:hAnsi="Open Sans" w:cs="Open Sans"/>
          <w:sz w:val="18"/>
          <w:szCs w:val="18"/>
        </w:rPr>
        <w:t>C</w:t>
      </w:r>
      <w:r w:rsidRPr="001741E5">
        <w:rPr>
          <w:rFonts w:ascii="Open Sans" w:eastAsia="Times New Roman" w:hAnsi="Open Sans" w:cs="Open Sans"/>
          <w:sz w:val="18"/>
          <w:szCs w:val="18"/>
        </w:rPr>
        <w:t xml:space="preserve">enter </w:t>
      </w:r>
      <w:r w:rsidR="007A745B" w:rsidRPr="001741E5">
        <w:rPr>
          <w:rFonts w:ascii="Open Sans" w:eastAsia="Times New Roman" w:hAnsi="Open Sans" w:cs="Open Sans"/>
          <w:sz w:val="18"/>
          <w:szCs w:val="18"/>
        </w:rPr>
        <w:t>S</w:t>
      </w:r>
      <w:r w:rsidRPr="001741E5">
        <w:rPr>
          <w:rFonts w:ascii="Open Sans" w:eastAsia="Times New Roman" w:hAnsi="Open Sans" w:cs="Open Sans"/>
          <w:sz w:val="18"/>
          <w:szCs w:val="18"/>
        </w:rPr>
        <w:t xml:space="preserve">taff in Schedule Appointment menu link is updated to </w:t>
      </w:r>
      <w:r w:rsidR="007A745B" w:rsidRPr="001741E5">
        <w:rPr>
          <w:rFonts w:ascii="Open Sans" w:eastAsia="Times New Roman" w:hAnsi="Open Sans" w:cs="Open Sans"/>
          <w:sz w:val="18"/>
          <w:szCs w:val="18"/>
        </w:rPr>
        <w:t xml:space="preserve">be the </w:t>
      </w:r>
      <w:r w:rsidRPr="001741E5">
        <w:rPr>
          <w:rFonts w:ascii="Open Sans" w:eastAsia="Times New Roman" w:hAnsi="Open Sans" w:cs="Open Sans"/>
          <w:sz w:val="18"/>
          <w:szCs w:val="18"/>
        </w:rPr>
        <w:t>same as that of the public app clinic search i.e., distance, site name, clinic date and then clinic name</w:t>
      </w:r>
      <w:r w:rsidR="00364C63" w:rsidRPr="001741E5">
        <w:rPr>
          <w:rFonts w:ascii="Open Sans" w:eastAsia="Times New Roman" w:hAnsi="Open Sans" w:cs="Open Sans"/>
          <w:sz w:val="18"/>
          <w:szCs w:val="18"/>
        </w:rPr>
        <w:br/>
      </w:r>
    </w:p>
    <w:p w14:paraId="3293C4BC" w14:textId="570A23CD" w:rsidR="00F23F54" w:rsidRPr="001741E5" w:rsidRDefault="00F23F54">
      <w:pPr>
        <w:pStyle w:val="ListParagraph"/>
        <w:numPr>
          <w:ilvl w:val="0"/>
          <w:numId w:val="24"/>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A user-friendly error message is displayed, when scheduling an appointment in a clinic that does not allow</w:t>
      </w:r>
      <w:r w:rsidR="007A745B" w:rsidRPr="001741E5">
        <w:rPr>
          <w:rFonts w:ascii="Open Sans" w:eastAsia="Times New Roman" w:hAnsi="Open Sans" w:cs="Open Sans"/>
          <w:sz w:val="18"/>
          <w:szCs w:val="18"/>
        </w:rPr>
        <w:t xml:space="preserve"> the</w:t>
      </w:r>
      <w:r w:rsidRPr="001741E5">
        <w:rPr>
          <w:rFonts w:ascii="Open Sans" w:eastAsia="Times New Roman" w:hAnsi="Open Sans" w:cs="Open Sans"/>
          <w:sz w:val="18"/>
          <w:szCs w:val="18"/>
        </w:rPr>
        <w:t xml:space="preserve"> next vaccine in</w:t>
      </w:r>
      <w:r w:rsidR="007A745B" w:rsidRPr="001741E5">
        <w:rPr>
          <w:rFonts w:ascii="Open Sans" w:eastAsia="Times New Roman" w:hAnsi="Open Sans" w:cs="Open Sans"/>
          <w:sz w:val="18"/>
          <w:szCs w:val="18"/>
        </w:rPr>
        <w:t xml:space="preserve"> the</w:t>
      </w:r>
      <w:r w:rsidRPr="001741E5">
        <w:rPr>
          <w:rFonts w:ascii="Open Sans" w:eastAsia="Times New Roman" w:hAnsi="Open Sans" w:cs="Open Sans"/>
          <w:sz w:val="18"/>
          <w:szCs w:val="18"/>
        </w:rPr>
        <w:t xml:space="preserve"> following cases including </w:t>
      </w:r>
      <w:r w:rsidR="007A745B" w:rsidRPr="001741E5">
        <w:rPr>
          <w:rFonts w:ascii="Open Sans" w:eastAsia="Times New Roman" w:hAnsi="Open Sans" w:cs="Open Sans"/>
          <w:sz w:val="18"/>
          <w:szCs w:val="18"/>
        </w:rPr>
        <w:t>C</w:t>
      </w:r>
      <w:r w:rsidRPr="001741E5">
        <w:rPr>
          <w:rFonts w:ascii="Open Sans" w:eastAsia="Times New Roman" w:hAnsi="Open Sans" w:cs="Open Sans"/>
          <w:sz w:val="18"/>
          <w:szCs w:val="18"/>
        </w:rPr>
        <w:t xml:space="preserve">all </w:t>
      </w:r>
      <w:r w:rsidR="007A745B" w:rsidRPr="001741E5">
        <w:rPr>
          <w:rFonts w:ascii="Open Sans" w:eastAsia="Times New Roman" w:hAnsi="Open Sans" w:cs="Open Sans"/>
          <w:sz w:val="18"/>
          <w:szCs w:val="18"/>
        </w:rPr>
        <w:t>C</w:t>
      </w:r>
      <w:r w:rsidRPr="001741E5">
        <w:rPr>
          <w:rFonts w:ascii="Open Sans" w:eastAsia="Times New Roman" w:hAnsi="Open Sans" w:cs="Open Sans"/>
          <w:sz w:val="18"/>
          <w:szCs w:val="18"/>
        </w:rPr>
        <w:t xml:space="preserve">enter </w:t>
      </w:r>
      <w:r w:rsidR="007A745B" w:rsidRPr="001741E5">
        <w:rPr>
          <w:rFonts w:ascii="Open Sans" w:eastAsia="Times New Roman" w:hAnsi="Open Sans" w:cs="Open Sans"/>
          <w:sz w:val="18"/>
          <w:szCs w:val="18"/>
        </w:rPr>
        <w:t>S</w:t>
      </w:r>
      <w:r w:rsidRPr="001741E5">
        <w:rPr>
          <w:rFonts w:ascii="Open Sans" w:eastAsia="Times New Roman" w:hAnsi="Open Sans" w:cs="Open Sans"/>
          <w:sz w:val="18"/>
          <w:szCs w:val="18"/>
        </w:rPr>
        <w:t>taff</w:t>
      </w:r>
    </w:p>
    <w:p w14:paraId="69EF2D2C" w14:textId="77777777" w:rsidR="00F23F54" w:rsidRPr="001741E5" w:rsidRDefault="00F23F54">
      <w:pPr>
        <w:numPr>
          <w:ilvl w:val="0"/>
          <w:numId w:val="25"/>
        </w:numPr>
        <w:shd w:val="clear" w:color="auto" w:fill="FFFFFF"/>
        <w:tabs>
          <w:tab w:val="clear" w:pos="1080"/>
          <w:tab w:val="num" w:pos="1440"/>
        </w:tabs>
        <w:spacing w:after="0" w:line="240" w:lineRule="auto"/>
        <w:ind w:left="1440"/>
        <w:rPr>
          <w:rFonts w:ascii="Open Sans" w:eastAsia="Times New Roman" w:hAnsi="Open Sans" w:cs="Open Sans"/>
          <w:sz w:val="18"/>
          <w:szCs w:val="18"/>
        </w:rPr>
      </w:pPr>
      <w:r w:rsidRPr="001741E5">
        <w:rPr>
          <w:rFonts w:ascii="Open Sans" w:eastAsia="Times New Roman" w:hAnsi="Open Sans" w:cs="Open Sans"/>
          <w:sz w:val="18"/>
          <w:szCs w:val="18"/>
        </w:rPr>
        <w:t>Pfizer second dose in Moderna or J&amp;J clinics</w:t>
      </w:r>
    </w:p>
    <w:p w14:paraId="17A4D8C3" w14:textId="77777777" w:rsidR="00F23F54" w:rsidRPr="001741E5" w:rsidRDefault="00F23F54">
      <w:pPr>
        <w:numPr>
          <w:ilvl w:val="0"/>
          <w:numId w:val="25"/>
        </w:numPr>
        <w:shd w:val="clear" w:color="auto" w:fill="FFFFFF"/>
        <w:tabs>
          <w:tab w:val="clear" w:pos="1080"/>
          <w:tab w:val="num" w:pos="1440"/>
        </w:tabs>
        <w:spacing w:after="0" w:line="240" w:lineRule="auto"/>
        <w:ind w:left="1440"/>
        <w:rPr>
          <w:rFonts w:ascii="Open Sans" w:eastAsia="Times New Roman" w:hAnsi="Open Sans" w:cs="Open Sans"/>
          <w:sz w:val="18"/>
          <w:szCs w:val="18"/>
        </w:rPr>
      </w:pPr>
      <w:r w:rsidRPr="001741E5">
        <w:rPr>
          <w:rFonts w:ascii="Open Sans" w:eastAsia="Times New Roman" w:hAnsi="Open Sans" w:cs="Open Sans"/>
          <w:sz w:val="18"/>
          <w:szCs w:val="18"/>
        </w:rPr>
        <w:t>Moderna second dose in Pfizer or J&amp;J clinics</w:t>
      </w:r>
    </w:p>
    <w:p w14:paraId="2A1C7A45" w14:textId="2299B115" w:rsidR="00F23F54" w:rsidRPr="001741E5" w:rsidRDefault="00F23F54">
      <w:pPr>
        <w:numPr>
          <w:ilvl w:val="0"/>
          <w:numId w:val="25"/>
        </w:numPr>
        <w:shd w:val="clear" w:color="auto" w:fill="FFFFFF"/>
        <w:tabs>
          <w:tab w:val="clear" w:pos="1080"/>
          <w:tab w:val="num" w:pos="1440"/>
        </w:tabs>
        <w:spacing w:after="0" w:line="240" w:lineRule="auto"/>
        <w:ind w:left="1440"/>
        <w:rPr>
          <w:rFonts w:ascii="Open Sans" w:eastAsia="Times New Roman" w:hAnsi="Open Sans" w:cs="Open Sans"/>
          <w:sz w:val="18"/>
          <w:szCs w:val="18"/>
        </w:rPr>
      </w:pPr>
      <w:r w:rsidRPr="001741E5">
        <w:rPr>
          <w:rFonts w:ascii="Open Sans" w:eastAsia="Times New Roman" w:hAnsi="Open Sans" w:cs="Open Sans"/>
          <w:sz w:val="18"/>
          <w:szCs w:val="18"/>
        </w:rPr>
        <w:t>Pfizer or Moderna third dose in J&amp;J clinic</w:t>
      </w:r>
      <w:r w:rsidR="00364C63" w:rsidRPr="001741E5">
        <w:rPr>
          <w:rFonts w:ascii="Open Sans" w:eastAsia="Times New Roman" w:hAnsi="Open Sans" w:cs="Open Sans"/>
          <w:sz w:val="18"/>
          <w:szCs w:val="18"/>
        </w:rPr>
        <w:br/>
      </w:r>
    </w:p>
    <w:p w14:paraId="218B8335" w14:textId="01C6FDD3" w:rsidR="00F23F54" w:rsidRPr="001741E5" w:rsidRDefault="007A745B">
      <w:pPr>
        <w:pStyle w:val="ListParagraph"/>
        <w:numPr>
          <w:ilvl w:val="0"/>
          <w:numId w:val="26"/>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lastRenderedPageBreak/>
        <w:t xml:space="preserve">Resolved: </w:t>
      </w:r>
      <w:r w:rsidR="00F23F54" w:rsidRPr="001741E5">
        <w:rPr>
          <w:rFonts w:ascii="Open Sans" w:eastAsia="Times New Roman" w:hAnsi="Open Sans" w:cs="Open Sans"/>
          <w:sz w:val="18"/>
          <w:szCs w:val="18"/>
        </w:rPr>
        <w:t>Hard error issue in bug tracker app while adding attachments to a bug</w:t>
      </w:r>
      <w:r w:rsidRPr="001741E5">
        <w:rPr>
          <w:rFonts w:ascii="Open Sans" w:eastAsia="Times New Roman" w:hAnsi="Open Sans" w:cs="Open Sans"/>
          <w:sz w:val="18"/>
          <w:szCs w:val="18"/>
        </w:rPr>
        <w:t>.</w:t>
      </w:r>
      <w:r w:rsidR="00AD7671" w:rsidRPr="001741E5">
        <w:rPr>
          <w:rFonts w:ascii="Open Sans" w:eastAsia="Times New Roman" w:hAnsi="Open Sans" w:cs="Open Sans"/>
          <w:sz w:val="18"/>
          <w:szCs w:val="18"/>
        </w:rPr>
        <w:br/>
      </w:r>
    </w:p>
    <w:p w14:paraId="00354F71" w14:textId="5E2CA7D0" w:rsidR="00F23F54" w:rsidRPr="001741E5" w:rsidRDefault="00F23F54">
      <w:pPr>
        <w:pStyle w:val="ListParagraph"/>
        <w:numPr>
          <w:ilvl w:val="0"/>
          <w:numId w:val="26"/>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Changes to search criteria validation on the Registrant search page </w:t>
      </w:r>
      <w:r w:rsidR="007A745B" w:rsidRPr="001741E5">
        <w:rPr>
          <w:rFonts w:ascii="Open Sans" w:eastAsia="Times New Roman" w:hAnsi="Open Sans" w:cs="Open Sans"/>
          <w:sz w:val="18"/>
          <w:szCs w:val="18"/>
        </w:rPr>
        <w:t xml:space="preserve">were made </w:t>
      </w:r>
      <w:r w:rsidRPr="001741E5">
        <w:rPr>
          <w:rFonts w:ascii="Open Sans" w:eastAsia="Times New Roman" w:hAnsi="Open Sans" w:cs="Open Sans"/>
          <w:sz w:val="18"/>
          <w:szCs w:val="18"/>
        </w:rPr>
        <w:t xml:space="preserve">to ensure at least one of the fields </w:t>
      </w:r>
      <w:r w:rsidR="007A745B" w:rsidRPr="001741E5">
        <w:rPr>
          <w:rFonts w:ascii="Open Sans" w:eastAsia="Times New Roman" w:hAnsi="Open Sans" w:cs="Open Sans"/>
          <w:sz w:val="18"/>
          <w:szCs w:val="18"/>
        </w:rPr>
        <w:t>is</w:t>
      </w:r>
      <w:r w:rsidRPr="001741E5">
        <w:rPr>
          <w:rFonts w:ascii="Open Sans" w:eastAsia="Times New Roman" w:hAnsi="Open Sans" w:cs="Open Sans"/>
          <w:sz w:val="18"/>
          <w:szCs w:val="18"/>
        </w:rPr>
        <w:t xml:space="preserve"> entered so that the system will not allow users to do the search by just selecting "Yet to make an appointment</w:t>
      </w:r>
      <w:r w:rsidR="007A745B" w:rsidRPr="001741E5">
        <w:rPr>
          <w:rFonts w:ascii="Open Sans" w:eastAsia="Times New Roman" w:hAnsi="Open Sans" w:cs="Open Sans"/>
          <w:sz w:val="18"/>
          <w:szCs w:val="18"/>
        </w:rPr>
        <w:t>.</w:t>
      </w:r>
      <w:r w:rsidRPr="001741E5">
        <w:rPr>
          <w:rFonts w:ascii="Open Sans" w:eastAsia="Times New Roman" w:hAnsi="Open Sans" w:cs="Open Sans"/>
          <w:sz w:val="18"/>
          <w:szCs w:val="18"/>
        </w:rPr>
        <w:t>"</w:t>
      </w:r>
      <w:r w:rsidR="00AD7671" w:rsidRPr="001741E5">
        <w:rPr>
          <w:rFonts w:ascii="Open Sans" w:eastAsia="Times New Roman" w:hAnsi="Open Sans" w:cs="Open Sans"/>
          <w:sz w:val="18"/>
          <w:szCs w:val="18"/>
        </w:rPr>
        <w:br/>
      </w:r>
    </w:p>
    <w:p w14:paraId="5203F65D" w14:textId="50AA2EC0" w:rsidR="00F23F54" w:rsidRPr="001741E5" w:rsidRDefault="009128D4">
      <w:pPr>
        <w:pStyle w:val="ListParagraph"/>
        <w:numPr>
          <w:ilvl w:val="0"/>
          <w:numId w:val="26"/>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Ticket 1508 - </w:t>
      </w:r>
      <w:r w:rsidR="00F23F54" w:rsidRPr="001741E5">
        <w:rPr>
          <w:rFonts w:ascii="Open Sans" w:eastAsia="Times New Roman" w:hAnsi="Open Sans" w:cs="Open Sans"/>
          <w:sz w:val="18"/>
          <w:szCs w:val="18"/>
        </w:rPr>
        <w:t>The validation in clinic creation page is relaxed to allow multiple clinics (should have different names for the clinics) per vaccine on a given date at a given site.</w:t>
      </w:r>
      <w:r w:rsidR="00AD7671" w:rsidRPr="001741E5">
        <w:rPr>
          <w:rFonts w:ascii="Open Sans" w:eastAsia="Times New Roman" w:hAnsi="Open Sans" w:cs="Open Sans"/>
          <w:sz w:val="18"/>
          <w:szCs w:val="18"/>
        </w:rPr>
        <w:br/>
      </w:r>
    </w:p>
    <w:p w14:paraId="212E976E" w14:textId="7BC1BE72" w:rsidR="003D182F" w:rsidRPr="001741E5" w:rsidRDefault="003D182F" w:rsidP="00501532">
      <w:pPr>
        <w:spacing w:after="0" w:line="240" w:lineRule="auto"/>
        <w:rPr>
          <w:rFonts w:ascii="Open Sans" w:hAnsi="Open Sans" w:cs="Open Sans"/>
          <w:b/>
          <w:bCs/>
          <w:sz w:val="18"/>
          <w:szCs w:val="18"/>
          <w:u w:val="single"/>
        </w:rPr>
      </w:pPr>
      <w:r w:rsidRPr="001741E5">
        <w:rPr>
          <w:rFonts w:ascii="Open Sans" w:hAnsi="Open Sans" w:cs="Open Sans"/>
          <w:b/>
          <w:bCs/>
          <w:sz w:val="18"/>
          <w:szCs w:val="18"/>
          <w:u w:val="single"/>
        </w:rPr>
        <w:t xml:space="preserve">Release 11.4 </w:t>
      </w:r>
      <w:r w:rsidR="00F23F54" w:rsidRPr="001741E5">
        <w:rPr>
          <w:rFonts w:ascii="Open Sans" w:hAnsi="Open Sans" w:cs="Open Sans"/>
          <w:b/>
          <w:bCs/>
          <w:sz w:val="18"/>
          <w:szCs w:val="18"/>
        </w:rPr>
        <w:t>(11/02/2021)</w:t>
      </w:r>
    </w:p>
    <w:p w14:paraId="27F734B1" w14:textId="77777777" w:rsidR="001B6A51" w:rsidRPr="001741E5" w:rsidRDefault="00122C90">
      <w:pPr>
        <w:pStyle w:val="ListParagraph"/>
        <w:numPr>
          <w:ilvl w:val="0"/>
          <w:numId w:val="27"/>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A new vaccine Pfizer (age 5-11) is added to the vaccine </w:t>
      </w:r>
      <w:proofErr w:type="gramStart"/>
      <w:r w:rsidRPr="001741E5">
        <w:rPr>
          <w:rFonts w:ascii="Open Sans" w:eastAsia="Times New Roman" w:hAnsi="Open Sans" w:cs="Open Sans"/>
          <w:sz w:val="18"/>
          <w:szCs w:val="18"/>
        </w:rPr>
        <w:t>master</w:t>
      </w:r>
      <w:proofErr w:type="gramEnd"/>
    </w:p>
    <w:p w14:paraId="125D6E34" w14:textId="77777777" w:rsidR="001B6A51" w:rsidRPr="001741E5" w:rsidRDefault="00122C90">
      <w:pPr>
        <w:pStyle w:val="ListParagraph"/>
        <w:numPr>
          <w:ilvl w:val="1"/>
          <w:numId w:val="27"/>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Creating clinics for the new vaccine, assigning lots to the clinic in the same page while setting up clinics</w:t>
      </w:r>
    </w:p>
    <w:p w14:paraId="14B0BBFA" w14:textId="13A09414" w:rsidR="00122C90" w:rsidRPr="001741E5" w:rsidRDefault="00122C90">
      <w:pPr>
        <w:pStyle w:val="ListParagraph"/>
        <w:numPr>
          <w:ilvl w:val="1"/>
          <w:numId w:val="27"/>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If there is an active appointment, system should not allow the updating the vaccine supply and vaccine type at the clinic</w:t>
      </w:r>
      <w:r w:rsidR="00AD7671" w:rsidRPr="001741E5">
        <w:rPr>
          <w:rFonts w:ascii="Open Sans" w:eastAsia="Times New Roman" w:hAnsi="Open Sans" w:cs="Open Sans"/>
          <w:sz w:val="18"/>
          <w:szCs w:val="18"/>
        </w:rPr>
        <w:br/>
      </w:r>
    </w:p>
    <w:p w14:paraId="5B281E8A" w14:textId="579BA569" w:rsidR="00122C90" w:rsidRPr="001741E5" w:rsidRDefault="00122C90">
      <w:pPr>
        <w:pStyle w:val="ListParagraph"/>
        <w:numPr>
          <w:ilvl w:val="0"/>
          <w:numId w:val="27"/>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Pfizer (5-11) vaccine can be administered as First and Second Doses to the registrants between 5</w:t>
      </w:r>
      <w:r w:rsidR="007A745B" w:rsidRPr="001741E5">
        <w:rPr>
          <w:rFonts w:ascii="Open Sans" w:eastAsia="Times New Roman" w:hAnsi="Open Sans" w:cs="Open Sans"/>
          <w:sz w:val="18"/>
          <w:szCs w:val="18"/>
        </w:rPr>
        <w:t>-</w:t>
      </w:r>
      <w:r w:rsidRPr="001741E5">
        <w:rPr>
          <w:rFonts w:ascii="Open Sans" w:eastAsia="Times New Roman" w:hAnsi="Open Sans" w:cs="Open Sans"/>
          <w:sz w:val="18"/>
          <w:szCs w:val="18"/>
        </w:rPr>
        <w:t>11 years only. No Booster Dose</w:t>
      </w:r>
    </w:p>
    <w:p w14:paraId="2D28813B" w14:textId="1B4AFD3C" w:rsidR="00122C90" w:rsidRPr="001741E5" w:rsidRDefault="00122C90">
      <w:pPr>
        <w:pStyle w:val="ListParagraph"/>
        <w:numPr>
          <w:ilvl w:val="1"/>
          <w:numId w:val="27"/>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System should allow the registrant to take first dose of Pfizer</w:t>
      </w:r>
      <w:r w:rsidR="000B6507" w:rsidRPr="001741E5">
        <w:rPr>
          <w:rFonts w:ascii="Open Sans" w:eastAsia="Times New Roman" w:hAnsi="Open Sans" w:cs="Open Sans"/>
          <w:sz w:val="18"/>
          <w:szCs w:val="18"/>
        </w:rPr>
        <w:t xml:space="preserve"> </w:t>
      </w:r>
      <w:r w:rsidRPr="001741E5">
        <w:rPr>
          <w:rFonts w:ascii="Open Sans" w:eastAsia="Times New Roman" w:hAnsi="Open Sans" w:cs="Open Sans"/>
          <w:sz w:val="18"/>
          <w:szCs w:val="18"/>
        </w:rPr>
        <w:t>(5-11) and second dose of Pfizer</w:t>
      </w:r>
      <w:r w:rsidR="000B6507" w:rsidRPr="001741E5">
        <w:rPr>
          <w:rFonts w:ascii="Open Sans" w:eastAsia="Times New Roman" w:hAnsi="Open Sans" w:cs="Open Sans"/>
          <w:sz w:val="18"/>
          <w:szCs w:val="18"/>
        </w:rPr>
        <w:t xml:space="preserve"> </w:t>
      </w:r>
      <w:r w:rsidRPr="001741E5">
        <w:rPr>
          <w:rFonts w:ascii="Open Sans" w:eastAsia="Times New Roman" w:hAnsi="Open Sans" w:cs="Open Sans"/>
          <w:sz w:val="18"/>
          <w:szCs w:val="18"/>
        </w:rPr>
        <w:t>(12+) (if by the time of second dose, the registrant is 12+ years old)</w:t>
      </w:r>
      <w:r w:rsidR="00AD7671" w:rsidRPr="001741E5">
        <w:rPr>
          <w:rFonts w:ascii="Open Sans" w:eastAsia="Times New Roman" w:hAnsi="Open Sans" w:cs="Open Sans"/>
          <w:sz w:val="18"/>
          <w:szCs w:val="18"/>
        </w:rPr>
        <w:br/>
      </w:r>
    </w:p>
    <w:p w14:paraId="05F279E5" w14:textId="4630B9AF" w:rsidR="00122C90" w:rsidRPr="001741E5" w:rsidRDefault="00122C90">
      <w:pPr>
        <w:pStyle w:val="ListParagraph"/>
        <w:numPr>
          <w:ilvl w:val="0"/>
          <w:numId w:val="27"/>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Call center flow for the new vaccine like scheduling, rescheduling, cancelling appointments with validations to allow registrants of correct age</w:t>
      </w:r>
      <w:r w:rsidR="00AD7671" w:rsidRPr="001741E5">
        <w:rPr>
          <w:rFonts w:ascii="Open Sans" w:eastAsia="Times New Roman" w:hAnsi="Open Sans" w:cs="Open Sans"/>
          <w:sz w:val="18"/>
          <w:szCs w:val="18"/>
        </w:rPr>
        <w:br/>
      </w:r>
    </w:p>
    <w:p w14:paraId="423B0847" w14:textId="0F877138" w:rsidR="00122C90" w:rsidRPr="001741E5" w:rsidRDefault="00122C90">
      <w:pPr>
        <w:pStyle w:val="ListParagraph"/>
        <w:numPr>
          <w:ilvl w:val="0"/>
          <w:numId w:val="27"/>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Clinic staff flow for the new vaccine </w:t>
      </w:r>
      <w:proofErr w:type="gramStart"/>
      <w:r w:rsidR="007A745B" w:rsidRPr="001741E5">
        <w:rPr>
          <w:rFonts w:ascii="Open Sans" w:eastAsia="Times New Roman" w:hAnsi="Open Sans" w:cs="Open Sans"/>
          <w:sz w:val="18"/>
          <w:szCs w:val="18"/>
        </w:rPr>
        <w:t>including:</w:t>
      </w:r>
      <w:proofErr w:type="gramEnd"/>
      <w:r w:rsidRPr="001741E5">
        <w:rPr>
          <w:rFonts w:ascii="Open Sans" w:eastAsia="Times New Roman" w:hAnsi="Open Sans" w:cs="Open Sans"/>
          <w:sz w:val="18"/>
          <w:szCs w:val="18"/>
        </w:rPr>
        <w:t xml:space="preserve"> adding walk in registrant, administering vaccine, scheduling next appointment, rescheduling, canceling next appointment</w:t>
      </w:r>
      <w:r w:rsidR="00AD7671" w:rsidRPr="001741E5">
        <w:rPr>
          <w:rFonts w:ascii="Open Sans" w:eastAsia="Times New Roman" w:hAnsi="Open Sans" w:cs="Open Sans"/>
          <w:sz w:val="18"/>
          <w:szCs w:val="18"/>
        </w:rPr>
        <w:br/>
      </w:r>
    </w:p>
    <w:p w14:paraId="6DB96D92" w14:textId="0C7CAA35" w:rsidR="00122C90" w:rsidRPr="001741E5" w:rsidRDefault="00122C90">
      <w:pPr>
        <w:pStyle w:val="ListParagraph"/>
        <w:numPr>
          <w:ilvl w:val="0"/>
          <w:numId w:val="27"/>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Adding </w:t>
      </w:r>
      <w:r w:rsidR="007A745B" w:rsidRPr="001741E5">
        <w:rPr>
          <w:rFonts w:ascii="Open Sans" w:eastAsia="Times New Roman" w:hAnsi="Open Sans" w:cs="Open Sans"/>
          <w:sz w:val="18"/>
          <w:szCs w:val="18"/>
        </w:rPr>
        <w:t>L</w:t>
      </w:r>
      <w:r w:rsidRPr="001741E5">
        <w:rPr>
          <w:rFonts w:ascii="Open Sans" w:eastAsia="Times New Roman" w:hAnsi="Open Sans" w:cs="Open Sans"/>
          <w:sz w:val="18"/>
          <w:szCs w:val="18"/>
        </w:rPr>
        <w:t xml:space="preserve">ots to new vaccine, assigning </w:t>
      </w:r>
      <w:r w:rsidR="007A745B" w:rsidRPr="001741E5">
        <w:rPr>
          <w:rFonts w:ascii="Open Sans" w:eastAsia="Times New Roman" w:hAnsi="Open Sans" w:cs="Open Sans"/>
          <w:sz w:val="18"/>
          <w:szCs w:val="18"/>
        </w:rPr>
        <w:t>V</w:t>
      </w:r>
      <w:r w:rsidRPr="001741E5">
        <w:rPr>
          <w:rFonts w:ascii="Open Sans" w:eastAsia="Times New Roman" w:hAnsi="Open Sans" w:cs="Open Sans"/>
          <w:sz w:val="18"/>
          <w:szCs w:val="18"/>
        </w:rPr>
        <w:t xml:space="preserve">accine </w:t>
      </w:r>
      <w:r w:rsidR="007A745B" w:rsidRPr="001741E5">
        <w:rPr>
          <w:rFonts w:ascii="Open Sans" w:eastAsia="Times New Roman" w:hAnsi="Open Sans" w:cs="Open Sans"/>
          <w:sz w:val="18"/>
          <w:szCs w:val="18"/>
        </w:rPr>
        <w:t>L</w:t>
      </w:r>
      <w:r w:rsidRPr="001741E5">
        <w:rPr>
          <w:rFonts w:ascii="Open Sans" w:eastAsia="Times New Roman" w:hAnsi="Open Sans" w:cs="Open Sans"/>
          <w:sz w:val="18"/>
          <w:szCs w:val="18"/>
        </w:rPr>
        <w:t>ots to current clinics</w:t>
      </w:r>
      <w:r w:rsidR="00AD7671" w:rsidRPr="001741E5">
        <w:rPr>
          <w:rFonts w:ascii="Open Sans" w:eastAsia="Times New Roman" w:hAnsi="Open Sans" w:cs="Open Sans"/>
          <w:sz w:val="18"/>
          <w:szCs w:val="18"/>
        </w:rPr>
        <w:br/>
      </w:r>
    </w:p>
    <w:p w14:paraId="7DAD7BD0" w14:textId="3CE7C0D5" w:rsidR="00122C90" w:rsidRPr="001741E5" w:rsidRDefault="00122C90">
      <w:pPr>
        <w:pStyle w:val="ListParagraph"/>
        <w:numPr>
          <w:ilvl w:val="0"/>
          <w:numId w:val="27"/>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Dashboard page shows a new column </w:t>
      </w:r>
      <w:r w:rsidRPr="001741E5">
        <w:rPr>
          <w:rFonts w:ascii="Open Sans" w:eastAsia="Times New Roman" w:hAnsi="Open Sans" w:cs="Open Sans"/>
          <w:b/>
          <w:bCs/>
          <w:i/>
          <w:iCs/>
          <w:sz w:val="18"/>
          <w:szCs w:val="18"/>
        </w:rPr>
        <w:t>Vaccine Type</w:t>
      </w:r>
      <w:r w:rsidRPr="001741E5">
        <w:rPr>
          <w:rFonts w:ascii="Open Sans" w:eastAsia="Times New Roman" w:hAnsi="Open Sans" w:cs="Open Sans"/>
          <w:sz w:val="18"/>
          <w:szCs w:val="18"/>
        </w:rPr>
        <w:t> and one column for supply </w:t>
      </w:r>
      <w:r w:rsidRPr="001741E5">
        <w:rPr>
          <w:rFonts w:ascii="Open Sans" w:eastAsia="Times New Roman" w:hAnsi="Open Sans" w:cs="Open Sans"/>
          <w:b/>
          <w:bCs/>
          <w:i/>
          <w:iCs/>
          <w:sz w:val="18"/>
          <w:szCs w:val="18"/>
        </w:rPr>
        <w:t>Vaccine Supply</w:t>
      </w:r>
      <w:r w:rsidR="00AD7671" w:rsidRPr="001741E5">
        <w:rPr>
          <w:rFonts w:ascii="Open Sans" w:eastAsia="Times New Roman" w:hAnsi="Open Sans" w:cs="Open Sans"/>
          <w:b/>
          <w:bCs/>
          <w:i/>
          <w:iCs/>
          <w:sz w:val="18"/>
          <w:szCs w:val="18"/>
        </w:rPr>
        <w:br/>
      </w:r>
    </w:p>
    <w:p w14:paraId="0373CB7C" w14:textId="4F804846" w:rsidR="00122C90" w:rsidRPr="001741E5" w:rsidRDefault="00122C90">
      <w:pPr>
        <w:pStyle w:val="ListParagraph"/>
        <w:numPr>
          <w:ilvl w:val="0"/>
          <w:numId w:val="27"/>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Call </w:t>
      </w:r>
      <w:r w:rsidR="007A745B" w:rsidRPr="001741E5">
        <w:rPr>
          <w:rFonts w:ascii="Open Sans" w:eastAsia="Times New Roman" w:hAnsi="Open Sans" w:cs="Open Sans"/>
          <w:sz w:val="18"/>
          <w:szCs w:val="18"/>
        </w:rPr>
        <w:t>C</w:t>
      </w:r>
      <w:r w:rsidRPr="001741E5">
        <w:rPr>
          <w:rFonts w:ascii="Open Sans" w:eastAsia="Times New Roman" w:hAnsi="Open Sans" w:cs="Open Sans"/>
          <w:sz w:val="18"/>
          <w:szCs w:val="18"/>
        </w:rPr>
        <w:t xml:space="preserve">enter </w:t>
      </w:r>
      <w:r w:rsidR="007A745B" w:rsidRPr="001741E5">
        <w:rPr>
          <w:rFonts w:ascii="Open Sans" w:eastAsia="Times New Roman" w:hAnsi="Open Sans" w:cs="Open Sans"/>
          <w:sz w:val="18"/>
          <w:szCs w:val="18"/>
        </w:rPr>
        <w:t>S</w:t>
      </w:r>
      <w:r w:rsidRPr="001741E5">
        <w:rPr>
          <w:rFonts w:ascii="Open Sans" w:eastAsia="Times New Roman" w:hAnsi="Open Sans" w:cs="Open Sans"/>
          <w:sz w:val="18"/>
          <w:szCs w:val="18"/>
        </w:rPr>
        <w:t xml:space="preserve">taff can see a new menu link </w:t>
      </w:r>
      <w:r w:rsidRPr="001741E5">
        <w:rPr>
          <w:rFonts w:ascii="Open Sans" w:eastAsia="Times New Roman" w:hAnsi="Open Sans" w:cs="Open Sans"/>
          <w:b/>
          <w:bCs/>
          <w:i/>
          <w:iCs/>
          <w:sz w:val="18"/>
          <w:szCs w:val="18"/>
        </w:rPr>
        <w:t>VIIS Look Up</w:t>
      </w:r>
      <w:r w:rsidRPr="001741E5">
        <w:rPr>
          <w:rFonts w:ascii="Open Sans" w:eastAsia="Times New Roman" w:hAnsi="Open Sans" w:cs="Open Sans"/>
          <w:sz w:val="18"/>
          <w:szCs w:val="18"/>
        </w:rPr>
        <w:t xml:space="preserve"> and query for the vaccination history</w:t>
      </w:r>
      <w:r w:rsidR="00AD7671" w:rsidRPr="001741E5">
        <w:rPr>
          <w:rFonts w:ascii="Open Sans" w:eastAsia="Times New Roman" w:hAnsi="Open Sans" w:cs="Open Sans"/>
          <w:sz w:val="18"/>
          <w:szCs w:val="18"/>
        </w:rPr>
        <w:br/>
      </w:r>
    </w:p>
    <w:p w14:paraId="0C51FD56" w14:textId="497AB075" w:rsidR="00122C90" w:rsidRPr="001741E5" w:rsidRDefault="00122C90">
      <w:pPr>
        <w:pStyle w:val="ListParagraph"/>
        <w:numPr>
          <w:ilvl w:val="0"/>
          <w:numId w:val="27"/>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A new column is added to the Vaccine Master table to display the default color code for the vaccine</w:t>
      </w:r>
      <w:r w:rsidR="00AD7671" w:rsidRPr="001741E5">
        <w:rPr>
          <w:rFonts w:ascii="Open Sans" w:eastAsia="Times New Roman" w:hAnsi="Open Sans" w:cs="Open Sans"/>
          <w:sz w:val="18"/>
          <w:szCs w:val="18"/>
        </w:rPr>
        <w:br/>
      </w:r>
    </w:p>
    <w:p w14:paraId="407082F1" w14:textId="37ACAE25" w:rsidR="00122C90" w:rsidRPr="001741E5" w:rsidRDefault="00122C90">
      <w:pPr>
        <w:pStyle w:val="ListParagraph"/>
        <w:numPr>
          <w:ilvl w:val="0"/>
          <w:numId w:val="27"/>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Locality admins</w:t>
      </w:r>
      <w:r w:rsidR="007A745B" w:rsidRPr="001741E5">
        <w:rPr>
          <w:rFonts w:ascii="Open Sans" w:eastAsia="Times New Roman" w:hAnsi="Open Sans" w:cs="Open Sans"/>
          <w:sz w:val="18"/>
          <w:szCs w:val="18"/>
        </w:rPr>
        <w:t xml:space="preserve"> and </w:t>
      </w:r>
      <w:r w:rsidRPr="001741E5">
        <w:rPr>
          <w:rFonts w:ascii="Open Sans" w:eastAsia="Times New Roman" w:hAnsi="Open Sans" w:cs="Open Sans"/>
          <w:sz w:val="18"/>
          <w:szCs w:val="18"/>
        </w:rPr>
        <w:t>Site Admins can update the color for the vaccine in their clinic.</w:t>
      </w:r>
      <w:r w:rsidR="00AD7671" w:rsidRPr="001741E5">
        <w:rPr>
          <w:rFonts w:ascii="Open Sans" w:eastAsia="Times New Roman" w:hAnsi="Open Sans" w:cs="Open Sans"/>
          <w:sz w:val="18"/>
          <w:szCs w:val="18"/>
        </w:rPr>
        <w:br/>
      </w:r>
    </w:p>
    <w:p w14:paraId="375C21F5" w14:textId="2390429B" w:rsidR="00122C90" w:rsidRPr="001741E5" w:rsidRDefault="00122C90">
      <w:pPr>
        <w:pStyle w:val="ListParagraph"/>
        <w:numPr>
          <w:ilvl w:val="0"/>
          <w:numId w:val="27"/>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The background color of the Clinics column in all the walk-in, checked in, checked out buckets will be in the color set by the locality/site admins or will be in </w:t>
      </w:r>
      <w:r w:rsidR="007A745B" w:rsidRPr="001741E5">
        <w:rPr>
          <w:rFonts w:ascii="Open Sans" w:eastAsia="Times New Roman" w:hAnsi="Open Sans" w:cs="Open Sans"/>
          <w:sz w:val="18"/>
          <w:szCs w:val="18"/>
        </w:rPr>
        <w:t>the</w:t>
      </w:r>
      <w:r w:rsidRPr="001741E5">
        <w:rPr>
          <w:rFonts w:ascii="Open Sans" w:eastAsia="Times New Roman" w:hAnsi="Open Sans" w:cs="Open Sans"/>
          <w:sz w:val="18"/>
          <w:szCs w:val="18"/>
        </w:rPr>
        <w:t xml:space="preserve"> default </w:t>
      </w:r>
      <w:proofErr w:type="gramStart"/>
      <w:r w:rsidRPr="001741E5">
        <w:rPr>
          <w:rFonts w:ascii="Open Sans" w:eastAsia="Times New Roman" w:hAnsi="Open Sans" w:cs="Open Sans"/>
          <w:sz w:val="18"/>
          <w:szCs w:val="18"/>
        </w:rPr>
        <w:t>color</w:t>
      </w:r>
      <w:proofErr w:type="gramEnd"/>
    </w:p>
    <w:p w14:paraId="76098A14" w14:textId="44BF6D96" w:rsidR="003D182F" w:rsidRPr="001741E5" w:rsidRDefault="003D182F" w:rsidP="00501532">
      <w:pPr>
        <w:spacing w:after="0" w:line="240" w:lineRule="auto"/>
        <w:rPr>
          <w:rFonts w:ascii="Open Sans" w:hAnsi="Open Sans" w:cs="Open Sans"/>
          <w:b/>
          <w:bCs/>
          <w:sz w:val="18"/>
          <w:szCs w:val="18"/>
          <w:u w:val="single"/>
        </w:rPr>
      </w:pPr>
    </w:p>
    <w:p w14:paraId="08B07BD8" w14:textId="5A3F0B31" w:rsidR="00B92BEC" w:rsidRPr="001741E5" w:rsidRDefault="00B92BEC" w:rsidP="00501532">
      <w:pPr>
        <w:spacing w:after="0" w:line="240" w:lineRule="auto"/>
        <w:rPr>
          <w:rFonts w:ascii="Open Sans" w:hAnsi="Open Sans" w:cs="Open Sans"/>
          <w:b/>
          <w:bCs/>
          <w:sz w:val="18"/>
          <w:szCs w:val="18"/>
        </w:rPr>
      </w:pPr>
      <w:r w:rsidRPr="001741E5">
        <w:rPr>
          <w:rFonts w:ascii="Open Sans" w:hAnsi="Open Sans" w:cs="Open Sans"/>
          <w:b/>
          <w:bCs/>
          <w:sz w:val="18"/>
          <w:szCs w:val="18"/>
          <w:u w:val="single"/>
        </w:rPr>
        <w:t>Release 11.3</w:t>
      </w:r>
      <w:r w:rsidR="00F23F54" w:rsidRPr="001741E5">
        <w:rPr>
          <w:rFonts w:ascii="Open Sans" w:hAnsi="Open Sans" w:cs="Open Sans"/>
          <w:b/>
          <w:bCs/>
          <w:sz w:val="18"/>
          <w:szCs w:val="18"/>
        </w:rPr>
        <w:t xml:space="preserve"> (10/22/2021)</w:t>
      </w:r>
    </w:p>
    <w:p w14:paraId="2356C27A" w14:textId="77777777" w:rsidR="00844205" w:rsidRPr="001741E5" w:rsidRDefault="00B92BEC">
      <w:pPr>
        <w:pStyle w:val="ListParagraph"/>
        <w:numPr>
          <w:ilvl w:val="0"/>
          <w:numId w:val="28"/>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Booster doses are now able to be recorded and administered for J&amp;J and Moderna.</w:t>
      </w:r>
    </w:p>
    <w:p w14:paraId="3F068C15" w14:textId="77777777" w:rsidR="007C7F20" w:rsidRPr="001741E5" w:rsidRDefault="00B92BEC">
      <w:pPr>
        <w:pStyle w:val="ListParagraph"/>
        <w:numPr>
          <w:ilvl w:val="1"/>
          <w:numId w:val="28"/>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Moderna dosage will be recorded either as a third dose or booster based on the health</w:t>
      </w:r>
      <w:r w:rsidR="00844205" w:rsidRPr="001741E5">
        <w:rPr>
          <w:rFonts w:ascii="Open Sans" w:eastAsia="Times New Roman" w:hAnsi="Open Sans" w:cs="Open Sans"/>
          <w:sz w:val="18"/>
          <w:szCs w:val="18"/>
        </w:rPr>
        <w:t xml:space="preserve"> </w:t>
      </w:r>
      <w:r w:rsidRPr="001741E5">
        <w:rPr>
          <w:rFonts w:ascii="Open Sans" w:eastAsia="Times New Roman" w:hAnsi="Open Sans" w:cs="Open Sans"/>
          <w:sz w:val="18"/>
          <w:szCs w:val="18"/>
        </w:rPr>
        <w:t>questionnaire</w:t>
      </w:r>
      <w:r w:rsidR="007C7F20" w:rsidRPr="001741E5">
        <w:rPr>
          <w:rFonts w:ascii="Open Sans" w:eastAsia="Times New Roman" w:hAnsi="Open Sans" w:cs="Open Sans"/>
          <w:sz w:val="18"/>
          <w:szCs w:val="18"/>
        </w:rPr>
        <w:t>:</w:t>
      </w:r>
    </w:p>
    <w:p w14:paraId="6C6BF757" w14:textId="3F0F0A2F" w:rsidR="001A0AE8" w:rsidRPr="001741E5" w:rsidRDefault="00B92BEC" w:rsidP="007C7F20">
      <w:pPr>
        <w:shd w:val="clear" w:color="auto" w:fill="FFFFFF"/>
        <w:spacing w:after="0" w:line="240" w:lineRule="auto"/>
        <w:ind w:left="1800"/>
        <w:rPr>
          <w:rFonts w:ascii="Open Sans" w:eastAsia="Times New Roman" w:hAnsi="Open Sans" w:cs="Open Sans"/>
          <w:sz w:val="18"/>
          <w:szCs w:val="18"/>
        </w:rPr>
      </w:pPr>
      <w:r w:rsidRPr="001741E5">
        <w:rPr>
          <w:rFonts w:ascii="Open Sans" w:eastAsia="Times New Roman" w:hAnsi="Open Sans" w:cs="Open Sans"/>
          <w:sz w:val="18"/>
          <w:szCs w:val="18"/>
        </w:rPr>
        <w:t xml:space="preserve"> </w:t>
      </w:r>
      <w:r w:rsidRPr="001741E5">
        <w:rPr>
          <w:rFonts w:ascii="Open Sans" w:eastAsia="Times New Roman" w:hAnsi="Open Sans" w:cs="Open Sans"/>
          <w:i/>
          <w:iCs/>
          <w:sz w:val="18"/>
          <w:szCs w:val="18"/>
        </w:rPr>
        <w:t>"Do you have a weakened immune system or have medical conditions associated with moderately to severely immunocompromised?"</w:t>
      </w:r>
      <w:r w:rsidR="001A0AE8" w:rsidRPr="001741E5">
        <w:rPr>
          <w:rFonts w:ascii="Open Sans" w:eastAsia="Times New Roman" w:hAnsi="Open Sans" w:cs="Open Sans"/>
          <w:sz w:val="18"/>
          <w:szCs w:val="18"/>
        </w:rPr>
        <w:t xml:space="preserve">. </w:t>
      </w:r>
    </w:p>
    <w:p w14:paraId="4607F767" w14:textId="77777777" w:rsidR="001A0AE8" w:rsidRPr="001741E5" w:rsidRDefault="00B92BEC">
      <w:pPr>
        <w:pStyle w:val="ListParagraph"/>
        <w:numPr>
          <w:ilvl w:val="2"/>
          <w:numId w:val="28"/>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If answered yes, it will be recorded as a third </w:t>
      </w:r>
      <w:proofErr w:type="gramStart"/>
      <w:r w:rsidRPr="001741E5">
        <w:rPr>
          <w:rFonts w:ascii="Open Sans" w:eastAsia="Times New Roman" w:hAnsi="Open Sans" w:cs="Open Sans"/>
          <w:sz w:val="18"/>
          <w:szCs w:val="18"/>
        </w:rPr>
        <w:t>dose</w:t>
      </w:r>
      <w:proofErr w:type="gramEnd"/>
      <w:r w:rsidRPr="001741E5">
        <w:rPr>
          <w:rFonts w:ascii="Open Sans" w:eastAsia="Times New Roman" w:hAnsi="Open Sans" w:cs="Open Sans"/>
          <w:sz w:val="18"/>
          <w:szCs w:val="18"/>
        </w:rPr>
        <w:t xml:space="preserve"> </w:t>
      </w:r>
    </w:p>
    <w:p w14:paraId="1262EEF7" w14:textId="4F5EB7AC" w:rsidR="00B92BEC" w:rsidRPr="001741E5" w:rsidRDefault="001A0AE8">
      <w:pPr>
        <w:pStyle w:val="ListParagraph"/>
        <w:numPr>
          <w:ilvl w:val="2"/>
          <w:numId w:val="28"/>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I</w:t>
      </w:r>
      <w:r w:rsidR="00B92BEC" w:rsidRPr="001741E5">
        <w:rPr>
          <w:rFonts w:ascii="Open Sans" w:eastAsia="Times New Roman" w:hAnsi="Open Sans" w:cs="Open Sans"/>
          <w:sz w:val="18"/>
          <w:szCs w:val="18"/>
        </w:rPr>
        <w:t>f answered no, it will be recorded as a booster. </w:t>
      </w:r>
    </w:p>
    <w:p w14:paraId="78763705" w14:textId="0C3C30FE" w:rsidR="00B92BEC" w:rsidRPr="001741E5" w:rsidRDefault="00B92BEC">
      <w:pPr>
        <w:pStyle w:val="ListParagraph"/>
        <w:numPr>
          <w:ilvl w:val="1"/>
          <w:numId w:val="28"/>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J&amp;J will be recorded as a booster shot</w:t>
      </w:r>
      <w:r w:rsidR="0063013D" w:rsidRPr="001741E5">
        <w:rPr>
          <w:rFonts w:ascii="Open Sans" w:eastAsia="Times New Roman" w:hAnsi="Open Sans" w:cs="Open Sans"/>
          <w:sz w:val="18"/>
          <w:szCs w:val="18"/>
        </w:rPr>
        <w:t xml:space="preserve"> regardless of immunocompromised status. </w:t>
      </w:r>
      <w:r w:rsidR="00DE6084" w:rsidRPr="001741E5">
        <w:rPr>
          <w:rFonts w:ascii="Open Sans" w:eastAsia="Times New Roman" w:hAnsi="Open Sans" w:cs="Open Sans"/>
          <w:sz w:val="18"/>
          <w:szCs w:val="18"/>
        </w:rPr>
        <w:br/>
      </w:r>
    </w:p>
    <w:p w14:paraId="0A68DC1C" w14:textId="77777777" w:rsidR="000C70F6" w:rsidRPr="001741E5" w:rsidRDefault="00B92BEC">
      <w:pPr>
        <w:pStyle w:val="ListParagraph"/>
        <w:numPr>
          <w:ilvl w:val="0"/>
          <w:numId w:val="28"/>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These dosages continue to follow the following time frames before an individual </w:t>
      </w:r>
      <w:r w:rsidR="001A0AE8" w:rsidRPr="001741E5">
        <w:rPr>
          <w:rFonts w:ascii="Open Sans" w:eastAsia="Times New Roman" w:hAnsi="Open Sans" w:cs="Open Sans"/>
          <w:sz w:val="18"/>
          <w:szCs w:val="18"/>
        </w:rPr>
        <w:t>can</w:t>
      </w:r>
      <w:r w:rsidRPr="001741E5">
        <w:rPr>
          <w:rFonts w:ascii="Open Sans" w:eastAsia="Times New Roman" w:hAnsi="Open Sans" w:cs="Open Sans"/>
          <w:sz w:val="18"/>
          <w:szCs w:val="18"/>
        </w:rPr>
        <w:t xml:space="preserve"> sign up and if not met, they will not be able to sign up for an appointment: </w:t>
      </w:r>
    </w:p>
    <w:p w14:paraId="5B915C3D" w14:textId="2F05BE78" w:rsidR="00B92BEC" w:rsidRPr="001741E5" w:rsidRDefault="00B92BEC">
      <w:pPr>
        <w:pStyle w:val="ListParagraph"/>
        <w:numPr>
          <w:ilvl w:val="1"/>
          <w:numId w:val="28"/>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Pfizer and Moderna</w:t>
      </w:r>
    </w:p>
    <w:p w14:paraId="728C7011" w14:textId="1BCA8765" w:rsidR="00B92BEC" w:rsidRPr="001741E5" w:rsidRDefault="00B92BEC">
      <w:pPr>
        <w:pStyle w:val="ListParagraph"/>
        <w:numPr>
          <w:ilvl w:val="2"/>
          <w:numId w:val="28"/>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180+ days for </w:t>
      </w:r>
      <w:r w:rsidR="004960E9" w:rsidRPr="001741E5">
        <w:rPr>
          <w:rFonts w:ascii="Open Sans" w:eastAsia="Times New Roman" w:hAnsi="Open Sans" w:cs="Open Sans"/>
          <w:sz w:val="18"/>
          <w:szCs w:val="18"/>
        </w:rPr>
        <w:t>non-immunocompromised</w:t>
      </w:r>
      <w:r w:rsidRPr="001741E5">
        <w:rPr>
          <w:rFonts w:ascii="Open Sans" w:eastAsia="Times New Roman" w:hAnsi="Open Sans" w:cs="Open Sans"/>
          <w:sz w:val="18"/>
          <w:szCs w:val="18"/>
        </w:rPr>
        <w:t> individuals </w:t>
      </w:r>
    </w:p>
    <w:p w14:paraId="10B42933" w14:textId="77777777" w:rsidR="00B92BEC" w:rsidRPr="001741E5" w:rsidRDefault="00B92BEC">
      <w:pPr>
        <w:pStyle w:val="ListParagraph"/>
        <w:numPr>
          <w:ilvl w:val="2"/>
          <w:numId w:val="28"/>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28 ± 4 for immunocompromised individuals </w:t>
      </w:r>
    </w:p>
    <w:p w14:paraId="6A9D4817" w14:textId="77777777" w:rsidR="00B92BEC" w:rsidRPr="001741E5" w:rsidRDefault="00B92BEC">
      <w:pPr>
        <w:pStyle w:val="ListParagraph"/>
        <w:numPr>
          <w:ilvl w:val="1"/>
          <w:numId w:val="28"/>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J&amp;J </w:t>
      </w:r>
    </w:p>
    <w:p w14:paraId="2EE38DE5" w14:textId="086FB16C" w:rsidR="00B92BEC" w:rsidRPr="001741E5" w:rsidRDefault="00B92BEC">
      <w:pPr>
        <w:pStyle w:val="ListParagraph"/>
        <w:numPr>
          <w:ilvl w:val="2"/>
          <w:numId w:val="28"/>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59 ± 4</w:t>
      </w:r>
      <w:r w:rsidR="00DE6084" w:rsidRPr="001741E5">
        <w:rPr>
          <w:rFonts w:ascii="Open Sans" w:eastAsia="Times New Roman" w:hAnsi="Open Sans" w:cs="Open Sans"/>
          <w:sz w:val="18"/>
          <w:szCs w:val="18"/>
        </w:rPr>
        <w:br/>
      </w:r>
    </w:p>
    <w:p w14:paraId="6AC7677A" w14:textId="0A5EC20D" w:rsidR="00B92BEC" w:rsidRPr="001741E5" w:rsidRDefault="00B92BEC">
      <w:pPr>
        <w:pStyle w:val="ListParagraph"/>
        <w:numPr>
          <w:ilvl w:val="0"/>
          <w:numId w:val="28"/>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Vaccine interchangeability for booster shots </w:t>
      </w:r>
      <w:r w:rsidR="00BE5D65" w:rsidRPr="001741E5">
        <w:rPr>
          <w:rFonts w:ascii="Open Sans" w:eastAsia="Times New Roman" w:hAnsi="Open Sans" w:cs="Open Sans"/>
          <w:sz w:val="18"/>
          <w:szCs w:val="18"/>
        </w:rPr>
        <w:t>is</w:t>
      </w:r>
      <w:r w:rsidRPr="001741E5">
        <w:rPr>
          <w:rFonts w:ascii="Open Sans" w:eastAsia="Times New Roman" w:hAnsi="Open Sans" w:cs="Open Sans"/>
          <w:sz w:val="18"/>
          <w:szCs w:val="18"/>
        </w:rPr>
        <w:t xml:space="preserve"> now available.</w:t>
      </w:r>
    </w:p>
    <w:p w14:paraId="7ED992A0" w14:textId="77777777" w:rsidR="00B92BEC" w:rsidRPr="001741E5" w:rsidRDefault="00B92BEC">
      <w:pPr>
        <w:pStyle w:val="ListParagraph"/>
        <w:numPr>
          <w:ilvl w:val="1"/>
          <w:numId w:val="28"/>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This follows the same logic for time frames as listed above. </w:t>
      </w:r>
    </w:p>
    <w:p w14:paraId="7BDB061F" w14:textId="238ADE91" w:rsidR="00B92BEC" w:rsidRPr="001741E5" w:rsidRDefault="00B92BEC">
      <w:pPr>
        <w:pStyle w:val="ListParagraph"/>
        <w:numPr>
          <w:ilvl w:val="1"/>
          <w:numId w:val="28"/>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lastRenderedPageBreak/>
        <w:t xml:space="preserve">Individuals, who qualify, </w:t>
      </w:r>
      <w:r w:rsidR="001B6A51" w:rsidRPr="001741E5">
        <w:rPr>
          <w:rFonts w:ascii="Open Sans" w:eastAsia="Times New Roman" w:hAnsi="Open Sans" w:cs="Open Sans"/>
          <w:sz w:val="18"/>
          <w:szCs w:val="18"/>
        </w:rPr>
        <w:t>can</w:t>
      </w:r>
      <w:r w:rsidRPr="001741E5">
        <w:rPr>
          <w:rFonts w:ascii="Open Sans" w:eastAsia="Times New Roman" w:hAnsi="Open Sans" w:cs="Open Sans"/>
          <w:sz w:val="18"/>
          <w:szCs w:val="18"/>
        </w:rPr>
        <w:t xml:space="preserve"> sign up for any vaccine type regardless of their previous vaccination type for boosters. </w:t>
      </w:r>
      <w:r w:rsidR="00DE6084" w:rsidRPr="001741E5">
        <w:rPr>
          <w:rFonts w:ascii="Open Sans" w:eastAsia="Times New Roman" w:hAnsi="Open Sans" w:cs="Open Sans"/>
          <w:sz w:val="18"/>
          <w:szCs w:val="18"/>
        </w:rPr>
        <w:br/>
      </w:r>
    </w:p>
    <w:p w14:paraId="0D6A287C" w14:textId="7D701C3B" w:rsidR="00B92BEC" w:rsidRPr="001741E5" w:rsidRDefault="00B92BEC">
      <w:pPr>
        <w:pStyle w:val="ListParagraph"/>
        <w:numPr>
          <w:ilvl w:val="0"/>
          <w:numId w:val="28"/>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A prompt is displayed for vaccine administrators for Moderna vaccines. The prompt displays dosage amount</w:t>
      </w:r>
      <w:r w:rsidR="00324406" w:rsidRPr="001741E5">
        <w:rPr>
          <w:rFonts w:ascii="Open Sans" w:eastAsia="Times New Roman" w:hAnsi="Open Sans" w:cs="Open Sans"/>
          <w:sz w:val="18"/>
          <w:szCs w:val="18"/>
        </w:rPr>
        <w:t xml:space="preserve"> for Dose 1, 2, 3, and Booster shots. </w:t>
      </w:r>
    </w:p>
    <w:p w14:paraId="50F7FD31" w14:textId="3416E0AF" w:rsidR="00324406" w:rsidRPr="001741E5" w:rsidRDefault="00324406">
      <w:pPr>
        <w:pStyle w:val="ListParagraph"/>
        <w:numPr>
          <w:ilvl w:val="1"/>
          <w:numId w:val="28"/>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Dose 1,2 &amp; 3 are </w:t>
      </w:r>
      <w:r w:rsidR="000A176E" w:rsidRPr="001741E5">
        <w:rPr>
          <w:rFonts w:ascii="Open Sans" w:eastAsia="Times New Roman" w:hAnsi="Open Sans" w:cs="Open Sans"/>
          <w:sz w:val="18"/>
          <w:szCs w:val="18"/>
        </w:rPr>
        <w:t xml:space="preserve">.5 </w:t>
      </w:r>
      <w:proofErr w:type="gramStart"/>
      <w:r w:rsidR="004960E9" w:rsidRPr="001741E5">
        <w:rPr>
          <w:rFonts w:ascii="Open Sans" w:eastAsia="Times New Roman" w:hAnsi="Open Sans" w:cs="Open Sans"/>
          <w:sz w:val="18"/>
          <w:szCs w:val="18"/>
        </w:rPr>
        <w:t>mL</w:t>
      </w:r>
      <w:proofErr w:type="gramEnd"/>
    </w:p>
    <w:p w14:paraId="19717621" w14:textId="6FDABD0E" w:rsidR="00B92BEC" w:rsidRPr="001741E5" w:rsidRDefault="000A176E">
      <w:pPr>
        <w:pStyle w:val="ListParagraph"/>
        <w:numPr>
          <w:ilvl w:val="1"/>
          <w:numId w:val="28"/>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Booster Dose is .</w:t>
      </w:r>
      <w:r w:rsidR="000950BF" w:rsidRPr="001741E5">
        <w:rPr>
          <w:rFonts w:ascii="Open Sans" w:eastAsia="Times New Roman" w:hAnsi="Open Sans" w:cs="Open Sans"/>
          <w:sz w:val="18"/>
          <w:szCs w:val="18"/>
        </w:rPr>
        <w:t xml:space="preserve">25 </w:t>
      </w:r>
      <w:proofErr w:type="gramStart"/>
      <w:r w:rsidR="000950BF" w:rsidRPr="001741E5">
        <w:rPr>
          <w:rFonts w:ascii="Open Sans" w:eastAsia="Times New Roman" w:hAnsi="Open Sans" w:cs="Open Sans"/>
          <w:sz w:val="18"/>
          <w:szCs w:val="18"/>
        </w:rPr>
        <w:t>mL</w:t>
      </w:r>
      <w:proofErr w:type="gramEnd"/>
    </w:p>
    <w:p w14:paraId="3593B1A8" w14:textId="77777777" w:rsidR="001B6A51" w:rsidRPr="001741E5" w:rsidRDefault="001B6A51" w:rsidP="001B6A51">
      <w:pPr>
        <w:shd w:val="clear" w:color="auto" w:fill="FFFFFF"/>
        <w:spacing w:after="0" w:line="240" w:lineRule="auto"/>
        <w:rPr>
          <w:rFonts w:ascii="Open Sans" w:eastAsia="Times New Roman" w:hAnsi="Open Sans" w:cs="Open Sans"/>
          <w:sz w:val="18"/>
          <w:szCs w:val="18"/>
        </w:rPr>
      </w:pPr>
    </w:p>
    <w:p w14:paraId="6200C694" w14:textId="1CDEE935" w:rsidR="008839F7" w:rsidRPr="001741E5" w:rsidRDefault="008839F7" w:rsidP="00501532">
      <w:pPr>
        <w:spacing w:after="0" w:line="240" w:lineRule="auto"/>
        <w:rPr>
          <w:rFonts w:ascii="Open Sans" w:hAnsi="Open Sans" w:cs="Open Sans"/>
          <w:b/>
          <w:bCs/>
          <w:sz w:val="18"/>
          <w:szCs w:val="18"/>
        </w:rPr>
      </w:pPr>
      <w:r w:rsidRPr="001741E5">
        <w:rPr>
          <w:rFonts w:ascii="Open Sans" w:hAnsi="Open Sans" w:cs="Open Sans"/>
          <w:b/>
          <w:bCs/>
          <w:sz w:val="18"/>
          <w:szCs w:val="18"/>
          <w:u w:val="single"/>
        </w:rPr>
        <w:t>Release 11.0</w:t>
      </w:r>
      <w:r w:rsidR="00F23F54" w:rsidRPr="001741E5">
        <w:rPr>
          <w:rFonts w:ascii="Open Sans" w:hAnsi="Open Sans" w:cs="Open Sans"/>
          <w:b/>
          <w:bCs/>
          <w:sz w:val="18"/>
          <w:szCs w:val="18"/>
        </w:rPr>
        <w:t xml:space="preserve"> (10/14/2021)</w:t>
      </w:r>
    </w:p>
    <w:p w14:paraId="4CCFB980" w14:textId="77777777" w:rsidR="007C7F20" w:rsidRPr="001741E5" w:rsidRDefault="00236E84">
      <w:pPr>
        <w:pStyle w:val="ListParagraph"/>
        <w:numPr>
          <w:ilvl w:val="0"/>
          <w:numId w:val="29"/>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Ticket</w:t>
      </w:r>
      <w:r w:rsidR="002B3CF5" w:rsidRPr="001741E5">
        <w:rPr>
          <w:rFonts w:ascii="Open Sans" w:eastAsia="Times New Roman" w:hAnsi="Open Sans" w:cs="Open Sans"/>
          <w:sz w:val="18"/>
          <w:szCs w:val="18"/>
        </w:rPr>
        <w:t xml:space="preserve"> 1631 - </w:t>
      </w:r>
      <w:r w:rsidR="00A77763" w:rsidRPr="001741E5">
        <w:rPr>
          <w:rFonts w:ascii="Open Sans" w:eastAsia="Times New Roman" w:hAnsi="Open Sans" w:cs="Open Sans"/>
          <w:sz w:val="18"/>
          <w:szCs w:val="18"/>
        </w:rPr>
        <w:t>Covid Testing Module has been added to VASE+</w:t>
      </w:r>
      <w:r w:rsidR="00C05221" w:rsidRPr="001741E5">
        <w:rPr>
          <w:rFonts w:ascii="Open Sans" w:eastAsia="Times New Roman" w:hAnsi="Open Sans" w:cs="Open Sans"/>
          <w:sz w:val="18"/>
          <w:szCs w:val="18"/>
        </w:rPr>
        <w:t xml:space="preserve"> (</w:t>
      </w:r>
      <w:r w:rsidR="00C05221" w:rsidRPr="001741E5">
        <w:rPr>
          <w:rFonts w:ascii="Open Sans" w:eastAsia="Times New Roman" w:hAnsi="Open Sans" w:cs="Open Sans"/>
          <w:sz w:val="18"/>
          <w:szCs w:val="18"/>
          <w:u w:val="single"/>
        </w:rPr>
        <w:t>Only</w:t>
      </w:r>
      <w:r w:rsidR="00A77763" w:rsidRPr="001741E5">
        <w:rPr>
          <w:rFonts w:ascii="Open Sans" w:eastAsia="Times New Roman" w:hAnsi="Open Sans" w:cs="Open Sans"/>
          <w:sz w:val="18"/>
          <w:szCs w:val="18"/>
        </w:rPr>
        <w:t xml:space="preserve"> being piloted to Blue Ridge Health District)</w:t>
      </w:r>
      <w:r w:rsidR="007C7F20" w:rsidRPr="001741E5">
        <w:rPr>
          <w:rFonts w:ascii="Open Sans" w:eastAsia="Times New Roman" w:hAnsi="Open Sans" w:cs="Open Sans"/>
          <w:sz w:val="18"/>
          <w:szCs w:val="18"/>
        </w:rPr>
        <w:t>.</w:t>
      </w:r>
      <w:r w:rsidR="00A77763" w:rsidRPr="001741E5">
        <w:rPr>
          <w:rFonts w:ascii="Open Sans" w:eastAsia="Times New Roman" w:hAnsi="Open Sans" w:cs="Open Sans"/>
          <w:sz w:val="18"/>
          <w:szCs w:val="18"/>
        </w:rPr>
        <w:t xml:space="preserve"> All other districts will now see that Clinic Type indicates "</w:t>
      </w:r>
      <w:r w:rsidR="00A77763" w:rsidRPr="001741E5">
        <w:rPr>
          <w:rFonts w:ascii="Open Sans" w:eastAsia="Times New Roman" w:hAnsi="Open Sans" w:cs="Open Sans"/>
          <w:i/>
          <w:iCs/>
          <w:sz w:val="18"/>
          <w:szCs w:val="18"/>
        </w:rPr>
        <w:t>Vaccination</w:t>
      </w:r>
      <w:r w:rsidR="00A77763" w:rsidRPr="001741E5">
        <w:rPr>
          <w:rFonts w:ascii="Open Sans" w:eastAsia="Times New Roman" w:hAnsi="Open Sans" w:cs="Open Sans"/>
          <w:sz w:val="18"/>
          <w:szCs w:val="18"/>
        </w:rPr>
        <w:t xml:space="preserve">" for Vaccination Clinics. </w:t>
      </w:r>
    </w:p>
    <w:p w14:paraId="4F97DAE5" w14:textId="4CA40E91" w:rsidR="00A77763" w:rsidRPr="001741E5" w:rsidRDefault="00A77763">
      <w:pPr>
        <w:pStyle w:val="ListParagraph"/>
        <w:numPr>
          <w:ilvl w:val="1"/>
          <w:numId w:val="29"/>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When the Covid Testing Module is rolled out to other districts, Clinic Type </w:t>
      </w:r>
      <w:r w:rsidR="008E48B1" w:rsidRPr="001741E5">
        <w:rPr>
          <w:rFonts w:ascii="Open Sans" w:eastAsia="Times New Roman" w:hAnsi="Open Sans" w:cs="Open Sans"/>
          <w:sz w:val="18"/>
          <w:szCs w:val="18"/>
        </w:rPr>
        <w:t>would indicate</w:t>
      </w:r>
      <w:r w:rsidRPr="001741E5">
        <w:rPr>
          <w:rFonts w:ascii="Open Sans" w:eastAsia="Times New Roman" w:hAnsi="Open Sans" w:cs="Open Sans"/>
          <w:sz w:val="18"/>
          <w:szCs w:val="18"/>
        </w:rPr>
        <w:t xml:space="preserve"> </w:t>
      </w:r>
      <w:r w:rsidRPr="001741E5">
        <w:rPr>
          <w:rFonts w:ascii="Open Sans" w:eastAsia="Times New Roman" w:hAnsi="Open Sans" w:cs="Open Sans"/>
          <w:i/>
          <w:iCs/>
          <w:sz w:val="18"/>
          <w:szCs w:val="18"/>
        </w:rPr>
        <w:t>Testing</w:t>
      </w:r>
      <w:r w:rsidR="008E48B1" w:rsidRPr="001741E5">
        <w:rPr>
          <w:rFonts w:ascii="Open Sans" w:eastAsia="Times New Roman" w:hAnsi="Open Sans" w:cs="Open Sans"/>
          <w:sz w:val="18"/>
          <w:szCs w:val="18"/>
        </w:rPr>
        <w:t xml:space="preserve"> for testing clinics</w:t>
      </w:r>
      <w:r w:rsidRPr="001741E5">
        <w:rPr>
          <w:rFonts w:ascii="Open Sans" w:eastAsia="Times New Roman" w:hAnsi="Open Sans" w:cs="Open Sans"/>
          <w:sz w:val="18"/>
          <w:szCs w:val="18"/>
        </w:rPr>
        <w:t xml:space="preserve">. </w:t>
      </w:r>
      <w:r w:rsidR="00DE6084" w:rsidRPr="001741E5">
        <w:rPr>
          <w:rFonts w:ascii="Open Sans" w:eastAsia="Times New Roman" w:hAnsi="Open Sans" w:cs="Open Sans"/>
          <w:sz w:val="18"/>
          <w:szCs w:val="18"/>
        </w:rPr>
        <w:br/>
      </w:r>
    </w:p>
    <w:p w14:paraId="0FB56DAB" w14:textId="07BDD9C7" w:rsidR="00A77763" w:rsidRPr="001741E5" w:rsidRDefault="00A77763">
      <w:pPr>
        <w:pStyle w:val="ListParagraph"/>
        <w:numPr>
          <w:ilvl w:val="0"/>
          <w:numId w:val="29"/>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The sort order of the Clinic Lot Set up report has been updated to show today's clinics at the top of the report.</w:t>
      </w:r>
      <w:r w:rsidR="00DE6084" w:rsidRPr="001741E5">
        <w:rPr>
          <w:rFonts w:ascii="Open Sans" w:eastAsia="Times New Roman" w:hAnsi="Open Sans" w:cs="Open Sans"/>
          <w:sz w:val="18"/>
          <w:szCs w:val="18"/>
        </w:rPr>
        <w:br/>
      </w:r>
    </w:p>
    <w:p w14:paraId="3E3CF0DE" w14:textId="19586722" w:rsidR="00A77763" w:rsidRPr="001741E5" w:rsidRDefault="00A77763">
      <w:pPr>
        <w:pStyle w:val="ListParagraph"/>
        <w:numPr>
          <w:ilvl w:val="0"/>
          <w:numId w:val="29"/>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Dose number will be updated based on the health questionnaire responses</w:t>
      </w:r>
      <w:r w:rsidR="007A03EE" w:rsidRPr="001741E5">
        <w:rPr>
          <w:rFonts w:ascii="Open Sans" w:eastAsia="Times New Roman" w:hAnsi="Open Sans" w:cs="Open Sans"/>
          <w:sz w:val="18"/>
          <w:szCs w:val="18"/>
        </w:rPr>
        <w:t xml:space="preserve">. If a correction needs to be made to update dose number, it should be made through the health questionnaire. </w:t>
      </w:r>
      <w:r w:rsidR="00DE6084" w:rsidRPr="001741E5">
        <w:rPr>
          <w:rFonts w:ascii="Open Sans" w:eastAsia="Times New Roman" w:hAnsi="Open Sans" w:cs="Open Sans"/>
          <w:sz w:val="18"/>
          <w:szCs w:val="18"/>
        </w:rPr>
        <w:br/>
      </w:r>
    </w:p>
    <w:p w14:paraId="42F153E2" w14:textId="692F5024" w:rsidR="00A77763" w:rsidRPr="001741E5" w:rsidRDefault="00A77763">
      <w:pPr>
        <w:pStyle w:val="ListParagraph"/>
        <w:numPr>
          <w:ilvl w:val="0"/>
          <w:numId w:val="29"/>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When rescheduling an existing appointment (R button) as Clinic Staff (Site </w:t>
      </w:r>
      <w:r w:rsidR="007C7F20" w:rsidRPr="001741E5">
        <w:rPr>
          <w:rFonts w:ascii="Open Sans" w:eastAsia="Times New Roman" w:hAnsi="Open Sans" w:cs="Open Sans"/>
          <w:sz w:val="18"/>
          <w:szCs w:val="18"/>
        </w:rPr>
        <w:t>A</w:t>
      </w:r>
      <w:r w:rsidRPr="001741E5">
        <w:rPr>
          <w:rFonts w:ascii="Open Sans" w:eastAsia="Times New Roman" w:hAnsi="Open Sans" w:cs="Open Sans"/>
          <w:sz w:val="18"/>
          <w:szCs w:val="18"/>
        </w:rPr>
        <w:t xml:space="preserve">dmin, </w:t>
      </w:r>
      <w:r w:rsidR="007C7F20" w:rsidRPr="001741E5">
        <w:rPr>
          <w:rFonts w:ascii="Open Sans" w:eastAsia="Times New Roman" w:hAnsi="Open Sans" w:cs="Open Sans"/>
          <w:sz w:val="18"/>
          <w:szCs w:val="18"/>
        </w:rPr>
        <w:t>F</w:t>
      </w:r>
      <w:r w:rsidRPr="001741E5">
        <w:rPr>
          <w:rFonts w:ascii="Open Sans" w:eastAsia="Times New Roman" w:hAnsi="Open Sans" w:cs="Open Sans"/>
          <w:sz w:val="18"/>
          <w:szCs w:val="18"/>
        </w:rPr>
        <w:t xml:space="preserve">ront </w:t>
      </w:r>
      <w:r w:rsidR="007C7F20" w:rsidRPr="001741E5">
        <w:rPr>
          <w:rFonts w:ascii="Open Sans" w:eastAsia="Times New Roman" w:hAnsi="Open Sans" w:cs="Open Sans"/>
          <w:sz w:val="18"/>
          <w:szCs w:val="18"/>
        </w:rPr>
        <w:t>D</w:t>
      </w:r>
      <w:r w:rsidRPr="001741E5">
        <w:rPr>
          <w:rFonts w:ascii="Open Sans" w:eastAsia="Times New Roman" w:hAnsi="Open Sans" w:cs="Open Sans"/>
          <w:sz w:val="18"/>
          <w:szCs w:val="18"/>
        </w:rPr>
        <w:t xml:space="preserve">esk </w:t>
      </w:r>
      <w:proofErr w:type="spellStart"/>
      <w:r w:rsidRPr="001741E5">
        <w:rPr>
          <w:rFonts w:ascii="Open Sans" w:eastAsia="Times New Roman" w:hAnsi="Open Sans" w:cs="Open Sans"/>
          <w:sz w:val="18"/>
          <w:szCs w:val="18"/>
        </w:rPr>
        <w:t>etc</w:t>
      </w:r>
      <w:proofErr w:type="spellEnd"/>
      <w:r w:rsidRPr="001741E5">
        <w:rPr>
          <w:rFonts w:ascii="Open Sans" w:eastAsia="Times New Roman" w:hAnsi="Open Sans" w:cs="Open Sans"/>
          <w:sz w:val="18"/>
          <w:szCs w:val="18"/>
        </w:rPr>
        <w:t xml:space="preserve">), </w:t>
      </w:r>
      <w:r w:rsidR="0036259F" w:rsidRPr="001741E5">
        <w:rPr>
          <w:rFonts w:ascii="Open Sans" w:eastAsia="Times New Roman" w:hAnsi="Open Sans" w:cs="Open Sans"/>
          <w:sz w:val="18"/>
          <w:szCs w:val="18"/>
        </w:rPr>
        <w:t>o</w:t>
      </w:r>
      <w:r w:rsidRPr="001741E5">
        <w:rPr>
          <w:rFonts w:ascii="Open Sans" w:eastAsia="Times New Roman" w:hAnsi="Open Sans" w:cs="Open Sans"/>
          <w:sz w:val="18"/>
          <w:szCs w:val="18"/>
        </w:rPr>
        <w:t>pen pod clinics report should show all the open pod clinics scheduled under the jurisdiction based on the dose number and other conditions. </w:t>
      </w:r>
      <w:r w:rsidR="00DE6084" w:rsidRPr="001741E5">
        <w:rPr>
          <w:rFonts w:ascii="Open Sans" w:eastAsia="Times New Roman" w:hAnsi="Open Sans" w:cs="Open Sans"/>
          <w:sz w:val="18"/>
          <w:szCs w:val="18"/>
        </w:rPr>
        <w:br/>
      </w:r>
    </w:p>
    <w:p w14:paraId="3F2BD9C5" w14:textId="1C948283" w:rsidR="00A77763" w:rsidRPr="001741E5" w:rsidRDefault="00A77763">
      <w:pPr>
        <w:pStyle w:val="ListParagraph"/>
        <w:numPr>
          <w:ilvl w:val="0"/>
          <w:numId w:val="29"/>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Apart from the current reminders (6:30PM two days before clinic and 6:30PM a day before clinic) to complete a health screening questionnaire, another </w:t>
      </w:r>
      <w:r w:rsidR="005909CA" w:rsidRPr="001741E5">
        <w:rPr>
          <w:rFonts w:ascii="Open Sans" w:eastAsia="Times New Roman" w:hAnsi="Open Sans" w:cs="Open Sans"/>
          <w:sz w:val="18"/>
          <w:szCs w:val="18"/>
        </w:rPr>
        <w:t xml:space="preserve">reminder </w:t>
      </w:r>
      <w:r w:rsidRPr="001741E5">
        <w:rPr>
          <w:rFonts w:ascii="Open Sans" w:eastAsia="Times New Roman" w:hAnsi="Open Sans" w:cs="Open Sans"/>
          <w:sz w:val="18"/>
          <w:szCs w:val="18"/>
        </w:rPr>
        <w:t>email/</w:t>
      </w:r>
      <w:proofErr w:type="spellStart"/>
      <w:r w:rsidRPr="001741E5">
        <w:rPr>
          <w:rFonts w:ascii="Open Sans" w:eastAsia="Times New Roman" w:hAnsi="Open Sans" w:cs="Open Sans"/>
          <w:sz w:val="18"/>
          <w:szCs w:val="18"/>
        </w:rPr>
        <w:t>sms</w:t>
      </w:r>
      <w:proofErr w:type="spellEnd"/>
      <w:r w:rsidRPr="001741E5">
        <w:rPr>
          <w:rFonts w:ascii="Open Sans" w:eastAsia="Times New Roman" w:hAnsi="Open Sans" w:cs="Open Sans"/>
          <w:sz w:val="18"/>
          <w:szCs w:val="18"/>
        </w:rPr>
        <w:t xml:space="preserve"> will be sent on the day of clinic around 8AM in the morning as well. </w:t>
      </w:r>
      <w:r w:rsidR="00DE6084" w:rsidRPr="001741E5">
        <w:rPr>
          <w:rFonts w:ascii="Open Sans" w:eastAsia="Times New Roman" w:hAnsi="Open Sans" w:cs="Open Sans"/>
          <w:sz w:val="18"/>
          <w:szCs w:val="18"/>
        </w:rPr>
        <w:br/>
      </w:r>
    </w:p>
    <w:p w14:paraId="4D593883" w14:textId="2D37CB49" w:rsidR="008839F7" w:rsidRPr="001741E5" w:rsidRDefault="00A77763">
      <w:pPr>
        <w:pStyle w:val="ListParagraph"/>
        <w:numPr>
          <w:ilvl w:val="0"/>
          <w:numId w:val="29"/>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A new column </w:t>
      </w:r>
      <w:r w:rsidRPr="001741E5">
        <w:rPr>
          <w:rFonts w:ascii="Open Sans" w:eastAsia="Times New Roman" w:hAnsi="Open Sans" w:cs="Open Sans"/>
          <w:b/>
          <w:bCs/>
          <w:sz w:val="18"/>
          <w:szCs w:val="18"/>
        </w:rPr>
        <w:t>Doses Accounted For</w:t>
      </w:r>
      <w:r w:rsidRPr="001741E5">
        <w:rPr>
          <w:rFonts w:ascii="Open Sans" w:eastAsia="Times New Roman" w:hAnsi="Open Sans" w:cs="Open Sans"/>
          <w:sz w:val="18"/>
          <w:szCs w:val="18"/>
        </w:rPr>
        <w:t> is added to the Today's Clinics Vaccination Report. When the mouse is hovered over the column heading, a tooltip message will be displayed showing how it is calculated (Vaccinated + Yet to check in + Checked-in but not yet vaccinated counts).</w:t>
      </w:r>
    </w:p>
    <w:p w14:paraId="2A5C5CD9" w14:textId="77777777" w:rsidR="001B6A51" w:rsidRPr="001741E5" w:rsidRDefault="001B6A51" w:rsidP="00501532">
      <w:pPr>
        <w:spacing w:after="0" w:line="240" w:lineRule="auto"/>
        <w:rPr>
          <w:rFonts w:ascii="Open Sans" w:hAnsi="Open Sans" w:cs="Open Sans"/>
          <w:b/>
          <w:bCs/>
          <w:sz w:val="18"/>
          <w:szCs w:val="18"/>
          <w:u w:val="single"/>
        </w:rPr>
      </w:pPr>
    </w:p>
    <w:p w14:paraId="6F8B11AC" w14:textId="59624776" w:rsidR="00BD53AE" w:rsidRPr="001741E5" w:rsidRDefault="00002DFE" w:rsidP="00501532">
      <w:pPr>
        <w:spacing w:after="0" w:line="240" w:lineRule="auto"/>
        <w:rPr>
          <w:rFonts w:ascii="Open Sans" w:hAnsi="Open Sans" w:cs="Open Sans"/>
          <w:b/>
          <w:bCs/>
          <w:sz w:val="18"/>
          <w:szCs w:val="18"/>
        </w:rPr>
      </w:pPr>
      <w:r w:rsidRPr="001741E5">
        <w:rPr>
          <w:rFonts w:ascii="Open Sans" w:hAnsi="Open Sans" w:cs="Open Sans"/>
          <w:b/>
          <w:bCs/>
          <w:sz w:val="18"/>
          <w:szCs w:val="18"/>
          <w:u w:val="single"/>
        </w:rPr>
        <w:t>Release 10.9.3</w:t>
      </w:r>
      <w:r w:rsidR="00F23F54" w:rsidRPr="001741E5">
        <w:rPr>
          <w:rFonts w:ascii="Open Sans" w:hAnsi="Open Sans" w:cs="Open Sans"/>
          <w:b/>
          <w:bCs/>
          <w:sz w:val="18"/>
          <w:szCs w:val="18"/>
        </w:rPr>
        <w:t xml:space="preserve"> (09/26/2021)</w:t>
      </w:r>
    </w:p>
    <w:p w14:paraId="514C9136" w14:textId="572274C1" w:rsidR="009A09DD" w:rsidRPr="001741E5" w:rsidRDefault="00002DFE">
      <w:pPr>
        <w:pStyle w:val="ListParagraph"/>
        <w:numPr>
          <w:ilvl w:val="0"/>
          <w:numId w:val="30"/>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All warning message template</w:t>
      </w:r>
      <w:r w:rsidR="009A09DD" w:rsidRPr="001741E5">
        <w:rPr>
          <w:rFonts w:ascii="Open Sans" w:eastAsia="Times New Roman" w:hAnsi="Open Sans" w:cs="Open Sans"/>
          <w:sz w:val="18"/>
          <w:szCs w:val="18"/>
        </w:rPr>
        <w:t xml:space="preserve"> buttons</w:t>
      </w:r>
      <w:r w:rsidRPr="001741E5">
        <w:rPr>
          <w:rFonts w:ascii="Open Sans" w:eastAsia="Times New Roman" w:hAnsi="Open Sans" w:cs="Open Sans"/>
          <w:sz w:val="18"/>
          <w:szCs w:val="18"/>
        </w:rPr>
        <w:t xml:space="preserve"> have been updated</w:t>
      </w:r>
      <w:r w:rsidR="009A09DD" w:rsidRPr="001741E5">
        <w:rPr>
          <w:rFonts w:ascii="Open Sans" w:eastAsia="Times New Roman" w:hAnsi="Open Sans" w:cs="Open Sans"/>
          <w:sz w:val="18"/>
          <w:szCs w:val="18"/>
        </w:rPr>
        <w:t xml:space="preserve"> from “Ok” and “Cancel” to “Continue” and “Cancel”. </w:t>
      </w:r>
      <w:r w:rsidRPr="001741E5">
        <w:rPr>
          <w:rFonts w:ascii="Open Sans" w:eastAsia="Times New Roman" w:hAnsi="Open Sans" w:cs="Open Sans"/>
          <w:sz w:val="18"/>
          <w:szCs w:val="18"/>
        </w:rPr>
        <w:t xml:space="preserve"> </w:t>
      </w:r>
    </w:p>
    <w:p w14:paraId="36104FFD" w14:textId="77777777" w:rsidR="009A09DD" w:rsidRPr="001741E5" w:rsidRDefault="00002DFE">
      <w:pPr>
        <w:pStyle w:val="ListParagraph"/>
        <w:numPr>
          <w:ilvl w:val="1"/>
          <w:numId w:val="30"/>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Cancel button is highlighted instead of Continue button</w:t>
      </w:r>
      <w:r w:rsidR="009A09DD" w:rsidRPr="001741E5">
        <w:rPr>
          <w:rFonts w:ascii="Open Sans" w:eastAsia="Times New Roman" w:hAnsi="Open Sans" w:cs="Open Sans"/>
          <w:sz w:val="18"/>
          <w:szCs w:val="18"/>
        </w:rPr>
        <w:t xml:space="preserve">. </w:t>
      </w:r>
    </w:p>
    <w:p w14:paraId="07464BF8" w14:textId="33E3BF75" w:rsidR="00952CBE" w:rsidRPr="001741E5" w:rsidRDefault="00002DFE">
      <w:pPr>
        <w:pStyle w:val="ListParagraph"/>
        <w:numPr>
          <w:ilvl w:val="1"/>
          <w:numId w:val="30"/>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When </w:t>
      </w:r>
      <w:r w:rsidR="00952CBE" w:rsidRPr="001741E5">
        <w:rPr>
          <w:rFonts w:ascii="Open Sans" w:eastAsia="Times New Roman" w:hAnsi="Open Sans" w:cs="Open Sans"/>
          <w:sz w:val="18"/>
          <w:szCs w:val="18"/>
        </w:rPr>
        <w:t>response is received,</w:t>
      </w:r>
      <w:r w:rsidRPr="001741E5">
        <w:rPr>
          <w:rFonts w:ascii="Open Sans" w:eastAsia="Times New Roman" w:hAnsi="Open Sans" w:cs="Open Sans"/>
          <w:sz w:val="18"/>
          <w:szCs w:val="18"/>
        </w:rPr>
        <w:t xml:space="preserve"> the alert message dialog will close instead of continuing</w:t>
      </w:r>
      <w:r w:rsidR="00952CBE" w:rsidRPr="001741E5">
        <w:rPr>
          <w:rFonts w:ascii="Open Sans" w:eastAsia="Times New Roman" w:hAnsi="Open Sans" w:cs="Open Sans"/>
          <w:sz w:val="18"/>
          <w:szCs w:val="18"/>
        </w:rPr>
        <w:t xml:space="preserve">. </w:t>
      </w:r>
      <w:r w:rsidR="00952CBE" w:rsidRPr="001741E5">
        <w:rPr>
          <w:rFonts w:ascii="Open Sans" w:eastAsia="Times New Roman" w:hAnsi="Open Sans" w:cs="Open Sans"/>
          <w:sz w:val="18"/>
          <w:szCs w:val="18"/>
        </w:rPr>
        <w:br/>
      </w:r>
    </w:p>
    <w:p w14:paraId="6D300130" w14:textId="0298B830" w:rsidR="00002DFE" w:rsidRPr="001741E5" w:rsidRDefault="00952CBE">
      <w:pPr>
        <w:pStyle w:val="ListParagraph"/>
        <w:numPr>
          <w:ilvl w:val="0"/>
          <w:numId w:val="30"/>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U</w:t>
      </w:r>
      <w:r w:rsidR="00002DFE" w:rsidRPr="001741E5">
        <w:rPr>
          <w:rFonts w:ascii="Open Sans" w:eastAsia="Times New Roman" w:hAnsi="Open Sans" w:cs="Open Sans"/>
          <w:sz w:val="18"/>
          <w:szCs w:val="18"/>
        </w:rPr>
        <w:t>nderlying medical conditions links are available now. </w:t>
      </w:r>
      <w:r w:rsidR="00002DFE" w:rsidRPr="001741E5">
        <w:rPr>
          <w:rFonts w:ascii="Open Sans" w:eastAsia="Times New Roman" w:hAnsi="Open Sans" w:cs="Open Sans"/>
          <w:sz w:val="18"/>
          <w:szCs w:val="18"/>
        </w:rPr>
        <w:br/>
      </w:r>
    </w:p>
    <w:p w14:paraId="6B0383DB" w14:textId="77777777" w:rsidR="001B6A51" w:rsidRPr="001741E5" w:rsidRDefault="00002DFE">
      <w:pPr>
        <w:pStyle w:val="ListParagraph"/>
        <w:numPr>
          <w:ilvl w:val="0"/>
          <w:numId w:val="30"/>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Booster Doses are not allowed at Moderna Clinics. The following warning will appear when an individual tries to register for a booster vaccine in a Moderna clinic. </w:t>
      </w:r>
    </w:p>
    <w:p w14:paraId="2ED6B293" w14:textId="2025EB6B" w:rsidR="00002DFE" w:rsidRPr="001741E5" w:rsidRDefault="00002DFE">
      <w:pPr>
        <w:pStyle w:val="ListParagraph"/>
        <w:numPr>
          <w:ilvl w:val="1"/>
          <w:numId w:val="30"/>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i/>
          <w:iCs/>
          <w:sz w:val="18"/>
          <w:szCs w:val="18"/>
        </w:rPr>
        <w:t xml:space="preserve">Booster Doses are allowed only for Registrants who took Pfizer Series doses and are 18 years old or above. </w:t>
      </w:r>
    </w:p>
    <w:p w14:paraId="69C539D7" w14:textId="77777777" w:rsidR="001B6A51" w:rsidRPr="001741E5" w:rsidRDefault="001B6A51" w:rsidP="001B6A51">
      <w:pPr>
        <w:pStyle w:val="ListParagraph"/>
        <w:shd w:val="clear" w:color="auto" w:fill="FFFFFF"/>
        <w:spacing w:after="0" w:line="240" w:lineRule="auto"/>
        <w:ind w:left="1440"/>
        <w:rPr>
          <w:rFonts w:ascii="Open Sans" w:eastAsia="Times New Roman" w:hAnsi="Open Sans" w:cs="Open Sans"/>
          <w:sz w:val="18"/>
          <w:szCs w:val="18"/>
        </w:rPr>
      </w:pPr>
    </w:p>
    <w:p w14:paraId="7D8D7D9A" w14:textId="254C96BD" w:rsidR="00002DFE" w:rsidRPr="001741E5" w:rsidRDefault="00002DFE">
      <w:pPr>
        <w:pStyle w:val="ListParagraph"/>
        <w:numPr>
          <w:ilvl w:val="0"/>
          <w:numId w:val="31"/>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Vaccine </w:t>
      </w:r>
      <w:r w:rsidR="007C7F20" w:rsidRPr="001741E5">
        <w:rPr>
          <w:rFonts w:ascii="Open Sans" w:eastAsia="Times New Roman" w:hAnsi="Open Sans" w:cs="Open Sans"/>
          <w:sz w:val="18"/>
          <w:szCs w:val="18"/>
        </w:rPr>
        <w:t>Administrators</w:t>
      </w:r>
      <w:r w:rsidRPr="001741E5">
        <w:rPr>
          <w:rFonts w:ascii="Open Sans" w:eastAsia="Times New Roman" w:hAnsi="Open Sans" w:cs="Open Sans"/>
          <w:sz w:val="18"/>
          <w:szCs w:val="18"/>
        </w:rPr>
        <w:t xml:space="preserve"> cannot update the Dose number. Dose number is strictly based on the </w:t>
      </w:r>
      <w:proofErr w:type="gramStart"/>
      <w:r w:rsidRPr="001741E5">
        <w:rPr>
          <w:rFonts w:ascii="Open Sans" w:eastAsia="Times New Roman" w:hAnsi="Open Sans" w:cs="Open Sans"/>
          <w:sz w:val="18"/>
          <w:szCs w:val="18"/>
        </w:rPr>
        <w:t>Health</w:t>
      </w:r>
      <w:proofErr w:type="gramEnd"/>
      <w:r w:rsidRPr="001741E5">
        <w:rPr>
          <w:rFonts w:ascii="Open Sans" w:eastAsia="Times New Roman" w:hAnsi="Open Sans" w:cs="Open Sans"/>
          <w:sz w:val="18"/>
          <w:szCs w:val="18"/>
        </w:rPr>
        <w:t xml:space="preserve"> questionnaire responses. If the dose number has to be changed, the </w:t>
      </w:r>
      <w:proofErr w:type="gramStart"/>
      <w:r w:rsidRPr="001741E5">
        <w:rPr>
          <w:rFonts w:ascii="Open Sans" w:eastAsia="Times New Roman" w:hAnsi="Open Sans" w:cs="Open Sans"/>
          <w:sz w:val="18"/>
          <w:szCs w:val="18"/>
        </w:rPr>
        <w:t>Health</w:t>
      </w:r>
      <w:proofErr w:type="gramEnd"/>
      <w:r w:rsidRPr="001741E5">
        <w:rPr>
          <w:rFonts w:ascii="Open Sans" w:eastAsia="Times New Roman" w:hAnsi="Open Sans" w:cs="Open Sans"/>
          <w:sz w:val="18"/>
          <w:szCs w:val="18"/>
        </w:rPr>
        <w:t xml:space="preserve"> questionnaire should be updated accordingly.</w:t>
      </w:r>
      <w:r w:rsidRPr="001741E5">
        <w:rPr>
          <w:rFonts w:ascii="Open Sans" w:eastAsia="Times New Roman" w:hAnsi="Open Sans" w:cs="Open Sans"/>
          <w:sz w:val="18"/>
          <w:szCs w:val="18"/>
        </w:rPr>
        <w:br/>
      </w:r>
    </w:p>
    <w:p w14:paraId="05B5A13C" w14:textId="77777777" w:rsidR="001B6A51" w:rsidRPr="001741E5" w:rsidRDefault="003A39C1">
      <w:pPr>
        <w:pStyle w:val="ListParagraph"/>
        <w:numPr>
          <w:ilvl w:val="0"/>
          <w:numId w:val="31"/>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The</w:t>
      </w:r>
      <w:r w:rsidR="00002DFE" w:rsidRPr="001741E5">
        <w:rPr>
          <w:rFonts w:ascii="Open Sans" w:eastAsia="Times New Roman" w:hAnsi="Open Sans" w:cs="Open Sans"/>
          <w:sz w:val="18"/>
          <w:szCs w:val="18"/>
        </w:rPr>
        <w:t xml:space="preserve"> following Notification message will be displayed in the public app home pages.</w:t>
      </w:r>
    </w:p>
    <w:p w14:paraId="7848511D" w14:textId="5BF29E74" w:rsidR="00002DFE" w:rsidRPr="001741E5" w:rsidRDefault="00002DFE">
      <w:pPr>
        <w:pStyle w:val="ListParagraph"/>
        <w:numPr>
          <w:ilvl w:val="1"/>
          <w:numId w:val="31"/>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i/>
          <w:iCs/>
          <w:sz w:val="18"/>
          <w:szCs w:val="18"/>
        </w:rPr>
        <w:t>Booster vaccines are only recommended for those who have completed the initial 2 doses series of Pfizer-BioNTech and are at least 18 years of age (other considerations may apply). Vaccine history may be reviewed upon arrival, please do not make an appointment if you have not received 2 doses of the Pfizer-BioNTech vaccine or you may be unable to receive a booster dose at time of appointment.</w:t>
      </w:r>
    </w:p>
    <w:p w14:paraId="5C8BE70A" w14:textId="77777777" w:rsidR="001B6A51" w:rsidRPr="001741E5" w:rsidRDefault="001B6A51" w:rsidP="00501532">
      <w:pPr>
        <w:spacing w:after="0" w:line="240" w:lineRule="auto"/>
        <w:rPr>
          <w:rFonts w:ascii="Open Sans" w:hAnsi="Open Sans" w:cs="Open Sans"/>
          <w:b/>
          <w:bCs/>
          <w:sz w:val="18"/>
          <w:szCs w:val="18"/>
          <w:u w:val="single"/>
        </w:rPr>
      </w:pPr>
    </w:p>
    <w:p w14:paraId="40E09D2F" w14:textId="23F72D27" w:rsidR="00002DFE" w:rsidRPr="001741E5" w:rsidRDefault="00002DFE" w:rsidP="00501532">
      <w:pPr>
        <w:spacing w:after="0" w:line="240" w:lineRule="auto"/>
        <w:rPr>
          <w:rFonts w:ascii="Open Sans" w:hAnsi="Open Sans" w:cs="Open Sans"/>
          <w:b/>
          <w:bCs/>
          <w:sz w:val="18"/>
          <w:szCs w:val="18"/>
        </w:rPr>
      </w:pPr>
      <w:r w:rsidRPr="001741E5">
        <w:rPr>
          <w:rFonts w:ascii="Open Sans" w:hAnsi="Open Sans" w:cs="Open Sans"/>
          <w:b/>
          <w:bCs/>
          <w:sz w:val="18"/>
          <w:szCs w:val="18"/>
          <w:u w:val="single"/>
        </w:rPr>
        <w:t>Release 10.</w:t>
      </w:r>
      <w:r w:rsidR="00EC715D" w:rsidRPr="001741E5">
        <w:rPr>
          <w:rFonts w:ascii="Open Sans" w:hAnsi="Open Sans" w:cs="Open Sans"/>
          <w:b/>
          <w:bCs/>
          <w:sz w:val="18"/>
          <w:szCs w:val="18"/>
          <w:u w:val="single"/>
        </w:rPr>
        <w:t>6</w:t>
      </w:r>
      <w:r w:rsidR="00F23F54" w:rsidRPr="001741E5">
        <w:rPr>
          <w:rFonts w:ascii="Open Sans" w:hAnsi="Open Sans" w:cs="Open Sans"/>
          <w:b/>
          <w:bCs/>
          <w:sz w:val="18"/>
          <w:szCs w:val="18"/>
        </w:rPr>
        <w:t xml:space="preserve"> (09/13/2021)</w:t>
      </w:r>
    </w:p>
    <w:p w14:paraId="5C6A30E5" w14:textId="7D02FDD0" w:rsidR="007E6EF8" w:rsidRPr="001741E5" w:rsidRDefault="007E6EF8">
      <w:pPr>
        <w:pStyle w:val="ListParagraph"/>
        <w:numPr>
          <w:ilvl w:val="0"/>
          <w:numId w:val="32"/>
        </w:numPr>
        <w:shd w:val="clear" w:color="auto" w:fill="FFFFFF"/>
        <w:spacing w:after="0" w:line="240" w:lineRule="auto"/>
        <w:contextualSpacing w:val="0"/>
        <w:rPr>
          <w:rFonts w:ascii="Open Sans" w:eastAsia="Times New Roman" w:hAnsi="Open Sans" w:cs="Open Sans"/>
          <w:sz w:val="18"/>
          <w:szCs w:val="18"/>
        </w:rPr>
      </w:pPr>
      <w:r w:rsidRPr="001741E5">
        <w:rPr>
          <w:rFonts w:ascii="Open Sans" w:eastAsia="Times New Roman" w:hAnsi="Open Sans" w:cs="Open Sans"/>
          <w:sz w:val="18"/>
          <w:szCs w:val="18"/>
        </w:rPr>
        <w:t>A new question "Do you have a weakened immune system or have medical conditions associated with moderately to severely immunocompromised?" has been added to the Health Questionnaire which will be available from 09/20</w:t>
      </w:r>
    </w:p>
    <w:p w14:paraId="70E29B54" w14:textId="76D01510" w:rsidR="007E6EF8" w:rsidRPr="001741E5" w:rsidRDefault="007E6EF8">
      <w:pPr>
        <w:pStyle w:val="ListParagraph"/>
        <w:numPr>
          <w:ilvl w:val="1"/>
          <w:numId w:val="32"/>
        </w:numPr>
        <w:shd w:val="clear" w:color="auto" w:fill="FFFFFF"/>
        <w:spacing w:after="0" w:line="240" w:lineRule="auto"/>
        <w:contextualSpacing w:val="0"/>
        <w:rPr>
          <w:rFonts w:ascii="Open Sans" w:eastAsia="Times New Roman" w:hAnsi="Open Sans" w:cs="Open Sans"/>
          <w:sz w:val="18"/>
          <w:szCs w:val="18"/>
        </w:rPr>
      </w:pPr>
      <w:r w:rsidRPr="001741E5">
        <w:rPr>
          <w:rFonts w:ascii="Open Sans" w:eastAsia="Times New Roman" w:hAnsi="Open Sans" w:cs="Open Sans"/>
          <w:sz w:val="18"/>
          <w:szCs w:val="18"/>
        </w:rPr>
        <w:t>If the above question is answered as Yes, then the dose number is considered as Third Dose </w:t>
      </w:r>
    </w:p>
    <w:p w14:paraId="3FB50C56" w14:textId="77777777" w:rsidR="0005409B" w:rsidRPr="001741E5" w:rsidRDefault="007E6EF8">
      <w:pPr>
        <w:pStyle w:val="ListParagraph"/>
        <w:numPr>
          <w:ilvl w:val="1"/>
          <w:numId w:val="32"/>
        </w:numPr>
        <w:shd w:val="clear" w:color="auto" w:fill="FFFFFF"/>
        <w:spacing w:after="0" w:line="240" w:lineRule="auto"/>
        <w:contextualSpacing w:val="0"/>
        <w:rPr>
          <w:rFonts w:ascii="Open Sans" w:eastAsia="Times New Roman" w:hAnsi="Open Sans" w:cs="Open Sans"/>
          <w:sz w:val="18"/>
          <w:szCs w:val="18"/>
        </w:rPr>
      </w:pPr>
      <w:r w:rsidRPr="001741E5">
        <w:rPr>
          <w:rFonts w:ascii="Open Sans" w:eastAsia="Times New Roman" w:hAnsi="Open Sans" w:cs="Open Sans"/>
          <w:sz w:val="18"/>
          <w:szCs w:val="18"/>
        </w:rPr>
        <w:t>If the above question is answered as No, then the dose number is considered as Booster Dose</w:t>
      </w:r>
    </w:p>
    <w:p w14:paraId="684418FF" w14:textId="2B6E40B4" w:rsidR="007E6EF8" w:rsidRPr="001741E5" w:rsidRDefault="007E6EF8">
      <w:pPr>
        <w:pStyle w:val="ListParagraph"/>
        <w:numPr>
          <w:ilvl w:val="0"/>
          <w:numId w:val="32"/>
        </w:numPr>
        <w:shd w:val="clear" w:color="auto" w:fill="FFFFFF"/>
        <w:spacing w:after="0" w:line="240" w:lineRule="auto"/>
        <w:contextualSpacing w:val="0"/>
        <w:rPr>
          <w:rFonts w:ascii="Open Sans" w:eastAsia="Times New Roman" w:hAnsi="Open Sans" w:cs="Open Sans"/>
          <w:sz w:val="18"/>
          <w:szCs w:val="18"/>
        </w:rPr>
      </w:pPr>
      <w:r w:rsidRPr="001741E5">
        <w:rPr>
          <w:rFonts w:ascii="Open Sans" w:eastAsia="Times New Roman" w:hAnsi="Open Sans" w:cs="Open Sans"/>
          <w:sz w:val="18"/>
          <w:szCs w:val="18"/>
        </w:rPr>
        <w:lastRenderedPageBreak/>
        <w:t xml:space="preserve">All reports </w:t>
      </w:r>
      <w:r w:rsidR="0005409B" w:rsidRPr="001741E5">
        <w:rPr>
          <w:rFonts w:ascii="Open Sans" w:eastAsia="Times New Roman" w:hAnsi="Open Sans" w:cs="Open Sans"/>
          <w:sz w:val="18"/>
          <w:szCs w:val="18"/>
        </w:rPr>
        <w:t>such as:</w:t>
      </w:r>
      <w:r w:rsidRPr="001741E5">
        <w:rPr>
          <w:rFonts w:ascii="Open Sans" w:eastAsia="Times New Roman" w:hAnsi="Open Sans" w:cs="Open Sans"/>
          <w:sz w:val="18"/>
          <w:szCs w:val="18"/>
        </w:rPr>
        <w:t xml:space="preserve"> Daily Clinic Totals, Clinic reports in all three</w:t>
      </w:r>
      <w:r w:rsidR="00D94ABC" w:rsidRPr="001741E5">
        <w:rPr>
          <w:rFonts w:ascii="Open Sans" w:eastAsia="Times New Roman" w:hAnsi="Open Sans" w:cs="Open Sans"/>
          <w:sz w:val="18"/>
          <w:szCs w:val="18"/>
        </w:rPr>
        <w:t>,</w:t>
      </w:r>
      <w:r w:rsidRPr="001741E5">
        <w:rPr>
          <w:rFonts w:ascii="Open Sans" w:eastAsia="Times New Roman" w:hAnsi="Open Sans" w:cs="Open Sans"/>
          <w:sz w:val="18"/>
          <w:szCs w:val="18"/>
        </w:rPr>
        <w:t> </w:t>
      </w:r>
      <w:proofErr w:type="gramStart"/>
      <w:r w:rsidRPr="001741E5">
        <w:rPr>
          <w:rFonts w:ascii="Open Sans" w:eastAsia="Times New Roman" w:hAnsi="Open Sans" w:cs="Open Sans"/>
          <w:sz w:val="18"/>
          <w:szCs w:val="18"/>
        </w:rPr>
        <w:t>Wait</w:t>
      </w:r>
      <w:proofErr w:type="gramEnd"/>
      <w:r w:rsidRPr="001741E5">
        <w:rPr>
          <w:rFonts w:ascii="Open Sans" w:eastAsia="Times New Roman" w:hAnsi="Open Sans" w:cs="Open Sans"/>
          <w:sz w:val="18"/>
          <w:szCs w:val="18"/>
        </w:rPr>
        <w:t xml:space="preserve"> list, Checked in and Checked out buckets will display the dose numbers in the above scenarios accordingly (Third Dose vs Booster Dose)</w:t>
      </w:r>
      <w:r w:rsidR="00D94ABC" w:rsidRPr="001741E5">
        <w:rPr>
          <w:rFonts w:ascii="Open Sans" w:eastAsia="Times New Roman" w:hAnsi="Open Sans" w:cs="Open Sans"/>
          <w:sz w:val="18"/>
          <w:szCs w:val="18"/>
        </w:rPr>
        <w:br/>
      </w:r>
    </w:p>
    <w:p w14:paraId="4887834F" w14:textId="5ED059F7" w:rsidR="007E6EF8" w:rsidRPr="001741E5" w:rsidRDefault="007E6EF8">
      <w:pPr>
        <w:pStyle w:val="ListParagraph"/>
        <w:numPr>
          <w:ilvl w:val="0"/>
          <w:numId w:val="32"/>
        </w:numPr>
        <w:shd w:val="clear" w:color="auto" w:fill="FFFFFF"/>
        <w:spacing w:after="0" w:line="240" w:lineRule="auto"/>
        <w:contextualSpacing w:val="0"/>
        <w:rPr>
          <w:rFonts w:ascii="Open Sans" w:eastAsia="Times New Roman" w:hAnsi="Open Sans" w:cs="Open Sans"/>
          <w:sz w:val="18"/>
          <w:szCs w:val="18"/>
        </w:rPr>
      </w:pPr>
      <w:r w:rsidRPr="001741E5">
        <w:rPr>
          <w:rFonts w:ascii="Open Sans" w:eastAsia="Times New Roman" w:hAnsi="Open Sans" w:cs="Open Sans"/>
          <w:sz w:val="18"/>
          <w:szCs w:val="18"/>
        </w:rPr>
        <w:t>The button label to Schedule/Reschedule the third dose vs booster dose will be displayed accordingly in Checked out bucket</w:t>
      </w:r>
      <w:r w:rsidR="00CE1FE5" w:rsidRPr="001741E5">
        <w:rPr>
          <w:rFonts w:ascii="Open Sans" w:eastAsia="Times New Roman" w:hAnsi="Open Sans" w:cs="Open Sans"/>
          <w:sz w:val="18"/>
          <w:szCs w:val="18"/>
        </w:rPr>
        <w:br/>
      </w:r>
    </w:p>
    <w:p w14:paraId="11C5497D" w14:textId="7A1835DD" w:rsidR="007E6EF8" w:rsidRPr="001741E5" w:rsidRDefault="007E6EF8">
      <w:pPr>
        <w:pStyle w:val="ListParagraph"/>
        <w:numPr>
          <w:ilvl w:val="0"/>
          <w:numId w:val="32"/>
        </w:numPr>
        <w:shd w:val="clear" w:color="auto" w:fill="FFFFFF"/>
        <w:spacing w:after="0" w:line="240" w:lineRule="auto"/>
        <w:contextualSpacing w:val="0"/>
        <w:rPr>
          <w:rFonts w:ascii="Open Sans" w:eastAsia="Times New Roman" w:hAnsi="Open Sans" w:cs="Open Sans"/>
          <w:sz w:val="18"/>
          <w:szCs w:val="18"/>
        </w:rPr>
      </w:pPr>
      <w:r w:rsidRPr="001741E5">
        <w:rPr>
          <w:rFonts w:ascii="Open Sans" w:eastAsia="Times New Roman" w:hAnsi="Open Sans" w:cs="Open Sans"/>
          <w:sz w:val="18"/>
          <w:szCs w:val="18"/>
        </w:rPr>
        <w:t>The Dosage interval for Third Dose is 28 days + and for Booster Dose is updated to 240 days +</w:t>
      </w:r>
      <w:r w:rsidR="00CE1FE5" w:rsidRPr="001741E5">
        <w:rPr>
          <w:rFonts w:ascii="Open Sans" w:eastAsia="Times New Roman" w:hAnsi="Open Sans" w:cs="Open Sans"/>
          <w:sz w:val="18"/>
          <w:szCs w:val="18"/>
        </w:rPr>
        <w:br/>
      </w:r>
    </w:p>
    <w:p w14:paraId="58A10771" w14:textId="4A56AAAB" w:rsidR="007E6EF8" w:rsidRPr="001741E5" w:rsidRDefault="007E6EF8">
      <w:pPr>
        <w:pStyle w:val="ListParagraph"/>
        <w:numPr>
          <w:ilvl w:val="0"/>
          <w:numId w:val="32"/>
        </w:numPr>
        <w:shd w:val="clear" w:color="auto" w:fill="FFFFFF"/>
        <w:spacing w:after="0" w:line="240" w:lineRule="auto"/>
        <w:contextualSpacing w:val="0"/>
        <w:rPr>
          <w:rFonts w:ascii="Open Sans" w:eastAsia="Times New Roman" w:hAnsi="Open Sans" w:cs="Open Sans"/>
          <w:sz w:val="18"/>
          <w:szCs w:val="18"/>
        </w:rPr>
      </w:pPr>
      <w:r w:rsidRPr="001741E5">
        <w:rPr>
          <w:rFonts w:ascii="Open Sans" w:eastAsia="Times New Roman" w:hAnsi="Open Sans" w:cs="Open Sans"/>
          <w:sz w:val="18"/>
          <w:szCs w:val="18"/>
        </w:rPr>
        <w:t xml:space="preserve">Based on the answer for the above question, </w:t>
      </w:r>
      <w:r w:rsidR="0005409B" w:rsidRPr="001741E5">
        <w:rPr>
          <w:rFonts w:ascii="Open Sans" w:eastAsia="Times New Roman" w:hAnsi="Open Sans" w:cs="Open Sans"/>
          <w:sz w:val="18"/>
          <w:szCs w:val="18"/>
        </w:rPr>
        <w:t>t</w:t>
      </w:r>
      <w:r w:rsidRPr="001741E5">
        <w:rPr>
          <w:rFonts w:ascii="Open Sans" w:eastAsia="Times New Roman" w:hAnsi="Open Sans" w:cs="Open Sans"/>
          <w:sz w:val="18"/>
          <w:szCs w:val="18"/>
        </w:rPr>
        <w:t xml:space="preserve">he warning message will be displayed with </w:t>
      </w:r>
      <w:r w:rsidR="0005409B" w:rsidRPr="001741E5">
        <w:rPr>
          <w:rFonts w:ascii="Open Sans" w:eastAsia="Times New Roman" w:hAnsi="Open Sans" w:cs="Open Sans"/>
          <w:sz w:val="18"/>
          <w:szCs w:val="18"/>
        </w:rPr>
        <w:t xml:space="preserve">the </w:t>
      </w:r>
      <w:r w:rsidRPr="001741E5">
        <w:rPr>
          <w:rFonts w:ascii="Open Sans" w:eastAsia="Times New Roman" w:hAnsi="Open Sans" w:cs="Open Sans"/>
          <w:sz w:val="18"/>
          <w:szCs w:val="18"/>
        </w:rPr>
        <w:t>corresponding date if the clinic is earlier than the minimum dosage interval</w:t>
      </w:r>
      <w:r w:rsidR="00CE1FE5" w:rsidRPr="001741E5">
        <w:rPr>
          <w:rFonts w:ascii="Open Sans" w:eastAsia="Times New Roman" w:hAnsi="Open Sans" w:cs="Open Sans"/>
          <w:sz w:val="18"/>
          <w:szCs w:val="18"/>
        </w:rPr>
        <w:br/>
      </w:r>
    </w:p>
    <w:p w14:paraId="34A75B62" w14:textId="19323ED9" w:rsidR="007E6EF8" w:rsidRPr="001741E5" w:rsidRDefault="007E6EF8">
      <w:pPr>
        <w:pStyle w:val="ListParagraph"/>
        <w:numPr>
          <w:ilvl w:val="0"/>
          <w:numId w:val="32"/>
        </w:numPr>
        <w:shd w:val="clear" w:color="auto" w:fill="FFFFFF"/>
        <w:spacing w:after="0" w:line="240" w:lineRule="auto"/>
        <w:contextualSpacing w:val="0"/>
        <w:rPr>
          <w:rFonts w:ascii="Open Sans" w:eastAsia="Times New Roman" w:hAnsi="Open Sans" w:cs="Open Sans"/>
          <w:sz w:val="18"/>
          <w:szCs w:val="18"/>
        </w:rPr>
      </w:pPr>
      <w:r w:rsidRPr="001741E5">
        <w:rPr>
          <w:rFonts w:ascii="Open Sans" w:eastAsia="Times New Roman" w:hAnsi="Open Sans" w:cs="Open Sans"/>
          <w:sz w:val="18"/>
          <w:szCs w:val="18"/>
        </w:rPr>
        <w:t>System will allow Clinic Staff, Call center Staff to Schedule 2nd, 3rd, Booster Doses based on the availability of clinics after the dosage intervals</w:t>
      </w:r>
      <w:r w:rsidR="00CE1FE5" w:rsidRPr="001741E5">
        <w:rPr>
          <w:rFonts w:ascii="Open Sans" w:eastAsia="Times New Roman" w:hAnsi="Open Sans" w:cs="Open Sans"/>
          <w:sz w:val="18"/>
          <w:szCs w:val="18"/>
        </w:rPr>
        <w:br/>
      </w:r>
    </w:p>
    <w:p w14:paraId="13699692" w14:textId="37A1D11E" w:rsidR="007E6EF8" w:rsidRPr="001741E5" w:rsidRDefault="007E6EF8">
      <w:pPr>
        <w:pStyle w:val="ListParagraph"/>
        <w:numPr>
          <w:ilvl w:val="0"/>
          <w:numId w:val="32"/>
        </w:numPr>
        <w:shd w:val="clear" w:color="auto" w:fill="FFFFFF"/>
        <w:spacing w:after="0" w:line="240" w:lineRule="auto"/>
        <w:contextualSpacing w:val="0"/>
        <w:rPr>
          <w:rFonts w:ascii="Open Sans" w:eastAsia="Times New Roman" w:hAnsi="Open Sans" w:cs="Open Sans"/>
          <w:sz w:val="18"/>
          <w:szCs w:val="18"/>
        </w:rPr>
      </w:pPr>
      <w:r w:rsidRPr="001741E5">
        <w:rPr>
          <w:rFonts w:ascii="Open Sans" w:eastAsia="Times New Roman" w:hAnsi="Open Sans" w:cs="Open Sans"/>
          <w:sz w:val="18"/>
          <w:szCs w:val="18"/>
        </w:rPr>
        <w:t>System will allow Rescheduling and Cancellation of the Booster Dose appointment just like the Third Dose or Second Dose appointments for Clinic Staff and Call Center Staff in the VASE+ app and for the registrants in the public app</w:t>
      </w:r>
      <w:r w:rsidR="00CE1FE5" w:rsidRPr="001741E5">
        <w:rPr>
          <w:rFonts w:ascii="Open Sans" w:eastAsia="Times New Roman" w:hAnsi="Open Sans" w:cs="Open Sans"/>
          <w:sz w:val="18"/>
          <w:szCs w:val="18"/>
        </w:rPr>
        <w:br/>
      </w:r>
    </w:p>
    <w:p w14:paraId="54C21BF4" w14:textId="79DE3B35" w:rsidR="007E6EF8" w:rsidRPr="001741E5" w:rsidRDefault="007E6EF8">
      <w:pPr>
        <w:pStyle w:val="ListParagraph"/>
        <w:numPr>
          <w:ilvl w:val="0"/>
          <w:numId w:val="32"/>
        </w:numPr>
        <w:shd w:val="clear" w:color="auto" w:fill="FFFFFF"/>
        <w:spacing w:after="0" w:line="240" w:lineRule="auto"/>
        <w:contextualSpacing w:val="0"/>
        <w:rPr>
          <w:rFonts w:ascii="Open Sans" w:eastAsia="Times New Roman" w:hAnsi="Open Sans" w:cs="Open Sans"/>
          <w:sz w:val="18"/>
          <w:szCs w:val="18"/>
        </w:rPr>
      </w:pPr>
      <w:r w:rsidRPr="001741E5">
        <w:rPr>
          <w:rFonts w:ascii="Open Sans" w:eastAsia="Times New Roman" w:hAnsi="Open Sans" w:cs="Open Sans"/>
          <w:sz w:val="18"/>
          <w:szCs w:val="18"/>
        </w:rPr>
        <w:t>VDH Privacy Practices Document link will be available in the Consent Form section in both VASE+ and VASE+ public app in English, Spanish</w:t>
      </w:r>
      <w:r w:rsidR="0005409B" w:rsidRPr="001741E5">
        <w:rPr>
          <w:rFonts w:ascii="Open Sans" w:eastAsia="Times New Roman" w:hAnsi="Open Sans" w:cs="Open Sans"/>
          <w:sz w:val="18"/>
          <w:szCs w:val="18"/>
        </w:rPr>
        <w:t>,</w:t>
      </w:r>
      <w:r w:rsidRPr="001741E5">
        <w:rPr>
          <w:rFonts w:ascii="Open Sans" w:eastAsia="Times New Roman" w:hAnsi="Open Sans" w:cs="Open Sans"/>
          <w:sz w:val="18"/>
          <w:szCs w:val="18"/>
        </w:rPr>
        <w:t xml:space="preserve"> and Arabic languages</w:t>
      </w:r>
      <w:r w:rsidR="00CE1FE5" w:rsidRPr="001741E5">
        <w:rPr>
          <w:rFonts w:ascii="Open Sans" w:eastAsia="Times New Roman" w:hAnsi="Open Sans" w:cs="Open Sans"/>
          <w:sz w:val="18"/>
          <w:szCs w:val="18"/>
        </w:rPr>
        <w:br/>
      </w:r>
    </w:p>
    <w:p w14:paraId="35B75355" w14:textId="235BDA1F" w:rsidR="007E6EF8" w:rsidRPr="001741E5" w:rsidRDefault="007E6EF8">
      <w:pPr>
        <w:pStyle w:val="ListParagraph"/>
        <w:numPr>
          <w:ilvl w:val="0"/>
          <w:numId w:val="32"/>
        </w:numPr>
        <w:shd w:val="clear" w:color="auto" w:fill="FFFFFF"/>
        <w:spacing w:after="0" w:line="240" w:lineRule="auto"/>
        <w:contextualSpacing w:val="0"/>
        <w:rPr>
          <w:rFonts w:ascii="Open Sans" w:eastAsia="Times New Roman" w:hAnsi="Open Sans" w:cs="Open Sans"/>
          <w:sz w:val="18"/>
          <w:szCs w:val="18"/>
        </w:rPr>
      </w:pPr>
      <w:r w:rsidRPr="001741E5">
        <w:rPr>
          <w:rFonts w:ascii="Open Sans" w:eastAsia="Times New Roman" w:hAnsi="Open Sans" w:cs="Open Sans"/>
          <w:sz w:val="18"/>
          <w:szCs w:val="18"/>
        </w:rPr>
        <w:t>Consent Text has been updated to include the statement, "I acknowledge that I have received the Notice of Privacy Practices from the Virginia Department of Health."</w:t>
      </w:r>
      <w:r w:rsidR="00CE1FE5" w:rsidRPr="001741E5">
        <w:rPr>
          <w:rFonts w:ascii="Open Sans" w:eastAsia="Times New Roman" w:hAnsi="Open Sans" w:cs="Open Sans"/>
          <w:sz w:val="18"/>
          <w:szCs w:val="18"/>
        </w:rPr>
        <w:br/>
      </w:r>
    </w:p>
    <w:p w14:paraId="5504A8BD" w14:textId="13F34E0A" w:rsidR="007E6EF8" w:rsidRPr="001741E5" w:rsidRDefault="007E6EF8">
      <w:pPr>
        <w:pStyle w:val="ListParagraph"/>
        <w:numPr>
          <w:ilvl w:val="0"/>
          <w:numId w:val="32"/>
        </w:numPr>
        <w:shd w:val="clear" w:color="auto" w:fill="FFFFFF"/>
        <w:spacing w:after="0" w:line="240" w:lineRule="auto"/>
        <w:contextualSpacing w:val="0"/>
        <w:rPr>
          <w:rFonts w:ascii="Open Sans" w:eastAsia="Times New Roman" w:hAnsi="Open Sans" w:cs="Open Sans"/>
          <w:sz w:val="18"/>
          <w:szCs w:val="18"/>
        </w:rPr>
      </w:pPr>
      <w:r w:rsidRPr="001741E5">
        <w:rPr>
          <w:rFonts w:ascii="Open Sans" w:eastAsia="Times New Roman" w:hAnsi="Open Sans" w:cs="Open Sans"/>
          <w:sz w:val="18"/>
          <w:szCs w:val="18"/>
        </w:rPr>
        <w:t>Clinic Lot Set Up report has been resorted to Display Today's clinic first followed by future active clinics in ascending order followed by Inactive clinics.</w:t>
      </w:r>
      <w:r w:rsidR="00CE1FE5" w:rsidRPr="001741E5">
        <w:rPr>
          <w:rFonts w:ascii="Open Sans" w:eastAsia="Times New Roman" w:hAnsi="Open Sans" w:cs="Open Sans"/>
          <w:sz w:val="18"/>
          <w:szCs w:val="18"/>
        </w:rPr>
        <w:br/>
      </w:r>
    </w:p>
    <w:p w14:paraId="2ECA31BA" w14:textId="77777777" w:rsidR="007E6EF8" w:rsidRPr="001741E5" w:rsidRDefault="007E6EF8">
      <w:pPr>
        <w:pStyle w:val="ListParagraph"/>
        <w:numPr>
          <w:ilvl w:val="0"/>
          <w:numId w:val="32"/>
        </w:numPr>
        <w:shd w:val="clear" w:color="auto" w:fill="FFFFFF"/>
        <w:spacing w:after="0" w:line="240" w:lineRule="auto"/>
        <w:contextualSpacing w:val="0"/>
        <w:rPr>
          <w:rFonts w:ascii="Open Sans" w:eastAsia="Times New Roman" w:hAnsi="Open Sans" w:cs="Open Sans"/>
          <w:sz w:val="18"/>
          <w:szCs w:val="18"/>
        </w:rPr>
      </w:pPr>
      <w:r w:rsidRPr="001741E5">
        <w:rPr>
          <w:rFonts w:ascii="Open Sans" w:eastAsia="Times New Roman" w:hAnsi="Open Sans" w:cs="Open Sans"/>
          <w:sz w:val="18"/>
          <w:szCs w:val="18"/>
        </w:rPr>
        <w:t xml:space="preserve">Only Clinic Sites with Active Clinics will be displayed when adding a role to the user in the Administration </w:t>
      </w:r>
      <w:proofErr w:type="gramStart"/>
      <w:r w:rsidRPr="001741E5">
        <w:rPr>
          <w:rFonts w:ascii="Open Sans" w:eastAsia="Times New Roman" w:hAnsi="Open Sans" w:cs="Open Sans"/>
          <w:sz w:val="18"/>
          <w:szCs w:val="18"/>
        </w:rPr>
        <w:t>section</w:t>
      </w:r>
      <w:proofErr w:type="gramEnd"/>
    </w:p>
    <w:p w14:paraId="7A150A07" w14:textId="77777777" w:rsidR="001B6A51" w:rsidRPr="001741E5" w:rsidRDefault="001B6A51" w:rsidP="00501532">
      <w:pPr>
        <w:spacing w:after="0" w:line="240" w:lineRule="auto"/>
        <w:rPr>
          <w:rFonts w:ascii="Open Sans" w:hAnsi="Open Sans" w:cs="Open Sans"/>
          <w:b/>
          <w:bCs/>
          <w:sz w:val="18"/>
          <w:szCs w:val="18"/>
          <w:u w:val="single"/>
        </w:rPr>
      </w:pPr>
    </w:p>
    <w:p w14:paraId="0844F1EA" w14:textId="69A5009A" w:rsidR="00EC715D" w:rsidRPr="001741E5" w:rsidRDefault="00FA0F71" w:rsidP="00501532">
      <w:pPr>
        <w:spacing w:after="0" w:line="240" w:lineRule="auto"/>
        <w:rPr>
          <w:rFonts w:ascii="Open Sans" w:hAnsi="Open Sans" w:cs="Open Sans"/>
          <w:b/>
          <w:bCs/>
          <w:sz w:val="18"/>
          <w:szCs w:val="18"/>
        </w:rPr>
      </w:pPr>
      <w:r w:rsidRPr="001741E5">
        <w:rPr>
          <w:rFonts w:ascii="Open Sans" w:hAnsi="Open Sans" w:cs="Open Sans"/>
          <w:b/>
          <w:bCs/>
          <w:sz w:val="18"/>
          <w:szCs w:val="18"/>
          <w:u w:val="single"/>
        </w:rPr>
        <w:t>Release 10.5</w:t>
      </w:r>
      <w:r w:rsidR="00F23F54" w:rsidRPr="001741E5">
        <w:rPr>
          <w:rFonts w:ascii="Open Sans" w:hAnsi="Open Sans" w:cs="Open Sans"/>
          <w:b/>
          <w:bCs/>
          <w:sz w:val="18"/>
          <w:szCs w:val="18"/>
        </w:rPr>
        <w:t xml:space="preserve"> (09/08/2021)</w:t>
      </w:r>
    </w:p>
    <w:p w14:paraId="444B1029" w14:textId="77777777" w:rsidR="0005409B" w:rsidRPr="001741E5" w:rsidRDefault="00FA0F71">
      <w:pPr>
        <w:pStyle w:val="ListParagraph"/>
        <w:numPr>
          <w:ilvl w:val="0"/>
          <w:numId w:val="33"/>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A new warning message is added when the vaccine type for the third dose is different from the prior vaccine doses</w:t>
      </w:r>
      <w:r w:rsidR="001B6A51" w:rsidRPr="001741E5">
        <w:rPr>
          <w:rFonts w:ascii="Open Sans" w:eastAsia="Times New Roman" w:hAnsi="Open Sans" w:cs="Open Sans"/>
          <w:sz w:val="18"/>
          <w:szCs w:val="18"/>
        </w:rPr>
        <w:t>:</w:t>
      </w:r>
    </w:p>
    <w:p w14:paraId="6142F11C" w14:textId="600F415A" w:rsidR="00FA0F71" w:rsidRPr="001741E5" w:rsidRDefault="00FA0F71" w:rsidP="0005409B">
      <w:pPr>
        <w:shd w:val="clear" w:color="auto" w:fill="FFFFFF"/>
        <w:spacing w:after="0" w:line="240" w:lineRule="auto"/>
        <w:ind w:left="1440"/>
        <w:rPr>
          <w:rFonts w:ascii="Open Sans" w:eastAsia="Times New Roman" w:hAnsi="Open Sans" w:cs="Open Sans"/>
          <w:sz w:val="18"/>
          <w:szCs w:val="18"/>
        </w:rPr>
      </w:pPr>
      <w:r w:rsidRPr="001741E5">
        <w:rPr>
          <w:rFonts w:ascii="Open Sans" w:eastAsia="Times New Roman" w:hAnsi="Open Sans" w:cs="Open Sans"/>
          <w:i/>
          <w:iCs/>
          <w:sz w:val="18"/>
          <w:szCs w:val="18"/>
        </w:rPr>
        <w:t xml:space="preserve">"If you received either Pfizer-BioNTech or Moderna vaccine series, CDC recommendation is to receive a third dose of the same mRNA vaccine used, but </w:t>
      </w:r>
      <w:proofErr w:type="gramStart"/>
      <w:r w:rsidRPr="001741E5">
        <w:rPr>
          <w:rFonts w:ascii="Open Sans" w:eastAsia="Times New Roman" w:hAnsi="Open Sans" w:cs="Open Sans"/>
          <w:i/>
          <w:iCs/>
          <w:sz w:val="18"/>
          <w:szCs w:val="18"/>
        </w:rPr>
        <w:t>either mRNA</w:t>
      </w:r>
      <w:proofErr w:type="gramEnd"/>
      <w:r w:rsidRPr="001741E5">
        <w:rPr>
          <w:rFonts w:ascii="Open Sans" w:eastAsia="Times New Roman" w:hAnsi="Open Sans" w:cs="Open Sans"/>
          <w:i/>
          <w:iCs/>
          <w:sz w:val="18"/>
          <w:szCs w:val="18"/>
        </w:rPr>
        <w:t xml:space="preserve"> COVID-19 vaccine product may be administered. Do you still want to continue?"</w:t>
      </w:r>
      <w:r w:rsidR="001B732B" w:rsidRPr="001741E5">
        <w:rPr>
          <w:rFonts w:ascii="Open Sans" w:eastAsia="Times New Roman" w:hAnsi="Open Sans" w:cs="Open Sans"/>
          <w:sz w:val="18"/>
          <w:szCs w:val="18"/>
        </w:rPr>
        <w:t xml:space="preserve"> </w:t>
      </w:r>
      <w:r w:rsidRPr="001741E5">
        <w:rPr>
          <w:rFonts w:ascii="Open Sans" w:eastAsia="Times New Roman" w:hAnsi="Open Sans" w:cs="Open Sans"/>
          <w:sz w:val="18"/>
          <w:szCs w:val="18"/>
        </w:rPr>
        <w:t xml:space="preserve">for the third dose is contingent on the second dose </w:t>
      </w:r>
      <w:proofErr w:type="gramStart"/>
      <w:r w:rsidRPr="001741E5">
        <w:rPr>
          <w:rFonts w:ascii="Open Sans" w:eastAsia="Times New Roman" w:hAnsi="Open Sans" w:cs="Open Sans"/>
          <w:sz w:val="18"/>
          <w:szCs w:val="18"/>
        </w:rPr>
        <w:t>vaccine</w:t>
      </w:r>
      <w:proofErr w:type="gramEnd"/>
    </w:p>
    <w:p w14:paraId="344AEF4C" w14:textId="77777777" w:rsidR="001B732B" w:rsidRPr="001741E5" w:rsidRDefault="001B732B" w:rsidP="001B6A51">
      <w:pPr>
        <w:pStyle w:val="ListParagraph"/>
        <w:shd w:val="clear" w:color="auto" w:fill="FFFFFF"/>
        <w:spacing w:after="0" w:line="240" w:lineRule="auto"/>
        <w:ind w:left="0"/>
        <w:contextualSpacing w:val="0"/>
        <w:rPr>
          <w:rFonts w:ascii="Open Sans" w:eastAsia="Times New Roman" w:hAnsi="Open Sans" w:cs="Open Sans"/>
          <w:sz w:val="18"/>
          <w:szCs w:val="18"/>
        </w:rPr>
      </w:pPr>
    </w:p>
    <w:p w14:paraId="596C709D" w14:textId="6ACEF269" w:rsidR="00FA0F71" w:rsidRPr="001741E5" w:rsidRDefault="00FA0F71">
      <w:pPr>
        <w:pStyle w:val="ListParagraph"/>
        <w:numPr>
          <w:ilvl w:val="0"/>
          <w:numId w:val="33"/>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The validation to check the vaccine type should be same as that of earlier vaccine is restricted for Second Dose only</w:t>
      </w:r>
      <w:r w:rsidR="00977DF1" w:rsidRPr="001741E5">
        <w:rPr>
          <w:rFonts w:ascii="Open Sans" w:eastAsia="Times New Roman" w:hAnsi="Open Sans" w:cs="Open Sans"/>
          <w:sz w:val="18"/>
          <w:szCs w:val="18"/>
        </w:rPr>
        <w:br/>
      </w:r>
    </w:p>
    <w:p w14:paraId="30291C1E" w14:textId="20368AA0" w:rsidR="00FA0F71" w:rsidRPr="001741E5" w:rsidRDefault="00FA0F71">
      <w:pPr>
        <w:pStyle w:val="ListParagraph"/>
        <w:numPr>
          <w:ilvl w:val="0"/>
          <w:numId w:val="33"/>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All Clinic Selection reports (Public, Call Center Staff, Clinic Staff) have been modified to display both Pfizer and Moderna clinics for the third dose only. All other checks and validations are in place as usual for the second dose.</w:t>
      </w:r>
      <w:r w:rsidR="00977DF1" w:rsidRPr="001741E5">
        <w:rPr>
          <w:rFonts w:ascii="Open Sans" w:eastAsia="Times New Roman" w:hAnsi="Open Sans" w:cs="Open Sans"/>
          <w:sz w:val="18"/>
          <w:szCs w:val="18"/>
        </w:rPr>
        <w:br/>
      </w:r>
    </w:p>
    <w:p w14:paraId="28CD146C" w14:textId="1A898235" w:rsidR="00FA0F71" w:rsidRPr="001741E5" w:rsidRDefault="00FA0F71">
      <w:pPr>
        <w:pStyle w:val="ListParagraph"/>
        <w:numPr>
          <w:ilvl w:val="0"/>
          <w:numId w:val="33"/>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A new column Clinic Timings has been added to all reports (clinic selection reports, clinic schedule report </w:t>
      </w:r>
      <w:r w:rsidR="00977DF1" w:rsidRPr="001741E5">
        <w:rPr>
          <w:rFonts w:ascii="Open Sans" w:eastAsia="Times New Roman" w:hAnsi="Open Sans" w:cs="Open Sans"/>
          <w:sz w:val="18"/>
          <w:szCs w:val="18"/>
        </w:rPr>
        <w:t>etc.</w:t>
      </w:r>
      <w:r w:rsidRPr="001741E5">
        <w:rPr>
          <w:rFonts w:ascii="Open Sans" w:eastAsia="Times New Roman" w:hAnsi="Open Sans" w:cs="Open Sans"/>
          <w:sz w:val="18"/>
          <w:szCs w:val="18"/>
        </w:rPr>
        <w:t xml:space="preserve">) wherever applicable in both VASE+ and </w:t>
      </w:r>
      <w:proofErr w:type="gramStart"/>
      <w:r w:rsidRPr="001741E5">
        <w:rPr>
          <w:rFonts w:ascii="Open Sans" w:eastAsia="Times New Roman" w:hAnsi="Open Sans" w:cs="Open Sans"/>
          <w:sz w:val="18"/>
          <w:szCs w:val="18"/>
        </w:rPr>
        <w:t>Public</w:t>
      </w:r>
      <w:proofErr w:type="gramEnd"/>
      <w:r w:rsidRPr="001741E5">
        <w:rPr>
          <w:rFonts w:ascii="Open Sans" w:eastAsia="Times New Roman" w:hAnsi="Open Sans" w:cs="Open Sans"/>
          <w:sz w:val="18"/>
          <w:szCs w:val="18"/>
        </w:rPr>
        <w:t xml:space="preserve"> applications.</w:t>
      </w:r>
    </w:p>
    <w:p w14:paraId="2D07FCA6" w14:textId="77777777" w:rsidR="001B6A51" w:rsidRPr="001741E5" w:rsidRDefault="001B6A51" w:rsidP="00501532">
      <w:pPr>
        <w:shd w:val="clear" w:color="auto" w:fill="FFFFFF"/>
        <w:spacing w:after="0" w:line="240" w:lineRule="auto"/>
        <w:rPr>
          <w:rFonts w:ascii="Open Sans" w:eastAsia="Times New Roman" w:hAnsi="Open Sans" w:cs="Open Sans"/>
          <w:b/>
          <w:bCs/>
          <w:sz w:val="18"/>
          <w:szCs w:val="18"/>
          <w:u w:val="single"/>
        </w:rPr>
      </w:pPr>
    </w:p>
    <w:p w14:paraId="05C651E4" w14:textId="03429984" w:rsidR="00077110" w:rsidRPr="001741E5" w:rsidRDefault="00077110" w:rsidP="00501532">
      <w:pPr>
        <w:shd w:val="clear" w:color="auto" w:fill="FFFFFF"/>
        <w:spacing w:after="0" w:line="240" w:lineRule="auto"/>
        <w:rPr>
          <w:rFonts w:ascii="Open Sans" w:eastAsia="Times New Roman" w:hAnsi="Open Sans" w:cs="Open Sans"/>
          <w:b/>
          <w:bCs/>
          <w:sz w:val="18"/>
          <w:szCs w:val="18"/>
        </w:rPr>
      </w:pPr>
      <w:r w:rsidRPr="001741E5">
        <w:rPr>
          <w:rFonts w:ascii="Open Sans" w:eastAsia="Times New Roman" w:hAnsi="Open Sans" w:cs="Open Sans"/>
          <w:b/>
          <w:bCs/>
          <w:sz w:val="18"/>
          <w:szCs w:val="18"/>
          <w:u w:val="single"/>
        </w:rPr>
        <w:t>Release 10.4</w:t>
      </w:r>
      <w:r w:rsidR="00F23F54" w:rsidRPr="001741E5">
        <w:rPr>
          <w:rFonts w:ascii="Open Sans" w:eastAsia="Times New Roman" w:hAnsi="Open Sans" w:cs="Open Sans"/>
          <w:b/>
          <w:bCs/>
          <w:sz w:val="18"/>
          <w:szCs w:val="18"/>
        </w:rPr>
        <w:t xml:space="preserve"> (08/27/2021)</w:t>
      </w:r>
    </w:p>
    <w:p w14:paraId="244041DD" w14:textId="6606C6A2" w:rsidR="00077110" w:rsidRPr="001741E5" w:rsidRDefault="00077110">
      <w:pPr>
        <w:pStyle w:val="ListParagraph"/>
        <w:numPr>
          <w:ilvl w:val="0"/>
          <w:numId w:val="34"/>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Create Similar </w:t>
      </w:r>
      <w:r w:rsidR="0005409B" w:rsidRPr="001741E5">
        <w:rPr>
          <w:rFonts w:ascii="Open Sans" w:eastAsia="Times New Roman" w:hAnsi="Open Sans" w:cs="Open Sans"/>
          <w:sz w:val="18"/>
          <w:szCs w:val="18"/>
        </w:rPr>
        <w:t>b</w:t>
      </w:r>
      <w:r w:rsidRPr="001741E5">
        <w:rPr>
          <w:rFonts w:ascii="Open Sans" w:eastAsia="Times New Roman" w:hAnsi="Open Sans" w:cs="Open Sans"/>
          <w:sz w:val="18"/>
          <w:szCs w:val="18"/>
        </w:rPr>
        <w:t>utton will be applicable for Inactive/Closed clinics as well</w:t>
      </w:r>
      <w:r w:rsidR="00E164C8" w:rsidRPr="001741E5">
        <w:rPr>
          <w:rFonts w:ascii="Open Sans" w:eastAsia="Times New Roman" w:hAnsi="Open Sans" w:cs="Open Sans"/>
          <w:sz w:val="18"/>
          <w:szCs w:val="18"/>
        </w:rPr>
        <w:br/>
      </w:r>
    </w:p>
    <w:p w14:paraId="502B914D" w14:textId="530E7AEA" w:rsidR="00077110" w:rsidRPr="001741E5" w:rsidRDefault="00077110">
      <w:pPr>
        <w:pStyle w:val="ListParagraph"/>
        <w:numPr>
          <w:ilvl w:val="0"/>
          <w:numId w:val="34"/>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Administer Vaccine button in Review All Details page will be available from Checked in bucket only, </w:t>
      </w:r>
      <w:r w:rsidR="00E164C8" w:rsidRPr="001741E5">
        <w:rPr>
          <w:rFonts w:ascii="Open Sans" w:eastAsia="Times New Roman" w:hAnsi="Open Sans" w:cs="Open Sans"/>
          <w:sz w:val="18"/>
          <w:szCs w:val="18"/>
        </w:rPr>
        <w:t>t</w:t>
      </w:r>
      <w:r w:rsidRPr="001741E5">
        <w:rPr>
          <w:rFonts w:ascii="Open Sans" w:eastAsia="Times New Roman" w:hAnsi="Open Sans" w:cs="Open Sans"/>
          <w:sz w:val="18"/>
          <w:szCs w:val="18"/>
        </w:rPr>
        <w:t>he button is unavailable from Wait List or Checked out buckets</w:t>
      </w:r>
      <w:r w:rsidR="00E164C8" w:rsidRPr="001741E5">
        <w:rPr>
          <w:rFonts w:ascii="Open Sans" w:eastAsia="Times New Roman" w:hAnsi="Open Sans" w:cs="Open Sans"/>
          <w:sz w:val="18"/>
          <w:szCs w:val="18"/>
        </w:rPr>
        <w:br/>
      </w:r>
    </w:p>
    <w:p w14:paraId="327224E5" w14:textId="2CFF1596" w:rsidR="00077110" w:rsidRPr="001741E5" w:rsidRDefault="00077110">
      <w:pPr>
        <w:pStyle w:val="ListParagraph"/>
        <w:numPr>
          <w:ilvl w:val="0"/>
          <w:numId w:val="34"/>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Typo in the Arabic translation for the Health Question "Have a history of heparin-induced thrombocytopenia (HIT)? " </w:t>
      </w:r>
      <w:proofErr w:type="gramStart"/>
      <w:r w:rsidRPr="001741E5">
        <w:rPr>
          <w:rFonts w:ascii="Open Sans" w:eastAsia="Times New Roman" w:hAnsi="Open Sans" w:cs="Open Sans"/>
          <w:sz w:val="18"/>
          <w:szCs w:val="18"/>
        </w:rPr>
        <w:t>is</w:t>
      </w:r>
      <w:proofErr w:type="gramEnd"/>
      <w:r w:rsidRPr="001741E5">
        <w:rPr>
          <w:rFonts w:ascii="Open Sans" w:eastAsia="Times New Roman" w:hAnsi="Open Sans" w:cs="Open Sans"/>
          <w:sz w:val="18"/>
          <w:szCs w:val="18"/>
        </w:rPr>
        <w:t xml:space="preserve"> corrected</w:t>
      </w:r>
      <w:r w:rsidR="00E164C8" w:rsidRPr="001741E5">
        <w:rPr>
          <w:rFonts w:ascii="Open Sans" w:eastAsia="Times New Roman" w:hAnsi="Open Sans" w:cs="Open Sans"/>
          <w:sz w:val="18"/>
          <w:szCs w:val="18"/>
        </w:rPr>
        <w:br/>
      </w:r>
    </w:p>
    <w:p w14:paraId="50E53F9D" w14:textId="450EA4A8" w:rsidR="00077110" w:rsidRPr="001741E5" w:rsidRDefault="00077110">
      <w:pPr>
        <w:pStyle w:val="ListParagraph"/>
        <w:numPr>
          <w:ilvl w:val="0"/>
          <w:numId w:val="34"/>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The Labels Local Health Department, LHD, Health Department in the Site creation, File Upload, Add Files to Clinics pages have been updated to </w:t>
      </w:r>
      <w:proofErr w:type="gramStart"/>
      <w:r w:rsidRPr="001741E5">
        <w:rPr>
          <w:rFonts w:ascii="Open Sans" w:eastAsia="Times New Roman" w:hAnsi="Open Sans" w:cs="Open Sans"/>
          <w:sz w:val="18"/>
          <w:szCs w:val="18"/>
        </w:rPr>
        <w:t>Jurisdiction</w:t>
      </w:r>
      <w:proofErr w:type="gramEnd"/>
    </w:p>
    <w:p w14:paraId="7E1A2338" w14:textId="77777777" w:rsidR="001B6A51" w:rsidRPr="001741E5" w:rsidRDefault="001B6A51" w:rsidP="00501532">
      <w:pPr>
        <w:spacing w:after="0" w:line="240" w:lineRule="auto"/>
        <w:rPr>
          <w:rFonts w:ascii="Open Sans" w:hAnsi="Open Sans" w:cs="Open Sans"/>
          <w:b/>
          <w:bCs/>
          <w:sz w:val="18"/>
          <w:szCs w:val="18"/>
          <w:u w:val="single"/>
        </w:rPr>
      </w:pPr>
    </w:p>
    <w:p w14:paraId="7B1FB3D7" w14:textId="526B6BF9" w:rsidR="00987844" w:rsidRPr="001741E5" w:rsidRDefault="00987844" w:rsidP="00501532">
      <w:pPr>
        <w:spacing w:after="0" w:line="240" w:lineRule="auto"/>
        <w:rPr>
          <w:rFonts w:ascii="Open Sans" w:hAnsi="Open Sans" w:cs="Open Sans"/>
          <w:b/>
          <w:bCs/>
          <w:sz w:val="18"/>
          <w:szCs w:val="18"/>
        </w:rPr>
      </w:pPr>
      <w:r w:rsidRPr="001741E5">
        <w:rPr>
          <w:rFonts w:ascii="Open Sans" w:hAnsi="Open Sans" w:cs="Open Sans"/>
          <w:b/>
          <w:bCs/>
          <w:sz w:val="18"/>
          <w:szCs w:val="18"/>
          <w:u w:val="single"/>
        </w:rPr>
        <w:t>Release 10.3</w:t>
      </w:r>
      <w:r w:rsidR="00F23F54" w:rsidRPr="001741E5">
        <w:rPr>
          <w:rFonts w:ascii="Open Sans" w:hAnsi="Open Sans" w:cs="Open Sans"/>
          <w:b/>
          <w:bCs/>
          <w:sz w:val="18"/>
          <w:szCs w:val="18"/>
        </w:rPr>
        <w:t xml:space="preserve"> (08/26/2021)</w:t>
      </w:r>
    </w:p>
    <w:p w14:paraId="7C1AECF9" w14:textId="5FC3FFFC" w:rsidR="00987844" w:rsidRPr="001741E5" w:rsidRDefault="00987844">
      <w:pPr>
        <w:pStyle w:val="ListParagraph"/>
        <w:numPr>
          <w:ilvl w:val="0"/>
          <w:numId w:val="35"/>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A new feature to create a similar clinic for an existing clinic is added. Select an existing clinic schedule, </w:t>
      </w:r>
      <w:proofErr w:type="gramStart"/>
      <w:r w:rsidRPr="001741E5">
        <w:rPr>
          <w:rFonts w:ascii="Open Sans" w:eastAsia="Times New Roman" w:hAnsi="Open Sans" w:cs="Open Sans"/>
          <w:sz w:val="18"/>
          <w:szCs w:val="18"/>
        </w:rPr>
        <w:t>Click</w:t>
      </w:r>
      <w:proofErr w:type="gramEnd"/>
      <w:r w:rsidRPr="001741E5">
        <w:rPr>
          <w:rFonts w:ascii="Open Sans" w:eastAsia="Times New Roman" w:hAnsi="Open Sans" w:cs="Open Sans"/>
          <w:sz w:val="18"/>
          <w:szCs w:val="18"/>
        </w:rPr>
        <w:t xml:space="preserve"> on the new button "Create Similar Clinic", In the pop up enter the clinic name and the clinic date and click on Save. Verify that a new </w:t>
      </w:r>
      <w:r w:rsidRPr="001741E5">
        <w:rPr>
          <w:rFonts w:ascii="Open Sans" w:eastAsia="Times New Roman" w:hAnsi="Open Sans" w:cs="Open Sans"/>
          <w:sz w:val="18"/>
          <w:szCs w:val="18"/>
        </w:rPr>
        <w:lastRenderedPageBreak/>
        <w:t xml:space="preserve">clinic is </w:t>
      </w:r>
      <w:r w:rsidR="00B902E7" w:rsidRPr="001741E5">
        <w:rPr>
          <w:rFonts w:ascii="Open Sans" w:eastAsia="Times New Roman" w:hAnsi="Open Sans" w:cs="Open Sans"/>
          <w:sz w:val="18"/>
          <w:szCs w:val="18"/>
        </w:rPr>
        <w:t>created,</w:t>
      </w:r>
      <w:r w:rsidRPr="001741E5">
        <w:rPr>
          <w:rFonts w:ascii="Open Sans" w:eastAsia="Times New Roman" w:hAnsi="Open Sans" w:cs="Open Sans"/>
          <w:sz w:val="18"/>
          <w:szCs w:val="18"/>
        </w:rPr>
        <w:t xml:space="preserve"> and the clinic details are displayed. The button is still available to create similar clinics.</w:t>
      </w:r>
      <w:r w:rsidR="00B902E7" w:rsidRPr="001741E5">
        <w:rPr>
          <w:rFonts w:ascii="Open Sans" w:eastAsia="Times New Roman" w:hAnsi="Open Sans" w:cs="Open Sans"/>
          <w:sz w:val="18"/>
          <w:szCs w:val="18"/>
        </w:rPr>
        <w:br/>
      </w:r>
    </w:p>
    <w:p w14:paraId="30021414" w14:textId="7D40475A" w:rsidR="00987844" w:rsidRPr="001741E5" w:rsidRDefault="00987844">
      <w:pPr>
        <w:pStyle w:val="ListParagraph"/>
        <w:numPr>
          <w:ilvl w:val="0"/>
          <w:numId w:val="35"/>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Daily Clinic Report is modified to show only the VASE Plus clinics count. </w:t>
      </w:r>
      <w:r w:rsidR="00B902E7" w:rsidRPr="001741E5">
        <w:rPr>
          <w:rFonts w:ascii="Open Sans" w:eastAsia="Times New Roman" w:hAnsi="Open Sans" w:cs="Open Sans"/>
          <w:sz w:val="18"/>
          <w:szCs w:val="18"/>
        </w:rPr>
        <w:br/>
      </w:r>
    </w:p>
    <w:p w14:paraId="5AC91469" w14:textId="194C51E7" w:rsidR="00987844" w:rsidRPr="001741E5" w:rsidRDefault="00987844">
      <w:pPr>
        <w:pStyle w:val="ListParagraph"/>
        <w:numPr>
          <w:ilvl w:val="0"/>
          <w:numId w:val="35"/>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Administer Vaccine button in the Review All Details page is updated to be available </w:t>
      </w:r>
      <w:r w:rsidR="0005409B" w:rsidRPr="001741E5">
        <w:rPr>
          <w:rFonts w:ascii="Open Sans" w:eastAsia="Times New Roman" w:hAnsi="Open Sans" w:cs="Open Sans"/>
          <w:sz w:val="18"/>
          <w:szCs w:val="18"/>
        </w:rPr>
        <w:t>until</w:t>
      </w:r>
      <w:r w:rsidRPr="001741E5">
        <w:rPr>
          <w:rFonts w:ascii="Open Sans" w:eastAsia="Times New Roman" w:hAnsi="Open Sans" w:cs="Open Sans"/>
          <w:sz w:val="18"/>
          <w:szCs w:val="18"/>
        </w:rPr>
        <w:t xml:space="preserve"> the registrant is vaccinated. </w:t>
      </w:r>
      <w:r w:rsidR="00B902E7" w:rsidRPr="001741E5">
        <w:rPr>
          <w:rFonts w:ascii="Open Sans" w:eastAsia="Times New Roman" w:hAnsi="Open Sans" w:cs="Open Sans"/>
          <w:sz w:val="18"/>
          <w:szCs w:val="18"/>
        </w:rPr>
        <w:br/>
      </w:r>
    </w:p>
    <w:p w14:paraId="6F20F57B" w14:textId="45B743E4" w:rsidR="00987844" w:rsidRPr="001741E5" w:rsidRDefault="00987844">
      <w:pPr>
        <w:pStyle w:val="ListParagraph"/>
        <w:numPr>
          <w:ilvl w:val="0"/>
          <w:numId w:val="35"/>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AstraZeneca option is added back to the list of the vaccines for the second question in the </w:t>
      </w:r>
      <w:proofErr w:type="gramStart"/>
      <w:r w:rsidRPr="001741E5">
        <w:rPr>
          <w:rFonts w:ascii="Open Sans" w:eastAsia="Times New Roman" w:hAnsi="Open Sans" w:cs="Open Sans"/>
          <w:sz w:val="18"/>
          <w:szCs w:val="18"/>
        </w:rPr>
        <w:t>Health</w:t>
      </w:r>
      <w:proofErr w:type="gramEnd"/>
      <w:r w:rsidRPr="001741E5">
        <w:rPr>
          <w:rFonts w:ascii="Open Sans" w:eastAsia="Times New Roman" w:hAnsi="Open Sans" w:cs="Open Sans"/>
          <w:sz w:val="18"/>
          <w:szCs w:val="18"/>
        </w:rPr>
        <w:t xml:space="preserve"> questionnaire.</w:t>
      </w:r>
    </w:p>
    <w:p w14:paraId="291EE42E" w14:textId="77777777" w:rsidR="001B6A51" w:rsidRPr="001741E5" w:rsidRDefault="001B6A51" w:rsidP="00501532">
      <w:pPr>
        <w:spacing w:after="0" w:line="240" w:lineRule="auto"/>
        <w:rPr>
          <w:rFonts w:ascii="Open Sans" w:hAnsi="Open Sans" w:cs="Open Sans"/>
          <w:b/>
          <w:bCs/>
          <w:sz w:val="18"/>
          <w:szCs w:val="18"/>
          <w:u w:val="single"/>
        </w:rPr>
      </w:pPr>
    </w:p>
    <w:p w14:paraId="0418061E" w14:textId="17D38841" w:rsidR="001312F5" w:rsidRPr="001741E5" w:rsidRDefault="001312F5" w:rsidP="00501532">
      <w:pPr>
        <w:spacing w:after="0" w:line="240" w:lineRule="auto"/>
        <w:rPr>
          <w:rFonts w:ascii="Open Sans" w:hAnsi="Open Sans" w:cs="Open Sans"/>
          <w:b/>
          <w:bCs/>
          <w:sz w:val="18"/>
          <w:szCs w:val="18"/>
        </w:rPr>
      </w:pPr>
      <w:r w:rsidRPr="001741E5">
        <w:rPr>
          <w:rFonts w:ascii="Open Sans" w:hAnsi="Open Sans" w:cs="Open Sans"/>
          <w:b/>
          <w:bCs/>
          <w:sz w:val="18"/>
          <w:szCs w:val="18"/>
          <w:u w:val="single"/>
        </w:rPr>
        <w:t>Release 10.1</w:t>
      </w:r>
      <w:r w:rsidR="00F23F54" w:rsidRPr="001741E5">
        <w:rPr>
          <w:rFonts w:ascii="Open Sans" w:hAnsi="Open Sans" w:cs="Open Sans"/>
          <w:b/>
          <w:bCs/>
          <w:sz w:val="18"/>
          <w:szCs w:val="18"/>
        </w:rPr>
        <w:t xml:space="preserve"> (08/15/2021)</w:t>
      </w:r>
    </w:p>
    <w:p w14:paraId="0C957452" w14:textId="2541A983" w:rsidR="001312F5" w:rsidRPr="001741E5" w:rsidRDefault="001312F5">
      <w:pPr>
        <w:pStyle w:val="ListParagraph"/>
        <w:numPr>
          <w:ilvl w:val="0"/>
          <w:numId w:val="36"/>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Health Screening Page has been updated to allow 3rd dose for Pfizer and Moderna</w:t>
      </w:r>
      <w:r w:rsidR="00B902E7" w:rsidRPr="001741E5">
        <w:rPr>
          <w:rFonts w:ascii="Open Sans" w:eastAsia="Times New Roman" w:hAnsi="Open Sans" w:cs="Open Sans"/>
          <w:sz w:val="18"/>
          <w:szCs w:val="18"/>
        </w:rPr>
        <w:br/>
      </w:r>
    </w:p>
    <w:p w14:paraId="3295E4FB" w14:textId="77777777" w:rsidR="000A61E7" w:rsidRPr="001741E5" w:rsidRDefault="001312F5">
      <w:pPr>
        <w:pStyle w:val="ListParagraph"/>
        <w:numPr>
          <w:ilvl w:val="0"/>
          <w:numId w:val="36"/>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The Screening Question "Are you feeling sick today?" will be the first question in the </w:t>
      </w:r>
      <w:proofErr w:type="gramStart"/>
      <w:r w:rsidRPr="001741E5">
        <w:rPr>
          <w:rFonts w:ascii="Open Sans" w:eastAsia="Times New Roman" w:hAnsi="Open Sans" w:cs="Open Sans"/>
          <w:sz w:val="18"/>
          <w:szCs w:val="18"/>
        </w:rPr>
        <w:t>questionnaire</w:t>
      </w:r>
      <w:proofErr w:type="gramEnd"/>
    </w:p>
    <w:p w14:paraId="6FCB7BCF" w14:textId="621AA0C1" w:rsidR="001312F5" w:rsidRPr="001741E5" w:rsidRDefault="001312F5">
      <w:pPr>
        <w:pStyle w:val="ListParagraph"/>
        <w:numPr>
          <w:ilvl w:val="1"/>
          <w:numId w:val="36"/>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If the above question is answered as Yes, A warning message will be displayed saying the vaccine might not be administered but will not stop the registrant from scheduling the appointment</w:t>
      </w:r>
      <w:r w:rsidR="00B902E7" w:rsidRPr="001741E5">
        <w:rPr>
          <w:rFonts w:ascii="Open Sans" w:eastAsia="Times New Roman" w:hAnsi="Open Sans" w:cs="Open Sans"/>
          <w:sz w:val="18"/>
          <w:szCs w:val="18"/>
        </w:rPr>
        <w:br/>
      </w:r>
    </w:p>
    <w:p w14:paraId="6C599F32" w14:textId="1EB1580D" w:rsidR="001312F5" w:rsidRPr="001741E5" w:rsidRDefault="001312F5">
      <w:pPr>
        <w:pStyle w:val="ListParagraph"/>
        <w:numPr>
          <w:ilvl w:val="0"/>
          <w:numId w:val="36"/>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Allow </w:t>
      </w:r>
      <w:r w:rsidR="003A2594" w:rsidRPr="001741E5">
        <w:rPr>
          <w:rFonts w:ascii="Open Sans" w:eastAsia="Times New Roman" w:hAnsi="Open Sans" w:cs="Open Sans"/>
          <w:sz w:val="18"/>
          <w:szCs w:val="18"/>
        </w:rPr>
        <w:t>C</w:t>
      </w:r>
      <w:r w:rsidRPr="001741E5">
        <w:rPr>
          <w:rFonts w:ascii="Open Sans" w:eastAsia="Times New Roman" w:hAnsi="Open Sans" w:cs="Open Sans"/>
          <w:sz w:val="18"/>
          <w:szCs w:val="18"/>
        </w:rPr>
        <w:t xml:space="preserve">all </w:t>
      </w:r>
      <w:r w:rsidR="003A2594" w:rsidRPr="001741E5">
        <w:rPr>
          <w:rFonts w:ascii="Open Sans" w:eastAsia="Times New Roman" w:hAnsi="Open Sans" w:cs="Open Sans"/>
          <w:sz w:val="18"/>
          <w:szCs w:val="18"/>
        </w:rPr>
        <w:t>C</w:t>
      </w:r>
      <w:r w:rsidRPr="001741E5">
        <w:rPr>
          <w:rFonts w:ascii="Open Sans" w:eastAsia="Times New Roman" w:hAnsi="Open Sans" w:cs="Open Sans"/>
          <w:sz w:val="18"/>
          <w:szCs w:val="18"/>
        </w:rPr>
        <w:t>enter staff to schedule, reschedule, cancel the third dose for the registrants who took two doses of Pfizer or Moderna vaccines</w:t>
      </w:r>
      <w:r w:rsidR="007D168F" w:rsidRPr="001741E5">
        <w:rPr>
          <w:rFonts w:ascii="Open Sans" w:eastAsia="Times New Roman" w:hAnsi="Open Sans" w:cs="Open Sans"/>
          <w:sz w:val="18"/>
          <w:szCs w:val="18"/>
        </w:rPr>
        <w:br/>
      </w:r>
    </w:p>
    <w:p w14:paraId="453D29B0" w14:textId="514852C9" w:rsidR="001312F5" w:rsidRPr="001741E5" w:rsidRDefault="001312F5">
      <w:pPr>
        <w:pStyle w:val="ListParagraph"/>
        <w:numPr>
          <w:ilvl w:val="0"/>
          <w:numId w:val="36"/>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Allo</w:t>
      </w:r>
      <w:r w:rsidR="000A61E7" w:rsidRPr="001741E5">
        <w:rPr>
          <w:rFonts w:ascii="Open Sans" w:eastAsia="Times New Roman" w:hAnsi="Open Sans" w:cs="Open Sans"/>
          <w:sz w:val="18"/>
          <w:szCs w:val="18"/>
        </w:rPr>
        <w:t>w</w:t>
      </w:r>
      <w:r w:rsidRPr="001741E5">
        <w:rPr>
          <w:rFonts w:ascii="Open Sans" w:eastAsia="Times New Roman" w:hAnsi="Open Sans" w:cs="Open Sans"/>
          <w:sz w:val="18"/>
          <w:szCs w:val="18"/>
        </w:rPr>
        <w:t xml:space="preserve"> Clinic staff to</w:t>
      </w:r>
      <w:r w:rsidR="003A2594" w:rsidRPr="001741E5">
        <w:rPr>
          <w:rFonts w:ascii="Open Sans" w:eastAsia="Times New Roman" w:hAnsi="Open Sans" w:cs="Open Sans"/>
          <w:sz w:val="18"/>
          <w:szCs w:val="18"/>
        </w:rPr>
        <w:t xml:space="preserve"> s</w:t>
      </w:r>
      <w:r w:rsidRPr="001741E5">
        <w:rPr>
          <w:rFonts w:ascii="Open Sans" w:eastAsia="Times New Roman" w:hAnsi="Open Sans" w:cs="Open Sans"/>
          <w:sz w:val="18"/>
          <w:szCs w:val="18"/>
        </w:rPr>
        <w:t xml:space="preserve">chedule, </w:t>
      </w:r>
      <w:r w:rsidR="003A2594" w:rsidRPr="001741E5">
        <w:rPr>
          <w:rFonts w:ascii="Open Sans" w:eastAsia="Times New Roman" w:hAnsi="Open Sans" w:cs="Open Sans"/>
          <w:sz w:val="18"/>
          <w:szCs w:val="18"/>
        </w:rPr>
        <w:t>r</w:t>
      </w:r>
      <w:r w:rsidRPr="001741E5">
        <w:rPr>
          <w:rFonts w:ascii="Open Sans" w:eastAsia="Times New Roman" w:hAnsi="Open Sans" w:cs="Open Sans"/>
          <w:sz w:val="18"/>
          <w:szCs w:val="18"/>
        </w:rPr>
        <w:t>eschedule the third dose appointments as well for registrants who took second dose in the clinic</w:t>
      </w:r>
      <w:r w:rsidR="00D340A0" w:rsidRPr="001741E5">
        <w:rPr>
          <w:rFonts w:ascii="Open Sans" w:eastAsia="Times New Roman" w:hAnsi="Open Sans" w:cs="Open Sans"/>
          <w:sz w:val="18"/>
          <w:szCs w:val="18"/>
        </w:rPr>
        <w:br/>
      </w:r>
    </w:p>
    <w:p w14:paraId="56752DC3" w14:textId="25A4742E" w:rsidR="001312F5" w:rsidRPr="001741E5" w:rsidRDefault="001312F5">
      <w:pPr>
        <w:pStyle w:val="ListParagraph"/>
        <w:numPr>
          <w:ilvl w:val="0"/>
          <w:numId w:val="36"/>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Allo</w:t>
      </w:r>
      <w:r w:rsidR="000A61E7" w:rsidRPr="001741E5">
        <w:rPr>
          <w:rFonts w:ascii="Open Sans" w:eastAsia="Times New Roman" w:hAnsi="Open Sans" w:cs="Open Sans"/>
          <w:sz w:val="18"/>
          <w:szCs w:val="18"/>
        </w:rPr>
        <w:t>w</w:t>
      </w:r>
      <w:r w:rsidRPr="001741E5">
        <w:rPr>
          <w:rFonts w:ascii="Open Sans" w:eastAsia="Times New Roman" w:hAnsi="Open Sans" w:cs="Open Sans"/>
          <w:sz w:val="18"/>
          <w:szCs w:val="18"/>
        </w:rPr>
        <w:t xml:space="preserve"> the Registrants in public application to schedule, reschedule or cancel an appointment for third dose</w:t>
      </w:r>
      <w:r w:rsidR="00D340A0" w:rsidRPr="001741E5">
        <w:rPr>
          <w:rFonts w:ascii="Open Sans" w:eastAsia="Times New Roman" w:hAnsi="Open Sans" w:cs="Open Sans"/>
          <w:sz w:val="18"/>
          <w:szCs w:val="18"/>
        </w:rPr>
        <w:br/>
      </w:r>
    </w:p>
    <w:p w14:paraId="442E73B3" w14:textId="01C660F5" w:rsidR="00CB3AF9" w:rsidRPr="001741E5" w:rsidRDefault="00CB3AF9">
      <w:pPr>
        <w:pStyle w:val="ListParagraph"/>
        <w:numPr>
          <w:ilvl w:val="0"/>
          <w:numId w:val="36"/>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Warning message should be disabled upon entering 2nd dose date on the </w:t>
      </w:r>
      <w:proofErr w:type="gramStart"/>
      <w:r w:rsidRPr="001741E5">
        <w:rPr>
          <w:rFonts w:ascii="Open Sans" w:eastAsia="Times New Roman" w:hAnsi="Open Sans" w:cs="Open Sans"/>
          <w:sz w:val="18"/>
          <w:szCs w:val="18"/>
        </w:rPr>
        <w:t>Health</w:t>
      </w:r>
      <w:proofErr w:type="gramEnd"/>
      <w:r w:rsidRPr="001741E5">
        <w:rPr>
          <w:rFonts w:ascii="Open Sans" w:eastAsia="Times New Roman" w:hAnsi="Open Sans" w:cs="Open Sans"/>
          <w:sz w:val="18"/>
          <w:szCs w:val="18"/>
        </w:rPr>
        <w:t xml:space="preserve"> </w:t>
      </w:r>
      <w:r w:rsidR="003A2594" w:rsidRPr="001741E5">
        <w:rPr>
          <w:rFonts w:ascii="Open Sans" w:eastAsia="Times New Roman" w:hAnsi="Open Sans" w:cs="Open Sans"/>
          <w:sz w:val="18"/>
          <w:szCs w:val="18"/>
        </w:rPr>
        <w:t xml:space="preserve">questionnaire </w:t>
      </w:r>
      <w:r w:rsidRPr="001741E5">
        <w:rPr>
          <w:rFonts w:ascii="Open Sans" w:eastAsia="Times New Roman" w:hAnsi="Open Sans" w:cs="Open Sans"/>
          <w:sz w:val="18"/>
          <w:szCs w:val="18"/>
        </w:rPr>
        <w:t xml:space="preserve">screen if interval to the 3rd dose </w:t>
      </w:r>
      <w:r w:rsidR="00811B3D" w:rsidRPr="001741E5">
        <w:rPr>
          <w:rFonts w:ascii="Open Sans" w:eastAsia="Times New Roman" w:hAnsi="Open Sans" w:cs="Open Sans"/>
          <w:sz w:val="18"/>
          <w:szCs w:val="18"/>
        </w:rPr>
        <w:t>less than 28 days</w:t>
      </w:r>
      <w:r w:rsidR="00D340A0" w:rsidRPr="001741E5">
        <w:rPr>
          <w:rFonts w:ascii="Open Sans" w:eastAsia="Times New Roman" w:hAnsi="Open Sans" w:cs="Open Sans"/>
          <w:sz w:val="18"/>
          <w:szCs w:val="18"/>
        </w:rPr>
        <w:br/>
      </w:r>
    </w:p>
    <w:p w14:paraId="451966C1" w14:textId="1138F068" w:rsidR="00CB3AF9" w:rsidRPr="001741E5" w:rsidRDefault="00CB3AF9">
      <w:pPr>
        <w:pStyle w:val="ListParagraph"/>
        <w:numPr>
          <w:ilvl w:val="0"/>
          <w:numId w:val="36"/>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Warning message should be </w:t>
      </w:r>
      <w:r w:rsidR="00811B3D" w:rsidRPr="001741E5">
        <w:rPr>
          <w:rFonts w:ascii="Open Sans" w:eastAsia="Times New Roman" w:hAnsi="Open Sans" w:cs="Open Sans"/>
          <w:sz w:val="18"/>
          <w:szCs w:val="18"/>
        </w:rPr>
        <w:t>disabled on</w:t>
      </w:r>
      <w:r w:rsidRPr="001741E5">
        <w:rPr>
          <w:rFonts w:ascii="Open Sans" w:eastAsia="Times New Roman" w:hAnsi="Open Sans" w:cs="Open Sans"/>
          <w:sz w:val="18"/>
          <w:szCs w:val="18"/>
        </w:rPr>
        <w:t xml:space="preserve"> the Vaccine Administration screen if interval to the 3rd dose is less than 28 days</w:t>
      </w:r>
      <w:r w:rsidR="00D340A0" w:rsidRPr="001741E5">
        <w:rPr>
          <w:rFonts w:ascii="Open Sans" w:eastAsia="Times New Roman" w:hAnsi="Open Sans" w:cs="Open Sans"/>
          <w:sz w:val="18"/>
          <w:szCs w:val="18"/>
        </w:rPr>
        <w:br/>
      </w:r>
    </w:p>
    <w:p w14:paraId="7A87D3F3" w14:textId="77777777" w:rsidR="00CB3AF9" w:rsidRPr="001741E5" w:rsidRDefault="00CB3AF9">
      <w:pPr>
        <w:pStyle w:val="ListParagraph"/>
        <w:numPr>
          <w:ilvl w:val="0"/>
          <w:numId w:val="36"/>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System should show Clinics held after 28 days of the dose administration while Call Centers or Clinic/Site staff is scheduling 3rd dose appointment.     </w:t>
      </w:r>
    </w:p>
    <w:p w14:paraId="7A5CE89B" w14:textId="77777777" w:rsidR="001B6A51" w:rsidRPr="001741E5" w:rsidRDefault="001B6A51" w:rsidP="00501532">
      <w:pPr>
        <w:spacing w:after="0" w:line="240" w:lineRule="auto"/>
        <w:rPr>
          <w:rFonts w:ascii="Open Sans" w:hAnsi="Open Sans" w:cs="Open Sans"/>
          <w:b/>
          <w:bCs/>
          <w:sz w:val="18"/>
          <w:szCs w:val="18"/>
          <w:u w:val="single"/>
        </w:rPr>
      </w:pPr>
    </w:p>
    <w:p w14:paraId="01E9046F" w14:textId="35BEF8D6" w:rsidR="00CB3AF9" w:rsidRPr="001741E5" w:rsidRDefault="009677B2" w:rsidP="00501532">
      <w:pPr>
        <w:spacing w:after="0" w:line="240" w:lineRule="auto"/>
        <w:rPr>
          <w:rFonts w:ascii="Open Sans" w:hAnsi="Open Sans" w:cs="Open Sans"/>
          <w:b/>
          <w:bCs/>
          <w:sz w:val="18"/>
          <w:szCs w:val="18"/>
        </w:rPr>
      </w:pPr>
      <w:r w:rsidRPr="001741E5">
        <w:rPr>
          <w:rFonts w:ascii="Open Sans" w:hAnsi="Open Sans" w:cs="Open Sans"/>
          <w:b/>
          <w:bCs/>
          <w:sz w:val="18"/>
          <w:szCs w:val="18"/>
          <w:u w:val="single"/>
        </w:rPr>
        <w:t>Release 10.0</w:t>
      </w:r>
      <w:r w:rsidR="00F23F54" w:rsidRPr="001741E5">
        <w:rPr>
          <w:rFonts w:ascii="Open Sans" w:hAnsi="Open Sans" w:cs="Open Sans"/>
          <w:b/>
          <w:bCs/>
          <w:sz w:val="18"/>
          <w:szCs w:val="18"/>
        </w:rPr>
        <w:t xml:space="preserve"> (08/10/2021)</w:t>
      </w:r>
    </w:p>
    <w:p w14:paraId="1AAC3FB1" w14:textId="32825AAA" w:rsidR="00534B10" w:rsidRPr="001741E5" w:rsidRDefault="00534B10">
      <w:pPr>
        <w:pStyle w:val="ListParagraph"/>
        <w:numPr>
          <w:ilvl w:val="0"/>
          <w:numId w:val="37"/>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Update</w:t>
      </w:r>
      <w:r w:rsidR="003A2594" w:rsidRPr="001741E5">
        <w:rPr>
          <w:rFonts w:ascii="Open Sans" w:eastAsia="Times New Roman" w:hAnsi="Open Sans" w:cs="Open Sans"/>
          <w:sz w:val="18"/>
          <w:szCs w:val="18"/>
        </w:rPr>
        <w:t>:</w:t>
      </w:r>
      <w:r w:rsidRPr="001741E5">
        <w:rPr>
          <w:rFonts w:ascii="Open Sans" w:eastAsia="Times New Roman" w:hAnsi="Open Sans" w:cs="Open Sans"/>
          <w:sz w:val="18"/>
          <w:szCs w:val="18"/>
        </w:rPr>
        <w:t xml:space="preserve"> privilege added to Site Admin to update the site details. Site admin still should not be able to add any new sites.</w:t>
      </w:r>
    </w:p>
    <w:p w14:paraId="64E563FA" w14:textId="77777777" w:rsidR="001B6A51" w:rsidRPr="001741E5" w:rsidRDefault="001B6A51" w:rsidP="00501532">
      <w:pPr>
        <w:spacing w:after="0" w:line="240" w:lineRule="auto"/>
        <w:rPr>
          <w:rFonts w:ascii="Open Sans" w:hAnsi="Open Sans" w:cs="Open Sans"/>
          <w:b/>
          <w:bCs/>
          <w:sz w:val="18"/>
          <w:szCs w:val="18"/>
          <w:u w:val="single"/>
        </w:rPr>
      </w:pPr>
    </w:p>
    <w:p w14:paraId="0906BBD3" w14:textId="0718FE6E" w:rsidR="008D652E" w:rsidRPr="001741E5" w:rsidRDefault="008D652E" w:rsidP="00501532">
      <w:pPr>
        <w:spacing w:after="0" w:line="240" w:lineRule="auto"/>
        <w:rPr>
          <w:rFonts w:ascii="Open Sans" w:hAnsi="Open Sans" w:cs="Open Sans"/>
          <w:b/>
          <w:bCs/>
          <w:sz w:val="18"/>
          <w:szCs w:val="18"/>
        </w:rPr>
      </w:pPr>
      <w:r w:rsidRPr="001741E5">
        <w:rPr>
          <w:rFonts w:ascii="Open Sans" w:hAnsi="Open Sans" w:cs="Open Sans"/>
          <w:b/>
          <w:bCs/>
          <w:sz w:val="18"/>
          <w:szCs w:val="18"/>
          <w:u w:val="single"/>
        </w:rPr>
        <w:t>Release 9.7</w:t>
      </w:r>
      <w:r w:rsidR="00F23F54" w:rsidRPr="001741E5">
        <w:rPr>
          <w:rFonts w:ascii="Open Sans" w:hAnsi="Open Sans" w:cs="Open Sans"/>
          <w:b/>
          <w:bCs/>
          <w:sz w:val="18"/>
          <w:szCs w:val="18"/>
        </w:rPr>
        <w:t xml:space="preserve"> (08/02/2021)</w:t>
      </w:r>
    </w:p>
    <w:p w14:paraId="28DBDC84" w14:textId="77777777" w:rsidR="003A2594" w:rsidRPr="001741E5" w:rsidRDefault="008D652E">
      <w:pPr>
        <w:pStyle w:val="ListParagraph"/>
        <w:numPr>
          <w:ilvl w:val="0"/>
          <w:numId w:val="37"/>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A new option to deactivate the clinic if there </w:t>
      </w:r>
      <w:proofErr w:type="gramStart"/>
      <w:r w:rsidRPr="001741E5">
        <w:rPr>
          <w:rFonts w:ascii="Open Sans" w:eastAsia="Times New Roman" w:hAnsi="Open Sans" w:cs="Open Sans"/>
          <w:sz w:val="18"/>
          <w:szCs w:val="18"/>
        </w:rPr>
        <w:t>is</w:t>
      </w:r>
      <w:proofErr w:type="gramEnd"/>
      <w:r w:rsidRPr="001741E5">
        <w:rPr>
          <w:rFonts w:ascii="Open Sans" w:eastAsia="Times New Roman" w:hAnsi="Open Sans" w:cs="Open Sans"/>
          <w:sz w:val="18"/>
          <w:szCs w:val="18"/>
        </w:rPr>
        <w:t xml:space="preserve"> no active appointment</w:t>
      </w:r>
      <w:r w:rsidR="003A2594" w:rsidRPr="001741E5">
        <w:rPr>
          <w:rFonts w:ascii="Open Sans" w:eastAsia="Times New Roman" w:hAnsi="Open Sans" w:cs="Open Sans"/>
          <w:sz w:val="18"/>
          <w:szCs w:val="18"/>
        </w:rPr>
        <w:t>s</w:t>
      </w:r>
      <w:r w:rsidRPr="001741E5">
        <w:rPr>
          <w:rFonts w:ascii="Open Sans" w:eastAsia="Times New Roman" w:hAnsi="Open Sans" w:cs="Open Sans"/>
          <w:sz w:val="18"/>
          <w:szCs w:val="18"/>
        </w:rPr>
        <w:t>.</w:t>
      </w:r>
    </w:p>
    <w:p w14:paraId="4F2DBB92" w14:textId="15A78A46" w:rsidR="008D652E" w:rsidRPr="001741E5" w:rsidRDefault="008D652E">
      <w:pPr>
        <w:pStyle w:val="ListParagraph"/>
        <w:numPr>
          <w:ilvl w:val="1"/>
          <w:numId w:val="37"/>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Once the clinic is deactivated, it should NOT be available/visible in the application for any purpose except to reactivate it.</w:t>
      </w:r>
    </w:p>
    <w:p w14:paraId="5C81CF32" w14:textId="77777777" w:rsidR="001B6A51" w:rsidRPr="001741E5" w:rsidRDefault="001B6A51" w:rsidP="00501532">
      <w:pPr>
        <w:spacing w:after="0" w:line="240" w:lineRule="auto"/>
        <w:rPr>
          <w:rFonts w:ascii="Open Sans" w:hAnsi="Open Sans" w:cs="Open Sans"/>
          <w:b/>
          <w:bCs/>
          <w:sz w:val="18"/>
          <w:szCs w:val="18"/>
          <w:u w:val="single"/>
        </w:rPr>
      </w:pPr>
    </w:p>
    <w:p w14:paraId="0D975547" w14:textId="4C651274" w:rsidR="008D652E" w:rsidRPr="001741E5" w:rsidRDefault="00CB085E" w:rsidP="00501532">
      <w:pPr>
        <w:spacing w:after="0" w:line="240" w:lineRule="auto"/>
        <w:rPr>
          <w:rFonts w:ascii="Open Sans" w:hAnsi="Open Sans" w:cs="Open Sans"/>
          <w:b/>
          <w:bCs/>
          <w:sz w:val="18"/>
          <w:szCs w:val="18"/>
        </w:rPr>
      </w:pPr>
      <w:r w:rsidRPr="001741E5">
        <w:rPr>
          <w:rFonts w:ascii="Open Sans" w:hAnsi="Open Sans" w:cs="Open Sans"/>
          <w:b/>
          <w:bCs/>
          <w:sz w:val="18"/>
          <w:szCs w:val="18"/>
          <w:u w:val="single"/>
        </w:rPr>
        <w:t>Release 8.9</w:t>
      </w:r>
      <w:r w:rsidR="00F23F54" w:rsidRPr="001741E5">
        <w:rPr>
          <w:rFonts w:ascii="Open Sans" w:hAnsi="Open Sans" w:cs="Open Sans"/>
          <w:b/>
          <w:bCs/>
          <w:sz w:val="18"/>
          <w:szCs w:val="18"/>
        </w:rPr>
        <w:t xml:space="preserve"> (06/24/2021)</w:t>
      </w:r>
    </w:p>
    <w:p w14:paraId="35D2194D" w14:textId="23300391" w:rsidR="00C05B2A" w:rsidRPr="001741E5" w:rsidRDefault="00C05B2A">
      <w:pPr>
        <w:pStyle w:val="ListParagraph"/>
        <w:numPr>
          <w:ilvl w:val="0"/>
          <w:numId w:val="38"/>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Clinic activities like adding walk-in registrants, administering vaccines, checking in, scheduling second dose appointments </w:t>
      </w:r>
      <w:r w:rsidR="00811B3D" w:rsidRPr="001741E5">
        <w:rPr>
          <w:rFonts w:ascii="Open Sans" w:eastAsia="Times New Roman" w:hAnsi="Open Sans" w:cs="Open Sans"/>
          <w:sz w:val="18"/>
          <w:szCs w:val="18"/>
        </w:rPr>
        <w:t>etc.</w:t>
      </w:r>
      <w:r w:rsidRPr="001741E5">
        <w:rPr>
          <w:rFonts w:ascii="Open Sans" w:eastAsia="Times New Roman" w:hAnsi="Open Sans" w:cs="Open Sans"/>
          <w:sz w:val="18"/>
          <w:szCs w:val="18"/>
        </w:rPr>
        <w:t xml:space="preserve"> are allowed for previous clinics as well for site admins.</w:t>
      </w:r>
      <w:r w:rsidR="00811B3D" w:rsidRPr="001741E5">
        <w:rPr>
          <w:rFonts w:ascii="Open Sans" w:eastAsia="Times New Roman" w:hAnsi="Open Sans" w:cs="Open Sans"/>
          <w:sz w:val="18"/>
          <w:szCs w:val="18"/>
        </w:rPr>
        <w:br/>
      </w:r>
    </w:p>
    <w:p w14:paraId="58216B40" w14:textId="57705C7F" w:rsidR="00C05B2A" w:rsidRPr="001741E5" w:rsidRDefault="00C05B2A">
      <w:pPr>
        <w:pStyle w:val="ListParagraph"/>
        <w:numPr>
          <w:ilvl w:val="0"/>
          <w:numId w:val="38"/>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Warning message is displayed to Site </w:t>
      </w:r>
      <w:r w:rsidR="00811B3D" w:rsidRPr="001741E5">
        <w:rPr>
          <w:rFonts w:ascii="Open Sans" w:eastAsia="Times New Roman" w:hAnsi="Open Sans" w:cs="Open Sans"/>
          <w:sz w:val="18"/>
          <w:szCs w:val="18"/>
        </w:rPr>
        <w:t>Admins,</w:t>
      </w:r>
      <w:r w:rsidRPr="001741E5">
        <w:rPr>
          <w:rFonts w:ascii="Open Sans" w:eastAsia="Times New Roman" w:hAnsi="Open Sans" w:cs="Open Sans"/>
          <w:sz w:val="18"/>
          <w:szCs w:val="18"/>
        </w:rPr>
        <w:t xml:space="preserve"> Vaccine Administrators in the Health questionnaire and Review All details page when minimum interval after first dose is not met</w:t>
      </w:r>
      <w:r w:rsidR="003A2594" w:rsidRPr="001741E5">
        <w:rPr>
          <w:rFonts w:ascii="Open Sans" w:eastAsia="Times New Roman" w:hAnsi="Open Sans" w:cs="Open Sans"/>
          <w:sz w:val="18"/>
          <w:szCs w:val="18"/>
        </w:rPr>
        <w:t>.</w:t>
      </w:r>
      <w:r w:rsidR="00811B3D" w:rsidRPr="001741E5">
        <w:rPr>
          <w:rFonts w:ascii="Open Sans" w:eastAsia="Times New Roman" w:hAnsi="Open Sans" w:cs="Open Sans"/>
          <w:sz w:val="18"/>
          <w:szCs w:val="18"/>
        </w:rPr>
        <w:br/>
      </w:r>
    </w:p>
    <w:p w14:paraId="151C4CA5" w14:textId="6794CF81" w:rsidR="00C05B2A" w:rsidRPr="001741E5" w:rsidRDefault="00C05B2A">
      <w:pPr>
        <w:pStyle w:val="ListParagraph"/>
        <w:numPr>
          <w:ilvl w:val="0"/>
          <w:numId w:val="38"/>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If minimum interval after first dose is not completed, A warning message is displayed to the registrants in the public application before saving health questionnaire.</w:t>
      </w:r>
      <w:r w:rsidR="00811B3D" w:rsidRPr="001741E5">
        <w:rPr>
          <w:rFonts w:ascii="Open Sans" w:eastAsia="Times New Roman" w:hAnsi="Open Sans" w:cs="Open Sans"/>
          <w:sz w:val="18"/>
          <w:szCs w:val="18"/>
        </w:rPr>
        <w:br/>
      </w:r>
    </w:p>
    <w:p w14:paraId="3E5585B4" w14:textId="77777777" w:rsidR="003A2594" w:rsidRPr="001741E5" w:rsidRDefault="00C05B2A">
      <w:pPr>
        <w:pStyle w:val="ListParagraph"/>
        <w:numPr>
          <w:ilvl w:val="0"/>
          <w:numId w:val="38"/>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 xml:space="preserve">The following question is removed from the health questionnaire from all the pages in both the applications in all </w:t>
      </w:r>
      <w:proofErr w:type="gramStart"/>
      <w:r w:rsidRPr="001741E5">
        <w:rPr>
          <w:rFonts w:ascii="Open Sans" w:eastAsia="Times New Roman" w:hAnsi="Open Sans" w:cs="Open Sans"/>
          <w:sz w:val="18"/>
          <w:szCs w:val="18"/>
        </w:rPr>
        <w:t>languages</w:t>
      </w:r>
      <w:proofErr w:type="gramEnd"/>
    </w:p>
    <w:p w14:paraId="33B262F7" w14:textId="136FAD3C" w:rsidR="00C05B2A" w:rsidRPr="001741E5" w:rsidRDefault="00C05B2A">
      <w:pPr>
        <w:pStyle w:val="ListParagraph"/>
        <w:numPr>
          <w:ilvl w:val="1"/>
          <w:numId w:val="38"/>
        </w:numPr>
        <w:shd w:val="clear" w:color="auto" w:fill="FFFFFF"/>
        <w:spacing w:after="0" w:line="240" w:lineRule="auto"/>
        <w:rPr>
          <w:rFonts w:ascii="Open Sans" w:eastAsia="Times New Roman" w:hAnsi="Open Sans" w:cs="Open Sans"/>
          <w:sz w:val="18"/>
          <w:szCs w:val="18"/>
        </w:rPr>
      </w:pPr>
      <w:r w:rsidRPr="001741E5">
        <w:rPr>
          <w:rFonts w:ascii="Open Sans" w:eastAsia="Times New Roman" w:hAnsi="Open Sans" w:cs="Open Sans"/>
          <w:sz w:val="18"/>
          <w:szCs w:val="18"/>
        </w:rPr>
        <w:t>Have you received any vaccine in the last 14 days?</w:t>
      </w:r>
    </w:p>
    <w:p w14:paraId="75522741" w14:textId="77777777" w:rsidR="00FF7548" w:rsidRPr="001741E5" w:rsidRDefault="00FF7548" w:rsidP="00501532">
      <w:pPr>
        <w:spacing w:after="0" w:line="240" w:lineRule="auto"/>
        <w:rPr>
          <w:rFonts w:ascii="Open Sans" w:hAnsi="Open Sans" w:cs="Open Sans"/>
          <w:b/>
          <w:bCs/>
          <w:sz w:val="18"/>
          <w:szCs w:val="18"/>
          <w:u w:val="single"/>
        </w:rPr>
      </w:pPr>
    </w:p>
    <w:p w14:paraId="46ABBC78" w14:textId="64ED0E80" w:rsidR="00CB085E" w:rsidRPr="001741E5" w:rsidRDefault="00BA51DC" w:rsidP="00501532">
      <w:pPr>
        <w:spacing w:after="0" w:line="240" w:lineRule="auto"/>
        <w:rPr>
          <w:rFonts w:ascii="Open Sans" w:hAnsi="Open Sans" w:cs="Open Sans"/>
          <w:b/>
          <w:bCs/>
          <w:sz w:val="18"/>
          <w:szCs w:val="18"/>
        </w:rPr>
      </w:pPr>
      <w:r w:rsidRPr="001741E5">
        <w:rPr>
          <w:rFonts w:ascii="Open Sans" w:hAnsi="Open Sans" w:cs="Open Sans"/>
          <w:b/>
          <w:bCs/>
          <w:sz w:val="18"/>
          <w:szCs w:val="18"/>
          <w:u w:val="single"/>
        </w:rPr>
        <w:t>Release 8.5</w:t>
      </w:r>
      <w:r w:rsidR="00F23F54" w:rsidRPr="001741E5">
        <w:rPr>
          <w:rFonts w:ascii="Open Sans" w:hAnsi="Open Sans" w:cs="Open Sans"/>
          <w:b/>
          <w:bCs/>
          <w:sz w:val="18"/>
          <w:szCs w:val="18"/>
        </w:rPr>
        <w:t xml:space="preserve"> (06/08/2021)</w:t>
      </w:r>
    </w:p>
    <w:p w14:paraId="55BB7AE5" w14:textId="0624CE15" w:rsidR="00987844" w:rsidRPr="001741E5" w:rsidRDefault="00BA51DC">
      <w:pPr>
        <w:pStyle w:val="ListParagraph"/>
        <w:numPr>
          <w:ilvl w:val="0"/>
          <w:numId w:val="39"/>
        </w:numPr>
        <w:shd w:val="clear" w:color="auto" w:fill="FFFFFF"/>
        <w:spacing w:after="0" w:line="240" w:lineRule="auto"/>
        <w:jc w:val="both"/>
        <w:rPr>
          <w:rFonts w:ascii="Open Sans" w:eastAsia="Times New Roman" w:hAnsi="Open Sans" w:cs="Open Sans"/>
          <w:sz w:val="18"/>
          <w:szCs w:val="18"/>
        </w:rPr>
      </w:pPr>
      <w:r w:rsidRPr="001741E5">
        <w:rPr>
          <w:rFonts w:ascii="Open Sans" w:eastAsia="Times New Roman" w:hAnsi="Open Sans" w:cs="Open Sans"/>
          <w:sz w:val="18"/>
          <w:szCs w:val="18"/>
        </w:rPr>
        <w:t>Resolved:   All the clinics are not showing up in the Call Center Open Pod Search Reports  </w:t>
      </w:r>
    </w:p>
    <w:sectPr w:rsidR="00987844" w:rsidRPr="001741E5" w:rsidSect="0093260A">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9BD9C" w14:textId="77777777" w:rsidR="0093260A" w:rsidRDefault="0093260A" w:rsidP="008D74E2">
      <w:pPr>
        <w:spacing w:after="0" w:line="240" w:lineRule="auto"/>
      </w:pPr>
      <w:r>
        <w:separator/>
      </w:r>
    </w:p>
  </w:endnote>
  <w:endnote w:type="continuationSeparator" w:id="0">
    <w:p w14:paraId="540BF28A" w14:textId="77777777" w:rsidR="0093260A" w:rsidRDefault="0093260A" w:rsidP="008D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9E12" w14:textId="0284BF6F" w:rsidR="00FE3402" w:rsidRDefault="00FE3402">
    <w:pPr>
      <w:pStyle w:val="Footer"/>
    </w:pPr>
    <w:r w:rsidRPr="00235945">
      <w:rPr>
        <w:noProof/>
      </w:rPr>
      <w:drawing>
        <wp:anchor distT="0" distB="0" distL="114300" distR="114300" simplePos="0" relativeHeight="251658240" behindDoc="0" locked="0" layoutInCell="1" allowOverlap="1" wp14:anchorId="39B0B667" wp14:editId="45C775B1">
          <wp:simplePos x="0" y="0"/>
          <wp:positionH relativeFrom="rightMargin">
            <wp:posOffset>-588396</wp:posOffset>
          </wp:positionH>
          <wp:positionV relativeFrom="paragraph">
            <wp:posOffset>185834</wp:posOffset>
          </wp:positionV>
          <wp:extent cx="870585" cy="299085"/>
          <wp:effectExtent l="0" t="0" r="571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70585" cy="299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9BAA1" w14:textId="77777777" w:rsidR="0093260A" w:rsidRDefault="0093260A" w:rsidP="008D74E2">
      <w:pPr>
        <w:spacing w:after="0" w:line="240" w:lineRule="auto"/>
      </w:pPr>
      <w:r>
        <w:separator/>
      </w:r>
    </w:p>
  </w:footnote>
  <w:footnote w:type="continuationSeparator" w:id="0">
    <w:p w14:paraId="68D9146D" w14:textId="77777777" w:rsidR="0093260A" w:rsidRDefault="0093260A" w:rsidP="008D74E2">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ZceAnPZy" int2:invalidationBookmarkName="" int2:hashCode="qEjXKK04QdUuXO" int2:id="jjsNB0b6">
      <int2:state int2:value="Rejected" int2:type="WordDesignerDefaultAnnotation"/>
    </int2:bookmark>
    <int2:bookmark int2:bookmarkName="_Int_VJoUNZXl" int2:invalidationBookmarkName="" int2:hashCode="7OUWxnW3Xcat4H" int2:id="XAoxEK8e">
      <int2:state int2:value="Rejected" int2:type="WordDesignerDefaultAnnotation"/>
    </int2:bookmark>
    <int2:bookmark int2:bookmarkName="_Int_jcHftIOW" int2:invalidationBookmarkName="" int2:hashCode="f1nfY4gFLLdSHs" int2:id="Mx117uag">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F7A"/>
    <w:multiLevelType w:val="hybridMultilevel"/>
    <w:tmpl w:val="00C03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91A85"/>
    <w:multiLevelType w:val="hybridMultilevel"/>
    <w:tmpl w:val="3572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0673"/>
    <w:multiLevelType w:val="hybridMultilevel"/>
    <w:tmpl w:val="0E66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E58C2"/>
    <w:multiLevelType w:val="hybridMultilevel"/>
    <w:tmpl w:val="F67C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02D3C"/>
    <w:multiLevelType w:val="hybridMultilevel"/>
    <w:tmpl w:val="0F0A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F4DC7"/>
    <w:multiLevelType w:val="hybridMultilevel"/>
    <w:tmpl w:val="45A43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52D37"/>
    <w:multiLevelType w:val="multilevel"/>
    <w:tmpl w:val="C2B4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AD5554"/>
    <w:multiLevelType w:val="hybridMultilevel"/>
    <w:tmpl w:val="86D4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46281"/>
    <w:multiLevelType w:val="hybridMultilevel"/>
    <w:tmpl w:val="5340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B3993"/>
    <w:multiLevelType w:val="hybridMultilevel"/>
    <w:tmpl w:val="402C5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85333"/>
    <w:multiLevelType w:val="hybridMultilevel"/>
    <w:tmpl w:val="44282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90CC8"/>
    <w:multiLevelType w:val="hybridMultilevel"/>
    <w:tmpl w:val="A9A6B6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A965FE"/>
    <w:multiLevelType w:val="hybridMultilevel"/>
    <w:tmpl w:val="F77E6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C4208"/>
    <w:multiLevelType w:val="hybridMultilevel"/>
    <w:tmpl w:val="D0A4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A0CB7"/>
    <w:multiLevelType w:val="multilevel"/>
    <w:tmpl w:val="8EC00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2D1223"/>
    <w:multiLevelType w:val="hybridMultilevel"/>
    <w:tmpl w:val="DB726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92D9FD"/>
    <w:multiLevelType w:val="hybridMultilevel"/>
    <w:tmpl w:val="82346A34"/>
    <w:lvl w:ilvl="0" w:tplc="D7707B7C">
      <w:start w:val="1"/>
      <w:numFmt w:val="bullet"/>
      <w:lvlText w:val=""/>
      <w:lvlJc w:val="left"/>
      <w:pPr>
        <w:ind w:left="720" w:hanging="360"/>
      </w:pPr>
      <w:rPr>
        <w:rFonts w:ascii="Symbol" w:hAnsi="Symbol" w:hint="default"/>
      </w:rPr>
    </w:lvl>
    <w:lvl w:ilvl="1" w:tplc="A106CC76">
      <w:start w:val="1"/>
      <w:numFmt w:val="bullet"/>
      <w:lvlText w:val="o"/>
      <w:lvlJc w:val="left"/>
      <w:pPr>
        <w:ind w:left="1440" w:hanging="360"/>
      </w:pPr>
      <w:rPr>
        <w:rFonts w:ascii="Courier New" w:hAnsi="Courier New" w:hint="default"/>
      </w:rPr>
    </w:lvl>
    <w:lvl w:ilvl="2" w:tplc="46B037C2">
      <w:start w:val="1"/>
      <w:numFmt w:val="bullet"/>
      <w:lvlText w:val=""/>
      <w:lvlJc w:val="left"/>
      <w:pPr>
        <w:ind w:left="2160" w:hanging="360"/>
      </w:pPr>
      <w:rPr>
        <w:rFonts w:ascii="Wingdings" w:hAnsi="Wingdings" w:hint="default"/>
      </w:rPr>
    </w:lvl>
    <w:lvl w:ilvl="3" w:tplc="6394B54E">
      <w:start w:val="1"/>
      <w:numFmt w:val="bullet"/>
      <w:lvlText w:val=""/>
      <w:lvlJc w:val="left"/>
      <w:pPr>
        <w:ind w:left="2880" w:hanging="360"/>
      </w:pPr>
      <w:rPr>
        <w:rFonts w:ascii="Symbol" w:hAnsi="Symbol" w:hint="default"/>
      </w:rPr>
    </w:lvl>
    <w:lvl w:ilvl="4" w:tplc="12F6AC98">
      <w:start w:val="1"/>
      <w:numFmt w:val="bullet"/>
      <w:lvlText w:val="o"/>
      <w:lvlJc w:val="left"/>
      <w:pPr>
        <w:ind w:left="3600" w:hanging="360"/>
      </w:pPr>
      <w:rPr>
        <w:rFonts w:ascii="Courier New" w:hAnsi="Courier New" w:hint="default"/>
      </w:rPr>
    </w:lvl>
    <w:lvl w:ilvl="5" w:tplc="F7D2BEF0">
      <w:start w:val="1"/>
      <w:numFmt w:val="bullet"/>
      <w:lvlText w:val=""/>
      <w:lvlJc w:val="left"/>
      <w:pPr>
        <w:ind w:left="4320" w:hanging="360"/>
      </w:pPr>
      <w:rPr>
        <w:rFonts w:ascii="Wingdings" w:hAnsi="Wingdings" w:hint="default"/>
      </w:rPr>
    </w:lvl>
    <w:lvl w:ilvl="6" w:tplc="9C8E8768">
      <w:start w:val="1"/>
      <w:numFmt w:val="bullet"/>
      <w:lvlText w:val=""/>
      <w:lvlJc w:val="left"/>
      <w:pPr>
        <w:ind w:left="5040" w:hanging="360"/>
      </w:pPr>
      <w:rPr>
        <w:rFonts w:ascii="Symbol" w:hAnsi="Symbol" w:hint="default"/>
      </w:rPr>
    </w:lvl>
    <w:lvl w:ilvl="7" w:tplc="1F464894">
      <w:start w:val="1"/>
      <w:numFmt w:val="bullet"/>
      <w:lvlText w:val="o"/>
      <w:lvlJc w:val="left"/>
      <w:pPr>
        <w:ind w:left="5760" w:hanging="360"/>
      </w:pPr>
      <w:rPr>
        <w:rFonts w:ascii="Courier New" w:hAnsi="Courier New" w:hint="default"/>
      </w:rPr>
    </w:lvl>
    <w:lvl w:ilvl="8" w:tplc="D452F384">
      <w:start w:val="1"/>
      <w:numFmt w:val="bullet"/>
      <w:lvlText w:val=""/>
      <w:lvlJc w:val="left"/>
      <w:pPr>
        <w:ind w:left="6480" w:hanging="360"/>
      </w:pPr>
      <w:rPr>
        <w:rFonts w:ascii="Wingdings" w:hAnsi="Wingdings" w:hint="default"/>
      </w:rPr>
    </w:lvl>
  </w:abstractNum>
  <w:abstractNum w:abstractNumId="17" w15:restartNumberingAfterBreak="0">
    <w:nsid w:val="269153F9"/>
    <w:multiLevelType w:val="hybridMultilevel"/>
    <w:tmpl w:val="8A04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64571E"/>
    <w:multiLevelType w:val="hybridMultilevel"/>
    <w:tmpl w:val="ADD4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046886"/>
    <w:multiLevelType w:val="hybridMultilevel"/>
    <w:tmpl w:val="3280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5C1E00"/>
    <w:multiLevelType w:val="hybridMultilevel"/>
    <w:tmpl w:val="3CD2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9A6683"/>
    <w:multiLevelType w:val="hybridMultilevel"/>
    <w:tmpl w:val="D9F89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BD672D5"/>
    <w:multiLevelType w:val="hybridMultilevel"/>
    <w:tmpl w:val="5F92F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F3179D"/>
    <w:multiLevelType w:val="multilevel"/>
    <w:tmpl w:val="22C8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2F6AEF"/>
    <w:multiLevelType w:val="multilevel"/>
    <w:tmpl w:val="5888CD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0555F93"/>
    <w:multiLevelType w:val="hybridMultilevel"/>
    <w:tmpl w:val="AAE6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1E193D"/>
    <w:multiLevelType w:val="hybridMultilevel"/>
    <w:tmpl w:val="25BE4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401E18"/>
    <w:multiLevelType w:val="hybridMultilevel"/>
    <w:tmpl w:val="5E46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5A6DC5"/>
    <w:multiLevelType w:val="multilevel"/>
    <w:tmpl w:val="6A522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3D4028D"/>
    <w:multiLevelType w:val="hybridMultilevel"/>
    <w:tmpl w:val="0E4A7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B37209"/>
    <w:multiLevelType w:val="hybridMultilevel"/>
    <w:tmpl w:val="DE3C1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EE4209"/>
    <w:multiLevelType w:val="hybridMultilevel"/>
    <w:tmpl w:val="1358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F31213"/>
    <w:multiLevelType w:val="multilevel"/>
    <w:tmpl w:val="1710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6422EA6"/>
    <w:multiLevelType w:val="multilevel"/>
    <w:tmpl w:val="BAE0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77D7415"/>
    <w:multiLevelType w:val="hybridMultilevel"/>
    <w:tmpl w:val="4BCE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EC0F39"/>
    <w:multiLevelType w:val="hybridMultilevel"/>
    <w:tmpl w:val="435C8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941658"/>
    <w:multiLevelType w:val="hybridMultilevel"/>
    <w:tmpl w:val="C986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935B1F"/>
    <w:multiLevelType w:val="multilevel"/>
    <w:tmpl w:val="F2449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ADE2237"/>
    <w:multiLevelType w:val="hybridMultilevel"/>
    <w:tmpl w:val="A94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426EE2"/>
    <w:multiLevelType w:val="multilevel"/>
    <w:tmpl w:val="31D8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C804DEA"/>
    <w:multiLevelType w:val="multilevel"/>
    <w:tmpl w:val="7D00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D2C07CB"/>
    <w:multiLevelType w:val="multilevel"/>
    <w:tmpl w:val="5814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E0750EA"/>
    <w:multiLevelType w:val="hybridMultilevel"/>
    <w:tmpl w:val="B890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D0403D"/>
    <w:multiLevelType w:val="multilevel"/>
    <w:tmpl w:val="38D6C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1255EA0"/>
    <w:multiLevelType w:val="hybridMultilevel"/>
    <w:tmpl w:val="CFBC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587DB1"/>
    <w:multiLevelType w:val="hybridMultilevel"/>
    <w:tmpl w:val="A1A82C76"/>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46" w15:restartNumberingAfterBreak="0">
    <w:nsid w:val="424D41ED"/>
    <w:multiLevelType w:val="hybridMultilevel"/>
    <w:tmpl w:val="0E763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6C401C"/>
    <w:multiLevelType w:val="hybridMultilevel"/>
    <w:tmpl w:val="B816D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EF120B"/>
    <w:multiLevelType w:val="hybridMultilevel"/>
    <w:tmpl w:val="FCF03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6363ABD"/>
    <w:multiLevelType w:val="hybridMultilevel"/>
    <w:tmpl w:val="517ED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8E4B66"/>
    <w:multiLevelType w:val="hybridMultilevel"/>
    <w:tmpl w:val="9316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5B5DA4"/>
    <w:multiLevelType w:val="multilevel"/>
    <w:tmpl w:val="57A2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D8D6384"/>
    <w:multiLevelType w:val="hybridMultilevel"/>
    <w:tmpl w:val="FD1CC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1A1094"/>
    <w:multiLevelType w:val="hybridMultilevel"/>
    <w:tmpl w:val="62DA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250629"/>
    <w:multiLevelType w:val="multilevel"/>
    <w:tmpl w:val="08643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F814A32"/>
    <w:multiLevelType w:val="hybridMultilevel"/>
    <w:tmpl w:val="2AE6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3D47B1"/>
    <w:multiLevelType w:val="hybridMultilevel"/>
    <w:tmpl w:val="F648ADEA"/>
    <w:lvl w:ilvl="0" w:tplc="9FB6A83E">
      <w:start w:val="1"/>
      <w:numFmt w:val="bullet"/>
      <w:lvlText w:val="·"/>
      <w:lvlJc w:val="left"/>
      <w:pPr>
        <w:ind w:left="720" w:hanging="360"/>
      </w:pPr>
      <w:rPr>
        <w:rFonts w:ascii="Symbol" w:hAnsi="Symbol" w:hint="default"/>
      </w:rPr>
    </w:lvl>
    <w:lvl w:ilvl="1" w:tplc="00F8AB08">
      <w:start w:val="1"/>
      <w:numFmt w:val="bullet"/>
      <w:lvlText w:val="o"/>
      <w:lvlJc w:val="left"/>
      <w:pPr>
        <w:ind w:left="1440" w:hanging="360"/>
      </w:pPr>
      <w:rPr>
        <w:rFonts w:ascii="Courier New" w:hAnsi="Courier New" w:hint="default"/>
      </w:rPr>
    </w:lvl>
    <w:lvl w:ilvl="2" w:tplc="F70C180C">
      <w:start w:val="1"/>
      <w:numFmt w:val="bullet"/>
      <w:lvlText w:val=""/>
      <w:lvlJc w:val="left"/>
      <w:pPr>
        <w:ind w:left="2160" w:hanging="360"/>
      </w:pPr>
      <w:rPr>
        <w:rFonts w:ascii="Wingdings" w:hAnsi="Wingdings" w:hint="default"/>
      </w:rPr>
    </w:lvl>
    <w:lvl w:ilvl="3" w:tplc="E486A51E">
      <w:start w:val="1"/>
      <w:numFmt w:val="bullet"/>
      <w:lvlText w:val=""/>
      <w:lvlJc w:val="left"/>
      <w:pPr>
        <w:ind w:left="2880" w:hanging="360"/>
      </w:pPr>
      <w:rPr>
        <w:rFonts w:ascii="Symbol" w:hAnsi="Symbol" w:hint="default"/>
      </w:rPr>
    </w:lvl>
    <w:lvl w:ilvl="4" w:tplc="0C300C6E">
      <w:start w:val="1"/>
      <w:numFmt w:val="bullet"/>
      <w:lvlText w:val="o"/>
      <w:lvlJc w:val="left"/>
      <w:pPr>
        <w:ind w:left="3600" w:hanging="360"/>
      </w:pPr>
      <w:rPr>
        <w:rFonts w:ascii="Courier New" w:hAnsi="Courier New" w:hint="default"/>
      </w:rPr>
    </w:lvl>
    <w:lvl w:ilvl="5" w:tplc="57469F6E">
      <w:start w:val="1"/>
      <w:numFmt w:val="bullet"/>
      <w:lvlText w:val=""/>
      <w:lvlJc w:val="left"/>
      <w:pPr>
        <w:ind w:left="4320" w:hanging="360"/>
      </w:pPr>
      <w:rPr>
        <w:rFonts w:ascii="Wingdings" w:hAnsi="Wingdings" w:hint="default"/>
      </w:rPr>
    </w:lvl>
    <w:lvl w:ilvl="6" w:tplc="D4402ABA">
      <w:start w:val="1"/>
      <w:numFmt w:val="bullet"/>
      <w:lvlText w:val=""/>
      <w:lvlJc w:val="left"/>
      <w:pPr>
        <w:ind w:left="5040" w:hanging="360"/>
      </w:pPr>
      <w:rPr>
        <w:rFonts w:ascii="Symbol" w:hAnsi="Symbol" w:hint="default"/>
      </w:rPr>
    </w:lvl>
    <w:lvl w:ilvl="7" w:tplc="83CE142A">
      <w:start w:val="1"/>
      <w:numFmt w:val="bullet"/>
      <w:lvlText w:val="o"/>
      <w:lvlJc w:val="left"/>
      <w:pPr>
        <w:ind w:left="5760" w:hanging="360"/>
      </w:pPr>
      <w:rPr>
        <w:rFonts w:ascii="Courier New" w:hAnsi="Courier New" w:hint="default"/>
      </w:rPr>
    </w:lvl>
    <w:lvl w:ilvl="8" w:tplc="E1CA9FA4">
      <w:start w:val="1"/>
      <w:numFmt w:val="bullet"/>
      <w:lvlText w:val=""/>
      <w:lvlJc w:val="left"/>
      <w:pPr>
        <w:ind w:left="6480" w:hanging="360"/>
      </w:pPr>
      <w:rPr>
        <w:rFonts w:ascii="Wingdings" w:hAnsi="Wingdings" w:hint="default"/>
      </w:rPr>
    </w:lvl>
  </w:abstractNum>
  <w:abstractNum w:abstractNumId="57" w15:restartNumberingAfterBreak="0">
    <w:nsid w:val="52BE02C7"/>
    <w:multiLevelType w:val="multilevel"/>
    <w:tmpl w:val="7308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5DC3184"/>
    <w:multiLevelType w:val="multilevel"/>
    <w:tmpl w:val="9A08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6A71A38"/>
    <w:multiLevelType w:val="multilevel"/>
    <w:tmpl w:val="1A58E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8002EDB"/>
    <w:multiLevelType w:val="hybridMultilevel"/>
    <w:tmpl w:val="5198C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9FE25D3"/>
    <w:multiLevelType w:val="hybridMultilevel"/>
    <w:tmpl w:val="27F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AE0022E"/>
    <w:multiLevelType w:val="hybridMultilevel"/>
    <w:tmpl w:val="7854B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D3877A8"/>
    <w:multiLevelType w:val="multilevel"/>
    <w:tmpl w:val="03120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EC316C8"/>
    <w:multiLevelType w:val="hybridMultilevel"/>
    <w:tmpl w:val="FE3CC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403E0C"/>
    <w:multiLevelType w:val="multilevel"/>
    <w:tmpl w:val="0140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0A97E3A"/>
    <w:multiLevelType w:val="multilevel"/>
    <w:tmpl w:val="979A698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7" w15:restartNumberingAfterBreak="0">
    <w:nsid w:val="644A24C1"/>
    <w:multiLevelType w:val="hybridMultilevel"/>
    <w:tmpl w:val="698C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46A7227"/>
    <w:multiLevelType w:val="hybridMultilevel"/>
    <w:tmpl w:val="0802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5B35E82"/>
    <w:multiLevelType w:val="multilevel"/>
    <w:tmpl w:val="8EC00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69478F2"/>
    <w:multiLevelType w:val="multilevel"/>
    <w:tmpl w:val="427CF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A087875"/>
    <w:multiLevelType w:val="hybridMultilevel"/>
    <w:tmpl w:val="0316B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7D74AA"/>
    <w:multiLevelType w:val="hybridMultilevel"/>
    <w:tmpl w:val="86DC2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6A6A67"/>
    <w:multiLevelType w:val="multilevel"/>
    <w:tmpl w:val="82DCA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D4E1C86"/>
    <w:multiLevelType w:val="multilevel"/>
    <w:tmpl w:val="DDEC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E3B0ADC"/>
    <w:multiLevelType w:val="hybridMultilevel"/>
    <w:tmpl w:val="B334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ECC627C"/>
    <w:multiLevelType w:val="hybridMultilevel"/>
    <w:tmpl w:val="F694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FBF3963"/>
    <w:multiLevelType w:val="hybridMultilevel"/>
    <w:tmpl w:val="81B80E1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8" w15:restartNumberingAfterBreak="0">
    <w:nsid w:val="71744E52"/>
    <w:multiLevelType w:val="multilevel"/>
    <w:tmpl w:val="AD949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4EE1DE4"/>
    <w:multiLevelType w:val="hybridMultilevel"/>
    <w:tmpl w:val="BFF6F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62F27DD"/>
    <w:multiLevelType w:val="multilevel"/>
    <w:tmpl w:val="1DAC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E124371"/>
    <w:multiLevelType w:val="hybridMultilevel"/>
    <w:tmpl w:val="E1926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E2A6060"/>
    <w:multiLevelType w:val="hybridMultilevel"/>
    <w:tmpl w:val="12245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FCE47F7"/>
    <w:multiLevelType w:val="hybridMultilevel"/>
    <w:tmpl w:val="83885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D015F7"/>
    <w:multiLevelType w:val="hybridMultilevel"/>
    <w:tmpl w:val="D24A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1275795">
    <w:abstractNumId w:val="16"/>
  </w:num>
  <w:num w:numId="2" w16cid:durableId="1262107447">
    <w:abstractNumId w:val="56"/>
  </w:num>
  <w:num w:numId="3" w16cid:durableId="1294798724">
    <w:abstractNumId w:val="53"/>
  </w:num>
  <w:num w:numId="4" w16cid:durableId="101729099">
    <w:abstractNumId w:val="49"/>
  </w:num>
  <w:num w:numId="5" w16cid:durableId="1565331312">
    <w:abstractNumId w:val="30"/>
  </w:num>
  <w:num w:numId="6" w16cid:durableId="340277031">
    <w:abstractNumId w:val="64"/>
  </w:num>
  <w:num w:numId="7" w16cid:durableId="1449809450">
    <w:abstractNumId w:val="29"/>
  </w:num>
  <w:num w:numId="8" w16cid:durableId="2102987235">
    <w:abstractNumId w:val="76"/>
  </w:num>
  <w:num w:numId="9" w16cid:durableId="175078369">
    <w:abstractNumId w:val="44"/>
  </w:num>
  <w:num w:numId="10" w16cid:durableId="272367767">
    <w:abstractNumId w:val="50"/>
  </w:num>
  <w:num w:numId="11" w16cid:durableId="332296586">
    <w:abstractNumId w:val="38"/>
  </w:num>
  <w:num w:numId="12" w16cid:durableId="517741983">
    <w:abstractNumId w:val="67"/>
  </w:num>
  <w:num w:numId="13" w16cid:durableId="720519796">
    <w:abstractNumId w:val="61"/>
  </w:num>
  <w:num w:numId="14" w16cid:durableId="125971391">
    <w:abstractNumId w:val="26"/>
  </w:num>
  <w:num w:numId="15" w16cid:durableId="1450314144">
    <w:abstractNumId w:val="19"/>
  </w:num>
  <w:num w:numId="16" w16cid:durableId="198520328">
    <w:abstractNumId w:val="31"/>
  </w:num>
  <w:num w:numId="17" w16cid:durableId="1304627149">
    <w:abstractNumId w:val="25"/>
  </w:num>
  <w:num w:numId="18" w16cid:durableId="1040981419">
    <w:abstractNumId w:val="11"/>
  </w:num>
  <w:num w:numId="19" w16cid:durableId="763575693">
    <w:abstractNumId w:val="14"/>
  </w:num>
  <w:num w:numId="20" w16cid:durableId="1608345273">
    <w:abstractNumId w:val="69"/>
  </w:num>
  <w:num w:numId="21" w16cid:durableId="1676229381">
    <w:abstractNumId w:val="5"/>
  </w:num>
  <w:num w:numId="22" w16cid:durableId="841967063">
    <w:abstractNumId w:val="75"/>
  </w:num>
  <w:num w:numId="23" w16cid:durableId="999508209">
    <w:abstractNumId w:val="34"/>
  </w:num>
  <w:num w:numId="24" w16cid:durableId="657810334">
    <w:abstractNumId w:val="63"/>
  </w:num>
  <w:num w:numId="25" w16cid:durableId="484931436">
    <w:abstractNumId w:val="66"/>
  </w:num>
  <w:num w:numId="26" w16cid:durableId="457531144">
    <w:abstractNumId w:val="59"/>
  </w:num>
  <w:num w:numId="27" w16cid:durableId="1318336460">
    <w:abstractNumId w:val="72"/>
  </w:num>
  <w:num w:numId="28" w16cid:durableId="1954628515">
    <w:abstractNumId w:val="81"/>
  </w:num>
  <w:num w:numId="29" w16cid:durableId="705955477">
    <w:abstractNumId w:val="9"/>
  </w:num>
  <w:num w:numId="30" w16cid:durableId="142935081">
    <w:abstractNumId w:val="62"/>
  </w:num>
  <w:num w:numId="31" w16cid:durableId="39745037">
    <w:abstractNumId w:val="83"/>
  </w:num>
  <w:num w:numId="32" w16cid:durableId="1447966784">
    <w:abstractNumId w:val="82"/>
  </w:num>
  <w:num w:numId="33" w16cid:durableId="248078901">
    <w:abstractNumId w:val="52"/>
  </w:num>
  <w:num w:numId="34" w16cid:durableId="1066147308">
    <w:abstractNumId w:val="8"/>
  </w:num>
  <w:num w:numId="35" w16cid:durableId="2051489032">
    <w:abstractNumId w:val="17"/>
  </w:num>
  <w:num w:numId="36" w16cid:durableId="1096435887">
    <w:abstractNumId w:val="47"/>
  </w:num>
  <w:num w:numId="37" w16cid:durableId="717705860">
    <w:abstractNumId w:val="46"/>
  </w:num>
  <w:num w:numId="38" w16cid:durableId="1605964047">
    <w:abstractNumId w:val="79"/>
  </w:num>
  <w:num w:numId="39" w16cid:durableId="411506147">
    <w:abstractNumId w:val="68"/>
  </w:num>
  <w:num w:numId="40" w16cid:durableId="1507864219">
    <w:abstractNumId w:val="77"/>
  </w:num>
  <w:num w:numId="41" w16cid:durableId="939334107">
    <w:abstractNumId w:val="10"/>
  </w:num>
  <w:num w:numId="42" w16cid:durableId="1774207002">
    <w:abstractNumId w:val="27"/>
  </w:num>
  <w:num w:numId="43" w16cid:durableId="3554378">
    <w:abstractNumId w:val="12"/>
  </w:num>
  <w:num w:numId="44" w16cid:durableId="434984958">
    <w:abstractNumId w:val="40"/>
  </w:num>
  <w:num w:numId="45" w16cid:durableId="1578244747">
    <w:abstractNumId w:val="84"/>
  </w:num>
  <w:num w:numId="46" w16cid:durableId="244077697">
    <w:abstractNumId w:val="1"/>
  </w:num>
  <w:num w:numId="47" w16cid:durableId="1942638697">
    <w:abstractNumId w:val="22"/>
  </w:num>
  <w:num w:numId="48" w16cid:durableId="1444761865">
    <w:abstractNumId w:val="0"/>
  </w:num>
  <w:num w:numId="49" w16cid:durableId="1758749260">
    <w:abstractNumId w:val="80"/>
  </w:num>
  <w:num w:numId="50" w16cid:durableId="298389739">
    <w:abstractNumId w:val="21"/>
  </w:num>
  <w:num w:numId="51" w16cid:durableId="1193038067">
    <w:abstractNumId w:val="45"/>
  </w:num>
  <w:num w:numId="52" w16cid:durableId="111101191">
    <w:abstractNumId w:val="15"/>
  </w:num>
  <w:num w:numId="53" w16cid:durableId="1970278437">
    <w:abstractNumId w:val="58"/>
  </w:num>
  <w:num w:numId="54" w16cid:durableId="160779937">
    <w:abstractNumId w:val="41"/>
  </w:num>
  <w:num w:numId="55" w16cid:durableId="1357003358">
    <w:abstractNumId w:val="65"/>
  </w:num>
  <w:num w:numId="56" w16cid:durableId="258487622">
    <w:abstractNumId w:val="78"/>
  </w:num>
  <w:num w:numId="57" w16cid:durableId="1583486526">
    <w:abstractNumId w:val="57"/>
  </w:num>
  <w:num w:numId="58" w16cid:durableId="1800957103">
    <w:abstractNumId w:val="39"/>
  </w:num>
  <w:num w:numId="59" w16cid:durableId="1870752145">
    <w:abstractNumId w:val="74"/>
  </w:num>
  <w:num w:numId="60" w16cid:durableId="784158047">
    <w:abstractNumId w:val="51"/>
  </w:num>
  <w:num w:numId="61" w16cid:durableId="572744098">
    <w:abstractNumId w:val="23"/>
  </w:num>
  <w:num w:numId="62" w16cid:durableId="297997269">
    <w:abstractNumId w:val="55"/>
  </w:num>
  <w:num w:numId="63" w16cid:durableId="131096436">
    <w:abstractNumId w:val="43"/>
  </w:num>
  <w:num w:numId="64" w16cid:durableId="913395490">
    <w:abstractNumId w:val="33"/>
  </w:num>
  <w:num w:numId="65" w16cid:durableId="1319267868">
    <w:abstractNumId w:val="73"/>
  </w:num>
  <w:num w:numId="66" w16cid:durableId="1616249858">
    <w:abstractNumId w:val="54"/>
  </w:num>
  <w:num w:numId="67" w16cid:durableId="913513848">
    <w:abstractNumId w:val="28"/>
  </w:num>
  <w:num w:numId="68" w16cid:durableId="1262833177">
    <w:abstractNumId w:val="48"/>
  </w:num>
  <w:num w:numId="69" w16cid:durableId="1776123450">
    <w:abstractNumId w:val="3"/>
  </w:num>
  <w:num w:numId="70" w16cid:durableId="1419062072">
    <w:abstractNumId w:val="18"/>
  </w:num>
  <w:num w:numId="71" w16cid:durableId="1511141515">
    <w:abstractNumId w:val="60"/>
  </w:num>
  <w:num w:numId="72" w16cid:durableId="1627354096">
    <w:abstractNumId w:val="35"/>
  </w:num>
  <w:num w:numId="73" w16cid:durableId="1888101309">
    <w:abstractNumId w:val="13"/>
  </w:num>
  <w:num w:numId="74" w16cid:durableId="1943369587">
    <w:abstractNumId w:val="4"/>
  </w:num>
  <w:num w:numId="75" w16cid:durableId="1801000530">
    <w:abstractNumId w:val="32"/>
  </w:num>
  <w:num w:numId="76" w16cid:durableId="1701783235">
    <w:abstractNumId w:val="6"/>
  </w:num>
  <w:num w:numId="77" w16cid:durableId="814448255">
    <w:abstractNumId w:val="36"/>
  </w:num>
  <w:num w:numId="78" w16cid:durableId="725952123">
    <w:abstractNumId w:val="20"/>
  </w:num>
  <w:num w:numId="79" w16cid:durableId="701054144">
    <w:abstractNumId w:val="70"/>
  </w:num>
  <w:num w:numId="80" w16cid:durableId="425657441">
    <w:abstractNumId w:val="71"/>
  </w:num>
  <w:num w:numId="81" w16cid:durableId="1393230453">
    <w:abstractNumId w:val="37"/>
  </w:num>
  <w:num w:numId="82" w16cid:durableId="2006205147">
    <w:abstractNumId w:val="7"/>
  </w:num>
  <w:num w:numId="83" w16cid:durableId="1694962351">
    <w:abstractNumId w:val="24"/>
  </w:num>
  <w:num w:numId="84" w16cid:durableId="1135298716">
    <w:abstractNumId w:val="2"/>
  </w:num>
  <w:num w:numId="85" w16cid:durableId="787967399">
    <w:abstractNumId w:val="4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DFE"/>
    <w:rsid w:val="0000012A"/>
    <w:rsid w:val="00000A94"/>
    <w:rsid w:val="00002DFE"/>
    <w:rsid w:val="00027FB1"/>
    <w:rsid w:val="000333D6"/>
    <w:rsid w:val="00041AED"/>
    <w:rsid w:val="00052EFC"/>
    <w:rsid w:val="00053DE4"/>
    <w:rsid w:val="0005409B"/>
    <w:rsid w:val="0007505D"/>
    <w:rsid w:val="00077110"/>
    <w:rsid w:val="00085EE6"/>
    <w:rsid w:val="0009254B"/>
    <w:rsid w:val="000950BF"/>
    <w:rsid w:val="000A176E"/>
    <w:rsid w:val="000A61E7"/>
    <w:rsid w:val="000A7A01"/>
    <w:rsid w:val="000B3AB2"/>
    <w:rsid w:val="000B6507"/>
    <w:rsid w:val="000C1B7F"/>
    <w:rsid w:val="000C70F6"/>
    <w:rsid w:val="000E5A1B"/>
    <w:rsid w:val="000E708B"/>
    <w:rsid w:val="000F2ABE"/>
    <w:rsid w:val="0010133E"/>
    <w:rsid w:val="00103CE2"/>
    <w:rsid w:val="00111B9E"/>
    <w:rsid w:val="00120A48"/>
    <w:rsid w:val="00122C90"/>
    <w:rsid w:val="001312F5"/>
    <w:rsid w:val="00150499"/>
    <w:rsid w:val="00166C11"/>
    <w:rsid w:val="0017298D"/>
    <w:rsid w:val="001741E5"/>
    <w:rsid w:val="00183EDF"/>
    <w:rsid w:val="00186496"/>
    <w:rsid w:val="001A0AE8"/>
    <w:rsid w:val="001A0DF9"/>
    <w:rsid w:val="001B6A51"/>
    <w:rsid w:val="001B732B"/>
    <w:rsid w:val="001B78B2"/>
    <w:rsid w:val="001C15D1"/>
    <w:rsid w:val="001C26F2"/>
    <w:rsid w:val="001D427C"/>
    <w:rsid w:val="001D64A4"/>
    <w:rsid w:val="001E3CE3"/>
    <w:rsid w:val="001E48CA"/>
    <w:rsid w:val="001F55C0"/>
    <w:rsid w:val="00203297"/>
    <w:rsid w:val="00215536"/>
    <w:rsid w:val="00235945"/>
    <w:rsid w:val="00236E84"/>
    <w:rsid w:val="00253ADA"/>
    <w:rsid w:val="0026742A"/>
    <w:rsid w:val="00295085"/>
    <w:rsid w:val="002A47D5"/>
    <w:rsid w:val="002B3CF5"/>
    <w:rsid w:val="002E3268"/>
    <w:rsid w:val="002E7AA5"/>
    <w:rsid w:val="002F4B65"/>
    <w:rsid w:val="00312967"/>
    <w:rsid w:val="00323C5C"/>
    <w:rsid w:val="00324406"/>
    <w:rsid w:val="003328B9"/>
    <w:rsid w:val="0033501D"/>
    <w:rsid w:val="00354959"/>
    <w:rsid w:val="00356212"/>
    <w:rsid w:val="0036259F"/>
    <w:rsid w:val="00364C63"/>
    <w:rsid w:val="0037087E"/>
    <w:rsid w:val="00386CF3"/>
    <w:rsid w:val="00390D0C"/>
    <w:rsid w:val="003910EE"/>
    <w:rsid w:val="00396A9C"/>
    <w:rsid w:val="00397BB6"/>
    <w:rsid w:val="003A090C"/>
    <w:rsid w:val="003A2594"/>
    <w:rsid w:val="003A39C1"/>
    <w:rsid w:val="003B71E8"/>
    <w:rsid w:val="003C1A6D"/>
    <w:rsid w:val="003C2B1B"/>
    <w:rsid w:val="003C319B"/>
    <w:rsid w:val="003D12FE"/>
    <w:rsid w:val="003D182F"/>
    <w:rsid w:val="003E2E5B"/>
    <w:rsid w:val="003E4549"/>
    <w:rsid w:val="003F1646"/>
    <w:rsid w:val="003F1F04"/>
    <w:rsid w:val="003F4DB5"/>
    <w:rsid w:val="004133BB"/>
    <w:rsid w:val="00415DC4"/>
    <w:rsid w:val="0043361F"/>
    <w:rsid w:val="00433EA2"/>
    <w:rsid w:val="0044763F"/>
    <w:rsid w:val="00466606"/>
    <w:rsid w:val="00467030"/>
    <w:rsid w:val="004674D3"/>
    <w:rsid w:val="00490063"/>
    <w:rsid w:val="004960E9"/>
    <w:rsid w:val="004A21B7"/>
    <w:rsid w:val="004A43CA"/>
    <w:rsid w:val="004D0CF2"/>
    <w:rsid w:val="004D3971"/>
    <w:rsid w:val="004D6C60"/>
    <w:rsid w:val="004D7A60"/>
    <w:rsid w:val="004F130E"/>
    <w:rsid w:val="004F3706"/>
    <w:rsid w:val="00501532"/>
    <w:rsid w:val="005035E6"/>
    <w:rsid w:val="00531EE7"/>
    <w:rsid w:val="00534B10"/>
    <w:rsid w:val="00537418"/>
    <w:rsid w:val="00547D98"/>
    <w:rsid w:val="0055037D"/>
    <w:rsid w:val="00550E9C"/>
    <w:rsid w:val="005527A7"/>
    <w:rsid w:val="005534BF"/>
    <w:rsid w:val="00556A84"/>
    <w:rsid w:val="005909CA"/>
    <w:rsid w:val="0059507C"/>
    <w:rsid w:val="00595DA8"/>
    <w:rsid w:val="005C39E6"/>
    <w:rsid w:val="005C72D6"/>
    <w:rsid w:val="005D21B9"/>
    <w:rsid w:val="005D6583"/>
    <w:rsid w:val="00612BE9"/>
    <w:rsid w:val="006130A2"/>
    <w:rsid w:val="0063013D"/>
    <w:rsid w:val="0066542E"/>
    <w:rsid w:val="00690517"/>
    <w:rsid w:val="006A3BF0"/>
    <w:rsid w:val="006A4666"/>
    <w:rsid w:val="006A7346"/>
    <w:rsid w:val="006C0926"/>
    <w:rsid w:val="006C536B"/>
    <w:rsid w:val="006C57B5"/>
    <w:rsid w:val="006D4A5F"/>
    <w:rsid w:val="006E17AD"/>
    <w:rsid w:val="006E20BC"/>
    <w:rsid w:val="006E5347"/>
    <w:rsid w:val="006F7B53"/>
    <w:rsid w:val="00704977"/>
    <w:rsid w:val="00711880"/>
    <w:rsid w:val="00713500"/>
    <w:rsid w:val="00715231"/>
    <w:rsid w:val="00724CD5"/>
    <w:rsid w:val="00754640"/>
    <w:rsid w:val="00791B7E"/>
    <w:rsid w:val="00792119"/>
    <w:rsid w:val="00792F69"/>
    <w:rsid w:val="007A03EE"/>
    <w:rsid w:val="007A1BA7"/>
    <w:rsid w:val="007A2DFC"/>
    <w:rsid w:val="007A4385"/>
    <w:rsid w:val="007A745B"/>
    <w:rsid w:val="007B1DAD"/>
    <w:rsid w:val="007B29BD"/>
    <w:rsid w:val="007C7F20"/>
    <w:rsid w:val="007D168F"/>
    <w:rsid w:val="007D1767"/>
    <w:rsid w:val="007D6518"/>
    <w:rsid w:val="007D7D7E"/>
    <w:rsid w:val="007E0265"/>
    <w:rsid w:val="007E538E"/>
    <w:rsid w:val="007E6B0C"/>
    <w:rsid w:val="007E6EF8"/>
    <w:rsid w:val="00811B3D"/>
    <w:rsid w:val="00825214"/>
    <w:rsid w:val="00827BA5"/>
    <w:rsid w:val="00844205"/>
    <w:rsid w:val="008474A0"/>
    <w:rsid w:val="00851BB9"/>
    <w:rsid w:val="008739A2"/>
    <w:rsid w:val="008839F7"/>
    <w:rsid w:val="00887466"/>
    <w:rsid w:val="00887856"/>
    <w:rsid w:val="008960BA"/>
    <w:rsid w:val="00897E0A"/>
    <w:rsid w:val="008A083D"/>
    <w:rsid w:val="008A0ACF"/>
    <w:rsid w:val="008A5DEB"/>
    <w:rsid w:val="008B26BE"/>
    <w:rsid w:val="008C57FE"/>
    <w:rsid w:val="008D3035"/>
    <w:rsid w:val="008D5F26"/>
    <w:rsid w:val="008D652E"/>
    <w:rsid w:val="008D74E2"/>
    <w:rsid w:val="008E48B1"/>
    <w:rsid w:val="009128D4"/>
    <w:rsid w:val="0093260A"/>
    <w:rsid w:val="00933A09"/>
    <w:rsid w:val="009374FF"/>
    <w:rsid w:val="00942147"/>
    <w:rsid w:val="0094554D"/>
    <w:rsid w:val="00952CBE"/>
    <w:rsid w:val="009677B2"/>
    <w:rsid w:val="00977DF1"/>
    <w:rsid w:val="009841A1"/>
    <w:rsid w:val="00987844"/>
    <w:rsid w:val="0099D9DD"/>
    <w:rsid w:val="009A09DD"/>
    <w:rsid w:val="009A7384"/>
    <w:rsid w:val="009C3381"/>
    <w:rsid w:val="009C6D77"/>
    <w:rsid w:val="009E26D5"/>
    <w:rsid w:val="009F0395"/>
    <w:rsid w:val="009F2163"/>
    <w:rsid w:val="00A02258"/>
    <w:rsid w:val="00A1026C"/>
    <w:rsid w:val="00A16038"/>
    <w:rsid w:val="00A17693"/>
    <w:rsid w:val="00A30C4A"/>
    <w:rsid w:val="00A31204"/>
    <w:rsid w:val="00A533E4"/>
    <w:rsid w:val="00A5383D"/>
    <w:rsid w:val="00A5583A"/>
    <w:rsid w:val="00A7162F"/>
    <w:rsid w:val="00A734CC"/>
    <w:rsid w:val="00A77763"/>
    <w:rsid w:val="00A83E15"/>
    <w:rsid w:val="00A84270"/>
    <w:rsid w:val="00AA01BE"/>
    <w:rsid w:val="00AA1851"/>
    <w:rsid w:val="00AD3132"/>
    <w:rsid w:val="00AD4362"/>
    <w:rsid w:val="00AD7671"/>
    <w:rsid w:val="00AF416B"/>
    <w:rsid w:val="00B212DE"/>
    <w:rsid w:val="00B24AE1"/>
    <w:rsid w:val="00B24E7A"/>
    <w:rsid w:val="00B45130"/>
    <w:rsid w:val="00B5230A"/>
    <w:rsid w:val="00B55A56"/>
    <w:rsid w:val="00B64EA6"/>
    <w:rsid w:val="00B902E7"/>
    <w:rsid w:val="00B92BEC"/>
    <w:rsid w:val="00BA51DC"/>
    <w:rsid w:val="00BA60B5"/>
    <w:rsid w:val="00BA649B"/>
    <w:rsid w:val="00BB03BD"/>
    <w:rsid w:val="00BC4EA9"/>
    <w:rsid w:val="00BC4FEC"/>
    <w:rsid w:val="00BD53AE"/>
    <w:rsid w:val="00BE12A5"/>
    <w:rsid w:val="00BE5D65"/>
    <w:rsid w:val="00BF5BC6"/>
    <w:rsid w:val="00C05221"/>
    <w:rsid w:val="00C05B2A"/>
    <w:rsid w:val="00C276D2"/>
    <w:rsid w:val="00C3411D"/>
    <w:rsid w:val="00C3481A"/>
    <w:rsid w:val="00C77610"/>
    <w:rsid w:val="00C9043D"/>
    <w:rsid w:val="00C90B22"/>
    <w:rsid w:val="00C92089"/>
    <w:rsid w:val="00C929D4"/>
    <w:rsid w:val="00CA6A0F"/>
    <w:rsid w:val="00CB085E"/>
    <w:rsid w:val="00CB3AF9"/>
    <w:rsid w:val="00CD666B"/>
    <w:rsid w:val="00CE1FE5"/>
    <w:rsid w:val="00CE3EAF"/>
    <w:rsid w:val="00CE6F83"/>
    <w:rsid w:val="00D02805"/>
    <w:rsid w:val="00D06D95"/>
    <w:rsid w:val="00D07ABE"/>
    <w:rsid w:val="00D16903"/>
    <w:rsid w:val="00D27C7A"/>
    <w:rsid w:val="00D340A0"/>
    <w:rsid w:val="00D55903"/>
    <w:rsid w:val="00D55F8B"/>
    <w:rsid w:val="00D61F6B"/>
    <w:rsid w:val="00D80839"/>
    <w:rsid w:val="00D8172B"/>
    <w:rsid w:val="00D94ABC"/>
    <w:rsid w:val="00D974E4"/>
    <w:rsid w:val="00DB102C"/>
    <w:rsid w:val="00DC25A6"/>
    <w:rsid w:val="00DD0BAA"/>
    <w:rsid w:val="00DD4D4C"/>
    <w:rsid w:val="00DD6B23"/>
    <w:rsid w:val="00DE089E"/>
    <w:rsid w:val="00DE5619"/>
    <w:rsid w:val="00DE6084"/>
    <w:rsid w:val="00DF2FF9"/>
    <w:rsid w:val="00E03215"/>
    <w:rsid w:val="00E039B2"/>
    <w:rsid w:val="00E07BFB"/>
    <w:rsid w:val="00E164C8"/>
    <w:rsid w:val="00E225C7"/>
    <w:rsid w:val="00E259F6"/>
    <w:rsid w:val="00E44984"/>
    <w:rsid w:val="00E626CE"/>
    <w:rsid w:val="00E73AD8"/>
    <w:rsid w:val="00E84675"/>
    <w:rsid w:val="00EA2315"/>
    <w:rsid w:val="00EA589D"/>
    <w:rsid w:val="00EB1901"/>
    <w:rsid w:val="00EC715D"/>
    <w:rsid w:val="00ED6A11"/>
    <w:rsid w:val="00EE17FB"/>
    <w:rsid w:val="00EE251F"/>
    <w:rsid w:val="00EF3922"/>
    <w:rsid w:val="00EF718E"/>
    <w:rsid w:val="00F02FEF"/>
    <w:rsid w:val="00F03765"/>
    <w:rsid w:val="00F15C7F"/>
    <w:rsid w:val="00F23F54"/>
    <w:rsid w:val="00F279E3"/>
    <w:rsid w:val="00F32981"/>
    <w:rsid w:val="00F4263A"/>
    <w:rsid w:val="00F45663"/>
    <w:rsid w:val="00F46243"/>
    <w:rsid w:val="00F47F7C"/>
    <w:rsid w:val="00F53E3C"/>
    <w:rsid w:val="00F669BD"/>
    <w:rsid w:val="00F711E5"/>
    <w:rsid w:val="00F818F6"/>
    <w:rsid w:val="00FA0F71"/>
    <w:rsid w:val="00FB3A7C"/>
    <w:rsid w:val="00FE3402"/>
    <w:rsid w:val="00FF136C"/>
    <w:rsid w:val="00FF1C11"/>
    <w:rsid w:val="00FF436B"/>
    <w:rsid w:val="00FF7548"/>
    <w:rsid w:val="027609E5"/>
    <w:rsid w:val="0376121E"/>
    <w:rsid w:val="07B0E08B"/>
    <w:rsid w:val="089C12C8"/>
    <w:rsid w:val="0A37E329"/>
    <w:rsid w:val="0BD615C2"/>
    <w:rsid w:val="0BE914BB"/>
    <w:rsid w:val="0F43AB99"/>
    <w:rsid w:val="1131467C"/>
    <w:rsid w:val="1229CCB1"/>
    <w:rsid w:val="12F208F7"/>
    <w:rsid w:val="13147F4E"/>
    <w:rsid w:val="14F6CDF4"/>
    <w:rsid w:val="16E2500A"/>
    <w:rsid w:val="1782FCC1"/>
    <w:rsid w:val="1932371F"/>
    <w:rsid w:val="1AE55440"/>
    <w:rsid w:val="1C8124A1"/>
    <w:rsid w:val="1D1666BF"/>
    <w:rsid w:val="1D229C03"/>
    <w:rsid w:val="214E0738"/>
    <w:rsid w:val="21F6E3CA"/>
    <w:rsid w:val="2465E2AB"/>
    <w:rsid w:val="24ABEAA8"/>
    <w:rsid w:val="24C4AA95"/>
    <w:rsid w:val="24CF83CF"/>
    <w:rsid w:val="25AE4D4D"/>
    <w:rsid w:val="28072491"/>
    <w:rsid w:val="2BBCFD21"/>
    <w:rsid w:val="2D9D4843"/>
    <w:rsid w:val="2EBCBFE5"/>
    <w:rsid w:val="31E90ED9"/>
    <w:rsid w:val="34433684"/>
    <w:rsid w:val="38308A28"/>
    <w:rsid w:val="38A76A2A"/>
    <w:rsid w:val="3B81F137"/>
    <w:rsid w:val="3C1495E9"/>
    <w:rsid w:val="3CAD4BF8"/>
    <w:rsid w:val="3CF426BE"/>
    <w:rsid w:val="3F4C36AB"/>
    <w:rsid w:val="3FD9259F"/>
    <w:rsid w:val="4062C97F"/>
    <w:rsid w:val="41980200"/>
    <w:rsid w:val="41B3A0A6"/>
    <w:rsid w:val="456F287B"/>
    <w:rsid w:val="45D7A892"/>
    <w:rsid w:val="47FE45A8"/>
    <w:rsid w:val="4BBA0CD4"/>
    <w:rsid w:val="4BE3F3DF"/>
    <w:rsid w:val="4D4DD4D8"/>
    <w:rsid w:val="53BD5D8A"/>
    <w:rsid w:val="544DEF4E"/>
    <w:rsid w:val="54DF8526"/>
    <w:rsid w:val="59EC34F5"/>
    <w:rsid w:val="5A20585E"/>
    <w:rsid w:val="5BE0EF4C"/>
    <w:rsid w:val="5D019E54"/>
    <w:rsid w:val="5E7D1E63"/>
    <w:rsid w:val="611056E6"/>
    <w:rsid w:val="617D83C0"/>
    <w:rsid w:val="6527565C"/>
    <w:rsid w:val="68440CAE"/>
    <w:rsid w:val="6A11FD31"/>
    <w:rsid w:val="6A3596C0"/>
    <w:rsid w:val="6C069318"/>
    <w:rsid w:val="6F9AF93E"/>
    <w:rsid w:val="718464F1"/>
    <w:rsid w:val="72862F44"/>
    <w:rsid w:val="7333D577"/>
    <w:rsid w:val="76E252B8"/>
    <w:rsid w:val="7741B343"/>
    <w:rsid w:val="785A6850"/>
    <w:rsid w:val="787E0177"/>
    <w:rsid w:val="7A3DB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1183E"/>
  <w15:chartTrackingRefBased/>
  <w15:docId w15:val="{4CC9C172-77A2-4E4A-B17B-422943C9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DFE"/>
    <w:pPr>
      <w:ind w:left="720"/>
      <w:contextualSpacing/>
    </w:pPr>
  </w:style>
  <w:style w:type="paragraph" w:styleId="Header">
    <w:name w:val="header"/>
    <w:basedOn w:val="Normal"/>
    <w:link w:val="HeaderChar"/>
    <w:uiPriority w:val="99"/>
    <w:unhideWhenUsed/>
    <w:rsid w:val="006E2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0BC"/>
  </w:style>
  <w:style w:type="paragraph" w:styleId="Footer">
    <w:name w:val="footer"/>
    <w:basedOn w:val="Normal"/>
    <w:link w:val="FooterChar"/>
    <w:uiPriority w:val="99"/>
    <w:unhideWhenUsed/>
    <w:rsid w:val="006E2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0BC"/>
  </w:style>
  <w:style w:type="character" w:styleId="Hyperlink">
    <w:name w:val="Hyperlink"/>
    <w:basedOn w:val="DefaultParagraphFont"/>
    <w:uiPriority w:val="99"/>
    <w:unhideWhenUsed/>
    <w:rsid w:val="006C57B5"/>
    <w:rPr>
      <w:color w:val="0000FF"/>
      <w:u w:val="single"/>
    </w:rPr>
  </w:style>
  <w:style w:type="paragraph" w:styleId="NoSpacing">
    <w:name w:val="No Spacing"/>
    <w:uiPriority w:val="1"/>
    <w:qFormat/>
    <w:rsid w:val="00933A09"/>
    <w:pPr>
      <w:spacing w:after="0" w:line="240" w:lineRule="auto"/>
    </w:pPr>
  </w:style>
  <w:style w:type="paragraph" w:styleId="NormalWeb">
    <w:name w:val="Normal (Web)"/>
    <w:basedOn w:val="Normal"/>
    <w:uiPriority w:val="99"/>
    <w:unhideWhenUsed/>
    <w:rsid w:val="003562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85EE6"/>
    <w:rPr>
      <w:color w:val="605E5C"/>
      <w:shd w:val="clear" w:color="auto" w:fill="E1DFDD"/>
    </w:rPr>
  </w:style>
  <w:style w:type="character" w:customStyle="1" w:styleId="gmaildefault">
    <w:name w:val="gmail_default"/>
    <w:basedOn w:val="DefaultParagraphFont"/>
    <w:rsid w:val="006A7346"/>
  </w:style>
  <w:style w:type="character" w:customStyle="1" w:styleId="contentpasted1">
    <w:name w:val="contentpasted1"/>
    <w:basedOn w:val="DefaultParagraphFont"/>
    <w:rsid w:val="006E5347"/>
  </w:style>
  <w:style w:type="character" w:customStyle="1" w:styleId="xcontentpasted0">
    <w:name w:val="x_contentpasted0"/>
    <w:basedOn w:val="DefaultParagraphFont"/>
    <w:rsid w:val="004D3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862">
      <w:bodyDiv w:val="1"/>
      <w:marLeft w:val="0"/>
      <w:marRight w:val="0"/>
      <w:marTop w:val="0"/>
      <w:marBottom w:val="0"/>
      <w:divBdr>
        <w:top w:val="none" w:sz="0" w:space="0" w:color="auto"/>
        <w:left w:val="none" w:sz="0" w:space="0" w:color="auto"/>
        <w:bottom w:val="none" w:sz="0" w:space="0" w:color="auto"/>
        <w:right w:val="none" w:sz="0" w:space="0" w:color="auto"/>
      </w:divBdr>
    </w:div>
    <w:div w:id="18968917">
      <w:bodyDiv w:val="1"/>
      <w:marLeft w:val="0"/>
      <w:marRight w:val="0"/>
      <w:marTop w:val="0"/>
      <w:marBottom w:val="0"/>
      <w:divBdr>
        <w:top w:val="none" w:sz="0" w:space="0" w:color="auto"/>
        <w:left w:val="none" w:sz="0" w:space="0" w:color="auto"/>
        <w:bottom w:val="none" w:sz="0" w:space="0" w:color="auto"/>
        <w:right w:val="none" w:sz="0" w:space="0" w:color="auto"/>
      </w:divBdr>
    </w:div>
    <w:div w:id="79641584">
      <w:bodyDiv w:val="1"/>
      <w:marLeft w:val="0"/>
      <w:marRight w:val="0"/>
      <w:marTop w:val="0"/>
      <w:marBottom w:val="0"/>
      <w:divBdr>
        <w:top w:val="none" w:sz="0" w:space="0" w:color="auto"/>
        <w:left w:val="none" w:sz="0" w:space="0" w:color="auto"/>
        <w:bottom w:val="none" w:sz="0" w:space="0" w:color="auto"/>
        <w:right w:val="none" w:sz="0" w:space="0" w:color="auto"/>
      </w:divBdr>
      <w:divsChild>
        <w:div w:id="64882141">
          <w:marLeft w:val="0"/>
          <w:marRight w:val="0"/>
          <w:marTop w:val="0"/>
          <w:marBottom w:val="0"/>
          <w:divBdr>
            <w:top w:val="none" w:sz="0" w:space="0" w:color="auto"/>
            <w:left w:val="none" w:sz="0" w:space="0" w:color="auto"/>
            <w:bottom w:val="none" w:sz="0" w:space="0" w:color="auto"/>
            <w:right w:val="none" w:sz="0" w:space="0" w:color="auto"/>
          </w:divBdr>
        </w:div>
        <w:div w:id="1156653680">
          <w:marLeft w:val="0"/>
          <w:marRight w:val="0"/>
          <w:marTop w:val="0"/>
          <w:marBottom w:val="0"/>
          <w:divBdr>
            <w:top w:val="none" w:sz="0" w:space="0" w:color="auto"/>
            <w:left w:val="none" w:sz="0" w:space="0" w:color="auto"/>
            <w:bottom w:val="none" w:sz="0" w:space="0" w:color="auto"/>
            <w:right w:val="none" w:sz="0" w:space="0" w:color="auto"/>
          </w:divBdr>
        </w:div>
        <w:div w:id="2078629128">
          <w:marLeft w:val="0"/>
          <w:marRight w:val="0"/>
          <w:marTop w:val="0"/>
          <w:marBottom w:val="0"/>
          <w:divBdr>
            <w:top w:val="none" w:sz="0" w:space="0" w:color="auto"/>
            <w:left w:val="none" w:sz="0" w:space="0" w:color="auto"/>
            <w:bottom w:val="none" w:sz="0" w:space="0" w:color="auto"/>
            <w:right w:val="none" w:sz="0" w:space="0" w:color="auto"/>
          </w:divBdr>
        </w:div>
      </w:divsChild>
    </w:div>
    <w:div w:id="110054991">
      <w:bodyDiv w:val="1"/>
      <w:marLeft w:val="0"/>
      <w:marRight w:val="0"/>
      <w:marTop w:val="0"/>
      <w:marBottom w:val="0"/>
      <w:divBdr>
        <w:top w:val="none" w:sz="0" w:space="0" w:color="auto"/>
        <w:left w:val="none" w:sz="0" w:space="0" w:color="auto"/>
        <w:bottom w:val="none" w:sz="0" w:space="0" w:color="auto"/>
        <w:right w:val="none" w:sz="0" w:space="0" w:color="auto"/>
      </w:divBdr>
    </w:div>
    <w:div w:id="133956551">
      <w:bodyDiv w:val="1"/>
      <w:marLeft w:val="0"/>
      <w:marRight w:val="0"/>
      <w:marTop w:val="0"/>
      <w:marBottom w:val="0"/>
      <w:divBdr>
        <w:top w:val="none" w:sz="0" w:space="0" w:color="auto"/>
        <w:left w:val="none" w:sz="0" w:space="0" w:color="auto"/>
        <w:bottom w:val="none" w:sz="0" w:space="0" w:color="auto"/>
        <w:right w:val="none" w:sz="0" w:space="0" w:color="auto"/>
      </w:divBdr>
    </w:div>
    <w:div w:id="163857867">
      <w:bodyDiv w:val="1"/>
      <w:marLeft w:val="0"/>
      <w:marRight w:val="0"/>
      <w:marTop w:val="0"/>
      <w:marBottom w:val="0"/>
      <w:divBdr>
        <w:top w:val="none" w:sz="0" w:space="0" w:color="auto"/>
        <w:left w:val="none" w:sz="0" w:space="0" w:color="auto"/>
        <w:bottom w:val="none" w:sz="0" w:space="0" w:color="auto"/>
        <w:right w:val="none" w:sz="0" w:space="0" w:color="auto"/>
      </w:divBdr>
    </w:div>
    <w:div w:id="191112307">
      <w:bodyDiv w:val="1"/>
      <w:marLeft w:val="0"/>
      <w:marRight w:val="0"/>
      <w:marTop w:val="0"/>
      <w:marBottom w:val="0"/>
      <w:divBdr>
        <w:top w:val="none" w:sz="0" w:space="0" w:color="auto"/>
        <w:left w:val="none" w:sz="0" w:space="0" w:color="auto"/>
        <w:bottom w:val="none" w:sz="0" w:space="0" w:color="auto"/>
        <w:right w:val="none" w:sz="0" w:space="0" w:color="auto"/>
      </w:divBdr>
    </w:div>
    <w:div w:id="258373911">
      <w:bodyDiv w:val="1"/>
      <w:marLeft w:val="0"/>
      <w:marRight w:val="0"/>
      <w:marTop w:val="0"/>
      <w:marBottom w:val="0"/>
      <w:divBdr>
        <w:top w:val="none" w:sz="0" w:space="0" w:color="auto"/>
        <w:left w:val="none" w:sz="0" w:space="0" w:color="auto"/>
        <w:bottom w:val="none" w:sz="0" w:space="0" w:color="auto"/>
        <w:right w:val="none" w:sz="0" w:space="0" w:color="auto"/>
      </w:divBdr>
    </w:div>
    <w:div w:id="338657018">
      <w:bodyDiv w:val="1"/>
      <w:marLeft w:val="0"/>
      <w:marRight w:val="0"/>
      <w:marTop w:val="0"/>
      <w:marBottom w:val="0"/>
      <w:divBdr>
        <w:top w:val="none" w:sz="0" w:space="0" w:color="auto"/>
        <w:left w:val="none" w:sz="0" w:space="0" w:color="auto"/>
        <w:bottom w:val="none" w:sz="0" w:space="0" w:color="auto"/>
        <w:right w:val="none" w:sz="0" w:space="0" w:color="auto"/>
      </w:divBdr>
    </w:div>
    <w:div w:id="402915999">
      <w:bodyDiv w:val="1"/>
      <w:marLeft w:val="0"/>
      <w:marRight w:val="0"/>
      <w:marTop w:val="0"/>
      <w:marBottom w:val="0"/>
      <w:divBdr>
        <w:top w:val="none" w:sz="0" w:space="0" w:color="auto"/>
        <w:left w:val="none" w:sz="0" w:space="0" w:color="auto"/>
        <w:bottom w:val="none" w:sz="0" w:space="0" w:color="auto"/>
        <w:right w:val="none" w:sz="0" w:space="0" w:color="auto"/>
      </w:divBdr>
    </w:div>
    <w:div w:id="404230427">
      <w:bodyDiv w:val="1"/>
      <w:marLeft w:val="0"/>
      <w:marRight w:val="0"/>
      <w:marTop w:val="0"/>
      <w:marBottom w:val="0"/>
      <w:divBdr>
        <w:top w:val="none" w:sz="0" w:space="0" w:color="auto"/>
        <w:left w:val="none" w:sz="0" w:space="0" w:color="auto"/>
        <w:bottom w:val="none" w:sz="0" w:space="0" w:color="auto"/>
        <w:right w:val="none" w:sz="0" w:space="0" w:color="auto"/>
      </w:divBdr>
    </w:div>
    <w:div w:id="490488574">
      <w:bodyDiv w:val="1"/>
      <w:marLeft w:val="0"/>
      <w:marRight w:val="0"/>
      <w:marTop w:val="0"/>
      <w:marBottom w:val="0"/>
      <w:divBdr>
        <w:top w:val="none" w:sz="0" w:space="0" w:color="auto"/>
        <w:left w:val="none" w:sz="0" w:space="0" w:color="auto"/>
        <w:bottom w:val="none" w:sz="0" w:space="0" w:color="auto"/>
        <w:right w:val="none" w:sz="0" w:space="0" w:color="auto"/>
      </w:divBdr>
    </w:div>
    <w:div w:id="552272544">
      <w:bodyDiv w:val="1"/>
      <w:marLeft w:val="0"/>
      <w:marRight w:val="0"/>
      <w:marTop w:val="0"/>
      <w:marBottom w:val="0"/>
      <w:divBdr>
        <w:top w:val="none" w:sz="0" w:space="0" w:color="auto"/>
        <w:left w:val="none" w:sz="0" w:space="0" w:color="auto"/>
        <w:bottom w:val="none" w:sz="0" w:space="0" w:color="auto"/>
        <w:right w:val="none" w:sz="0" w:space="0" w:color="auto"/>
      </w:divBdr>
    </w:div>
    <w:div w:id="554898214">
      <w:bodyDiv w:val="1"/>
      <w:marLeft w:val="0"/>
      <w:marRight w:val="0"/>
      <w:marTop w:val="0"/>
      <w:marBottom w:val="0"/>
      <w:divBdr>
        <w:top w:val="none" w:sz="0" w:space="0" w:color="auto"/>
        <w:left w:val="none" w:sz="0" w:space="0" w:color="auto"/>
        <w:bottom w:val="none" w:sz="0" w:space="0" w:color="auto"/>
        <w:right w:val="none" w:sz="0" w:space="0" w:color="auto"/>
      </w:divBdr>
    </w:div>
    <w:div w:id="572392368">
      <w:bodyDiv w:val="1"/>
      <w:marLeft w:val="0"/>
      <w:marRight w:val="0"/>
      <w:marTop w:val="0"/>
      <w:marBottom w:val="0"/>
      <w:divBdr>
        <w:top w:val="none" w:sz="0" w:space="0" w:color="auto"/>
        <w:left w:val="none" w:sz="0" w:space="0" w:color="auto"/>
        <w:bottom w:val="none" w:sz="0" w:space="0" w:color="auto"/>
        <w:right w:val="none" w:sz="0" w:space="0" w:color="auto"/>
      </w:divBdr>
    </w:div>
    <w:div w:id="588349232">
      <w:bodyDiv w:val="1"/>
      <w:marLeft w:val="0"/>
      <w:marRight w:val="0"/>
      <w:marTop w:val="0"/>
      <w:marBottom w:val="0"/>
      <w:divBdr>
        <w:top w:val="none" w:sz="0" w:space="0" w:color="auto"/>
        <w:left w:val="none" w:sz="0" w:space="0" w:color="auto"/>
        <w:bottom w:val="none" w:sz="0" w:space="0" w:color="auto"/>
        <w:right w:val="none" w:sz="0" w:space="0" w:color="auto"/>
      </w:divBdr>
    </w:div>
    <w:div w:id="606154792">
      <w:bodyDiv w:val="1"/>
      <w:marLeft w:val="0"/>
      <w:marRight w:val="0"/>
      <w:marTop w:val="0"/>
      <w:marBottom w:val="0"/>
      <w:divBdr>
        <w:top w:val="none" w:sz="0" w:space="0" w:color="auto"/>
        <w:left w:val="none" w:sz="0" w:space="0" w:color="auto"/>
        <w:bottom w:val="none" w:sz="0" w:space="0" w:color="auto"/>
        <w:right w:val="none" w:sz="0" w:space="0" w:color="auto"/>
      </w:divBdr>
    </w:div>
    <w:div w:id="609124154">
      <w:bodyDiv w:val="1"/>
      <w:marLeft w:val="0"/>
      <w:marRight w:val="0"/>
      <w:marTop w:val="0"/>
      <w:marBottom w:val="0"/>
      <w:divBdr>
        <w:top w:val="none" w:sz="0" w:space="0" w:color="auto"/>
        <w:left w:val="none" w:sz="0" w:space="0" w:color="auto"/>
        <w:bottom w:val="none" w:sz="0" w:space="0" w:color="auto"/>
        <w:right w:val="none" w:sz="0" w:space="0" w:color="auto"/>
      </w:divBdr>
      <w:divsChild>
        <w:div w:id="1606841657">
          <w:marLeft w:val="0"/>
          <w:marRight w:val="0"/>
          <w:marTop w:val="0"/>
          <w:marBottom w:val="0"/>
          <w:divBdr>
            <w:top w:val="none" w:sz="0" w:space="0" w:color="auto"/>
            <w:left w:val="none" w:sz="0" w:space="0" w:color="auto"/>
            <w:bottom w:val="none" w:sz="0" w:space="0" w:color="auto"/>
            <w:right w:val="none" w:sz="0" w:space="0" w:color="auto"/>
          </w:divBdr>
          <w:divsChild>
            <w:div w:id="2122533402">
              <w:marLeft w:val="0"/>
              <w:marRight w:val="0"/>
              <w:marTop w:val="0"/>
              <w:marBottom w:val="0"/>
              <w:divBdr>
                <w:top w:val="none" w:sz="0" w:space="0" w:color="auto"/>
                <w:left w:val="none" w:sz="0" w:space="0" w:color="auto"/>
                <w:bottom w:val="none" w:sz="0" w:space="0" w:color="auto"/>
                <w:right w:val="none" w:sz="0" w:space="0" w:color="auto"/>
              </w:divBdr>
              <w:divsChild>
                <w:div w:id="9160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8033">
      <w:bodyDiv w:val="1"/>
      <w:marLeft w:val="0"/>
      <w:marRight w:val="0"/>
      <w:marTop w:val="0"/>
      <w:marBottom w:val="0"/>
      <w:divBdr>
        <w:top w:val="none" w:sz="0" w:space="0" w:color="auto"/>
        <w:left w:val="none" w:sz="0" w:space="0" w:color="auto"/>
        <w:bottom w:val="none" w:sz="0" w:space="0" w:color="auto"/>
        <w:right w:val="none" w:sz="0" w:space="0" w:color="auto"/>
      </w:divBdr>
    </w:div>
    <w:div w:id="655377310">
      <w:bodyDiv w:val="1"/>
      <w:marLeft w:val="0"/>
      <w:marRight w:val="0"/>
      <w:marTop w:val="0"/>
      <w:marBottom w:val="0"/>
      <w:divBdr>
        <w:top w:val="none" w:sz="0" w:space="0" w:color="auto"/>
        <w:left w:val="none" w:sz="0" w:space="0" w:color="auto"/>
        <w:bottom w:val="none" w:sz="0" w:space="0" w:color="auto"/>
        <w:right w:val="none" w:sz="0" w:space="0" w:color="auto"/>
      </w:divBdr>
    </w:div>
    <w:div w:id="655646530">
      <w:bodyDiv w:val="1"/>
      <w:marLeft w:val="0"/>
      <w:marRight w:val="0"/>
      <w:marTop w:val="0"/>
      <w:marBottom w:val="0"/>
      <w:divBdr>
        <w:top w:val="none" w:sz="0" w:space="0" w:color="auto"/>
        <w:left w:val="none" w:sz="0" w:space="0" w:color="auto"/>
        <w:bottom w:val="none" w:sz="0" w:space="0" w:color="auto"/>
        <w:right w:val="none" w:sz="0" w:space="0" w:color="auto"/>
      </w:divBdr>
      <w:divsChild>
        <w:div w:id="1257788748">
          <w:marLeft w:val="0"/>
          <w:marRight w:val="0"/>
          <w:marTop w:val="0"/>
          <w:marBottom w:val="0"/>
          <w:divBdr>
            <w:top w:val="none" w:sz="0" w:space="0" w:color="auto"/>
            <w:left w:val="none" w:sz="0" w:space="0" w:color="auto"/>
            <w:bottom w:val="none" w:sz="0" w:space="0" w:color="auto"/>
            <w:right w:val="none" w:sz="0" w:space="0" w:color="auto"/>
          </w:divBdr>
        </w:div>
      </w:divsChild>
    </w:div>
    <w:div w:id="680856976">
      <w:bodyDiv w:val="1"/>
      <w:marLeft w:val="0"/>
      <w:marRight w:val="0"/>
      <w:marTop w:val="0"/>
      <w:marBottom w:val="0"/>
      <w:divBdr>
        <w:top w:val="none" w:sz="0" w:space="0" w:color="auto"/>
        <w:left w:val="none" w:sz="0" w:space="0" w:color="auto"/>
        <w:bottom w:val="none" w:sz="0" w:space="0" w:color="auto"/>
        <w:right w:val="none" w:sz="0" w:space="0" w:color="auto"/>
      </w:divBdr>
    </w:div>
    <w:div w:id="735930183">
      <w:bodyDiv w:val="1"/>
      <w:marLeft w:val="0"/>
      <w:marRight w:val="0"/>
      <w:marTop w:val="0"/>
      <w:marBottom w:val="0"/>
      <w:divBdr>
        <w:top w:val="none" w:sz="0" w:space="0" w:color="auto"/>
        <w:left w:val="none" w:sz="0" w:space="0" w:color="auto"/>
        <w:bottom w:val="none" w:sz="0" w:space="0" w:color="auto"/>
        <w:right w:val="none" w:sz="0" w:space="0" w:color="auto"/>
      </w:divBdr>
      <w:divsChild>
        <w:div w:id="911233382">
          <w:marLeft w:val="0"/>
          <w:marRight w:val="0"/>
          <w:marTop w:val="0"/>
          <w:marBottom w:val="0"/>
          <w:divBdr>
            <w:top w:val="none" w:sz="0" w:space="0" w:color="auto"/>
            <w:left w:val="none" w:sz="0" w:space="0" w:color="auto"/>
            <w:bottom w:val="none" w:sz="0" w:space="0" w:color="auto"/>
            <w:right w:val="none" w:sz="0" w:space="0" w:color="auto"/>
          </w:divBdr>
        </w:div>
      </w:divsChild>
    </w:div>
    <w:div w:id="753354837">
      <w:bodyDiv w:val="1"/>
      <w:marLeft w:val="0"/>
      <w:marRight w:val="0"/>
      <w:marTop w:val="0"/>
      <w:marBottom w:val="0"/>
      <w:divBdr>
        <w:top w:val="none" w:sz="0" w:space="0" w:color="auto"/>
        <w:left w:val="none" w:sz="0" w:space="0" w:color="auto"/>
        <w:bottom w:val="none" w:sz="0" w:space="0" w:color="auto"/>
        <w:right w:val="none" w:sz="0" w:space="0" w:color="auto"/>
      </w:divBdr>
    </w:div>
    <w:div w:id="753665535">
      <w:bodyDiv w:val="1"/>
      <w:marLeft w:val="0"/>
      <w:marRight w:val="0"/>
      <w:marTop w:val="0"/>
      <w:marBottom w:val="0"/>
      <w:divBdr>
        <w:top w:val="none" w:sz="0" w:space="0" w:color="auto"/>
        <w:left w:val="none" w:sz="0" w:space="0" w:color="auto"/>
        <w:bottom w:val="none" w:sz="0" w:space="0" w:color="auto"/>
        <w:right w:val="none" w:sz="0" w:space="0" w:color="auto"/>
      </w:divBdr>
    </w:div>
    <w:div w:id="794951699">
      <w:bodyDiv w:val="1"/>
      <w:marLeft w:val="0"/>
      <w:marRight w:val="0"/>
      <w:marTop w:val="0"/>
      <w:marBottom w:val="0"/>
      <w:divBdr>
        <w:top w:val="none" w:sz="0" w:space="0" w:color="auto"/>
        <w:left w:val="none" w:sz="0" w:space="0" w:color="auto"/>
        <w:bottom w:val="none" w:sz="0" w:space="0" w:color="auto"/>
        <w:right w:val="none" w:sz="0" w:space="0" w:color="auto"/>
      </w:divBdr>
    </w:div>
    <w:div w:id="817771165">
      <w:bodyDiv w:val="1"/>
      <w:marLeft w:val="0"/>
      <w:marRight w:val="0"/>
      <w:marTop w:val="0"/>
      <w:marBottom w:val="0"/>
      <w:divBdr>
        <w:top w:val="none" w:sz="0" w:space="0" w:color="auto"/>
        <w:left w:val="none" w:sz="0" w:space="0" w:color="auto"/>
        <w:bottom w:val="none" w:sz="0" w:space="0" w:color="auto"/>
        <w:right w:val="none" w:sz="0" w:space="0" w:color="auto"/>
      </w:divBdr>
    </w:div>
    <w:div w:id="825634740">
      <w:bodyDiv w:val="1"/>
      <w:marLeft w:val="0"/>
      <w:marRight w:val="0"/>
      <w:marTop w:val="0"/>
      <w:marBottom w:val="0"/>
      <w:divBdr>
        <w:top w:val="none" w:sz="0" w:space="0" w:color="auto"/>
        <w:left w:val="none" w:sz="0" w:space="0" w:color="auto"/>
        <w:bottom w:val="none" w:sz="0" w:space="0" w:color="auto"/>
        <w:right w:val="none" w:sz="0" w:space="0" w:color="auto"/>
      </w:divBdr>
    </w:div>
    <w:div w:id="856456690">
      <w:bodyDiv w:val="1"/>
      <w:marLeft w:val="0"/>
      <w:marRight w:val="0"/>
      <w:marTop w:val="0"/>
      <w:marBottom w:val="0"/>
      <w:divBdr>
        <w:top w:val="none" w:sz="0" w:space="0" w:color="auto"/>
        <w:left w:val="none" w:sz="0" w:space="0" w:color="auto"/>
        <w:bottom w:val="none" w:sz="0" w:space="0" w:color="auto"/>
        <w:right w:val="none" w:sz="0" w:space="0" w:color="auto"/>
      </w:divBdr>
      <w:divsChild>
        <w:div w:id="805779881">
          <w:marLeft w:val="0"/>
          <w:marRight w:val="0"/>
          <w:marTop w:val="0"/>
          <w:marBottom w:val="0"/>
          <w:divBdr>
            <w:top w:val="none" w:sz="0" w:space="0" w:color="auto"/>
            <w:left w:val="none" w:sz="0" w:space="0" w:color="auto"/>
            <w:bottom w:val="none" w:sz="0" w:space="0" w:color="auto"/>
            <w:right w:val="none" w:sz="0" w:space="0" w:color="auto"/>
          </w:divBdr>
          <w:divsChild>
            <w:div w:id="1935434630">
              <w:marLeft w:val="0"/>
              <w:marRight w:val="0"/>
              <w:marTop w:val="0"/>
              <w:marBottom w:val="0"/>
              <w:divBdr>
                <w:top w:val="none" w:sz="0" w:space="0" w:color="auto"/>
                <w:left w:val="none" w:sz="0" w:space="0" w:color="auto"/>
                <w:bottom w:val="none" w:sz="0" w:space="0" w:color="auto"/>
                <w:right w:val="none" w:sz="0" w:space="0" w:color="auto"/>
              </w:divBdr>
            </w:div>
          </w:divsChild>
        </w:div>
        <w:div w:id="1426612049">
          <w:marLeft w:val="0"/>
          <w:marRight w:val="0"/>
          <w:marTop w:val="0"/>
          <w:marBottom w:val="0"/>
          <w:divBdr>
            <w:top w:val="none" w:sz="0" w:space="0" w:color="auto"/>
            <w:left w:val="none" w:sz="0" w:space="0" w:color="auto"/>
            <w:bottom w:val="none" w:sz="0" w:space="0" w:color="auto"/>
            <w:right w:val="none" w:sz="0" w:space="0" w:color="auto"/>
          </w:divBdr>
        </w:div>
        <w:div w:id="440297067">
          <w:marLeft w:val="0"/>
          <w:marRight w:val="0"/>
          <w:marTop w:val="0"/>
          <w:marBottom w:val="0"/>
          <w:divBdr>
            <w:top w:val="none" w:sz="0" w:space="0" w:color="auto"/>
            <w:left w:val="none" w:sz="0" w:space="0" w:color="auto"/>
            <w:bottom w:val="none" w:sz="0" w:space="0" w:color="auto"/>
            <w:right w:val="none" w:sz="0" w:space="0" w:color="auto"/>
          </w:divBdr>
        </w:div>
      </w:divsChild>
    </w:div>
    <w:div w:id="871964508">
      <w:bodyDiv w:val="1"/>
      <w:marLeft w:val="0"/>
      <w:marRight w:val="0"/>
      <w:marTop w:val="0"/>
      <w:marBottom w:val="0"/>
      <w:divBdr>
        <w:top w:val="none" w:sz="0" w:space="0" w:color="auto"/>
        <w:left w:val="none" w:sz="0" w:space="0" w:color="auto"/>
        <w:bottom w:val="none" w:sz="0" w:space="0" w:color="auto"/>
        <w:right w:val="none" w:sz="0" w:space="0" w:color="auto"/>
      </w:divBdr>
    </w:div>
    <w:div w:id="902643458">
      <w:bodyDiv w:val="1"/>
      <w:marLeft w:val="0"/>
      <w:marRight w:val="0"/>
      <w:marTop w:val="0"/>
      <w:marBottom w:val="0"/>
      <w:divBdr>
        <w:top w:val="none" w:sz="0" w:space="0" w:color="auto"/>
        <w:left w:val="none" w:sz="0" w:space="0" w:color="auto"/>
        <w:bottom w:val="none" w:sz="0" w:space="0" w:color="auto"/>
        <w:right w:val="none" w:sz="0" w:space="0" w:color="auto"/>
      </w:divBdr>
      <w:divsChild>
        <w:div w:id="685983574">
          <w:marLeft w:val="0"/>
          <w:marRight w:val="0"/>
          <w:marTop w:val="0"/>
          <w:marBottom w:val="0"/>
          <w:divBdr>
            <w:top w:val="none" w:sz="0" w:space="0" w:color="auto"/>
            <w:left w:val="none" w:sz="0" w:space="0" w:color="auto"/>
            <w:bottom w:val="none" w:sz="0" w:space="0" w:color="auto"/>
            <w:right w:val="none" w:sz="0" w:space="0" w:color="auto"/>
          </w:divBdr>
        </w:div>
        <w:div w:id="1168246978">
          <w:marLeft w:val="0"/>
          <w:marRight w:val="0"/>
          <w:marTop w:val="0"/>
          <w:marBottom w:val="0"/>
          <w:divBdr>
            <w:top w:val="none" w:sz="0" w:space="0" w:color="auto"/>
            <w:left w:val="none" w:sz="0" w:space="0" w:color="auto"/>
            <w:bottom w:val="none" w:sz="0" w:space="0" w:color="auto"/>
            <w:right w:val="none" w:sz="0" w:space="0" w:color="auto"/>
          </w:divBdr>
        </w:div>
        <w:div w:id="2033799703">
          <w:marLeft w:val="0"/>
          <w:marRight w:val="0"/>
          <w:marTop w:val="0"/>
          <w:marBottom w:val="0"/>
          <w:divBdr>
            <w:top w:val="none" w:sz="0" w:space="0" w:color="auto"/>
            <w:left w:val="none" w:sz="0" w:space="0" w:color="auto"/>
            <w:bottom w:val="none" w:sz="0" w:space="0" w:color="auto"/>
            <w:right w:val="none" w:sz="0" w:space="0" w:color="auto"/>
          </w:divBdr>
        </w:div>
        <w:div w:id="1344437161">
          <w:marLeft w:val="0"/>
          <w:marRight w:val="0"/>
          <w:marTop w:val="0"/>
          <w:marBottom w:val="0"/>
          <w:divBdr>
            <w:top w:val="none" w:sz="0" w:space="0" w:color="auto"/>
            <w:left w:val="none" w:sz="0" w:space="0" w:color="auto"/>
            <w:bottom w:val="none" w:sz="0" w:space="0" w:color="auto"/>
            <w:right w:val="none" w:sz="0" w:space="0" w:color="auto"/>
          </w:divBdr>
        </w:div>
      </w:divsChild>
    </w:div>
    <w:div w:id="930700413">
      <w:bodyDiv w:val="1"/>
      <w:marLeft w:val="0"/>
      <w:marRight w:val="0"/>
      <w:marTop w:val="0"/>
      <w:marBottom w:val="0"/>
      <w:divBdr>
        <w:top w:val="none" w:sz="0" w:space="0" w:color="auto"/>
        <w:left w:val="none" w:sz="0" w:space="0" w:color="auto"/>
        <w:bottom w:val="none" w:sz="0" w:space="0" w:color="auto"/>
        <w:right w:val="none" w:sz="0" w:space="0" w:color="auto"/>
      </w:divBdr>
    </w:div>
    <w:div w:id="971406891">
      <w:bodyDiv w:val="1"/>
      <w:marLeft w:val="0"/>
      <w:marRight w:val="0"/>
      <w:marTop w:val="0"/>
      <w:marBottom w:val="0"/>
      <w:divBdr>
        <w:top w:val="none" w:sz="0" w:space="0" w:color="auto"/>
        <w:left w:val="none" w:sz="0" w:space="0" w:color="auto"/>
        <w:bottom w:val="none" w:sz="0" w:space="0" w:color="auto"/>
        <w:right w:val="none" w:sz="0" w:space="0" w:color="auto"/>
      </w:divBdr>
    </w:div>
    <w:div w:id="994338704">
      <w:bodyDiv w:val="1"/>
      <w:marLeft w:val="0"/>
      <w:marRight w:val="0"/>
      <w:marTop w:val="0"/>
      <w:marBottom w:val="0"/>
      <w:divBdr>
        <w:top w:val="none" w:sz="0" w:space="0" w:color="auto"/>
        <w:left w:val="none" w:sz="0" w:space="0" w:color="auto"/>
        <w:bottom w:val="none" w:sz="0" w:space="0" w:color="auto"/>
        <w:right w:val="none" w:sz="0" w:space="0" w:color="auto"/>
      </w:divBdr>
    </w:div>
    <w:div w:id="996803366">
      <w:bodyDiv w:val="1"/>
      <w:marLeft w:val="0"/>
      <w:marRight w:val="0"/>
      <w:marTop w:val="0"/>
      <w:marBottom w:val="0"/>
      <w:divBdr>
        <w:top w:val="none" w:sz="0" w:space="0" w:color="auto"/>
        <w:left w:val="none" w:sz="0" w:space="0" w:color="auto"/>
        <w:bottom w:val="none" w:sz="0" w:space="0" w:color="auto"/>
        <w:right w:val="none" w:sz="0" w:space="0" w:color="auto"/>
      </w:divBdr>
    </w:div>
    <w:div w:id="1049494476">
      <w:bodyDiv w:val="1"/>
      <w:marLeft w:val="0"/>
      <w:marRight w:val="0"/>
      <w:marTop w:val="0"/>
      <w:marBottom w:val="0"/>
      <w:divBdr>
        <w:top w:val="none" w:sz="0" w:space="0" w:color="auto"/>
        <w:left w:val="none" w:sz="0" w:space="0" w:color="auto"/>
        <w:bottom w:val="none" w:sz="0" w:space="0" w:color="auto"/>
        <w:right w:val="none" w:sz="0" w:space="0" w:color="auto"/>
      </w:divBdr>
      <w:divsChild>
        <w:div w:id="25910004">
          <w:marLeft w:val="0"/>
          <w:marRight w:val="0"/>
          <w:marTop w:val="0"/>
          <w:marBottom w:val="0"/>
          <w:divBdr>
            <w:top w:val="none" w:sz="0" w:space="0" w:color="auto"/>
            <w:left w:val="none" w:sz="0" w:space="0" w:color="auto"/>
            <w:bottom w:val="none" w:sz="0" w:space="0" w:color="auto"/>
            <w:right w:val="none" w:sz="0" w:space="0" w:color="auto"/>
          </w:divBdr>
        </w:div>
        <w:div w:id="1406881892">
          <w:marLeft w:val="0"/>
          <w:marRight w:val="0"/>
          <w:marTop w:val="0"/>
          <w:marBottom w:val="0"/>
          <w:divBdr>
            <w:top w:val="none" w:sz="0" w:space="0" w:color="auto"/>
            <w:left w:val="none" w:sz="0" w:space="0" w:color="auto"/>
            <w:bottom w:val="none" w:sz="0" w:space="0" w:color="auto"/>
            <w:right w:val="none" w:sz="0" w:space="0" w:color="auto"/>
          </w:divBdr>
        </w:div>
      </w:divsChild>
    </w:div>
    <w:div w:id="1081826665">
      <w:bodyDiv w:val="1"/>
      <w:marLeft w:val="0"/>
      <w:marRight w:val="0"/>
      <w:marTop w:val="0"/>
      <w:marBottom w:val="0"/>
      <w:divBdr>
        <w:top w:val="none" w:sz="0" w:space="0" w:color="auto"/>
        <w:left w:val="none" w:sz="0" w:space="0" w:color="auto"/>
        <w:bottom w:val="none" w:sz="0" w:space="0" w:color="auto"/>
        <w:right w:val="none" w:sz="0" w:space="0" w:color="auto"/>
      </w:divBdr>
      <w:divsChild>
        <w:div w:id="450249923">
          <w:marLeft w:val="0"/>
          <w:marRight w:val="0"/>
          <w:marTop w:val="0"/>
          <w:marBottom w:val="0"/>
          <w:divBdr>
            <w:top w:val="none" w:sz="0" w:space="0" w:color="auto"/>
            <w:left w:val="none" w:sz="0" w:space="0" w:color="auto"/>
            <w:bottom w:val="none" w:sz="0" w:space="0" w:color="auto"/>
            <w:right w:val="none" w:sz="0" w:space="0" w:color="auto"/>
          </w:divBdr>
        </w:div>
      </w:divsChild>
    </w:div>
    <w:div w:id="1099760305">
      <w:bodyDiv w:val="1"/>
      <w:marLeft w:val="0"/>
      <w:marRight w:val="0"/>
      <w:marTop w:val="0"/>
      <w:marBottom w:val="0"/>
      <w:divBdr>
        <w:top w:val="none" w:sz="0" w:space="0" w:color="auto"/>
        <w:left w:val="none" w:sz="0" w:space="0" w:color="auto"/>
        <w:bottom w:val="none" w:sz="0" w:space="0" w:color="auto"/>
        <w:right w:val="none" w:sz="0" w:space="0" w:color="auto"/>
      </w:divBdr>
    </w:div>
    <w:div w:id="1104036621">
      <w:bodyDiv w:val="1"/>
      <w:marLeft w:val="0"/>
      <w:marRight w:val="0"/>
      <w:marTop w:val="0"/>
      <w:marBottom w:val="0"/>
      <w:divBdr>
        <w:top w:val="none" w:sz="0" w:space="0" w:color="auto"/>
        <w:left w:val="none" w:sz="0" w:space="0" w:color="auto"/>
        <w:bottom w:val="none" w:sz="0" w:space="0" w:color="auto"/>
        <w:right w:val="none" w:sz="0" w:space="0" w:color="auto"/>
      </w:divBdr>
    </w:div>
    <w:div w:id="1108113638">
      <w:bodyDiv w:val="1"/>
      <w:marLeft w:val="0"/>
      <w:marRight w:val="0"/>
      <w:marTop w:val="0"/>
      <w:marBottom w:val="0"/>
      <w:divBdr>
        <w:top w:val="none" w:sz="0" w:space="0" w:color="auto"/>
        <w:left w:val="none" w:sz="0" w:space="0" w:color="auto"/>
        <w:bottom w:val="none" w:sz="0" w:space="0" w:color="auto"/>
        <w:right w:val="none" w:sz="0" w:space="0" w:color="auto"/>
      </w:divBdr>
    </w:div>
    <w:div w:id="1136796527">
      <w:bodyDiv w:val="1"/>
      <w:marLeft w:val="0"/>
      <w:marRight w:val="0"/>
      <w:marTop w:val="0"/>
      <w:marBottom w:val="0"/>
      <w:divBdr>
        <w:top w:val="none" w:sz="0" w:space="0" w:color="auto"/>
        <w:left w:val="none" w:sz="0" w:space="0" w:color="auto"/>
        <w:bottom w:val="none" w:sz="0" w:space="0" w:color="auto"/>
        <w:right w:val="none" w:sz="0" w:space="0" w:color="auto"/>
      </w:divBdr>
    </w:div>
    <w:div w:id="1140851275">
      <w:bodyDiv w:val="1"/>
      <w:marLeft w:val="0"/>
      <w:marRight w:val="0"/>
      <w:marTop w:val="0"/>
      <w:marBottom w:val="0"/>
      <w:divBdr>
        <w:top w:val="none" w:sz="0" w:space="0" w:color="auto"/>
        <w:left w:val="none" w:sz="0" w:space="0" w:color="auto"/>
        <w:bottom w:val="none" w:sz="0" w:space="0" w:color="auto"/>
        <w:right w:val="none" w:sz="0" w:space="0" w:color="auto"/>
      </w:divBdr>
    </w:div>
    <w:div w:id="1150050400">
      <w:bodyDiv w:val="1"/>
      <w:marLeft w:val="0"/>
      <w:marRight w:val="0"/>
      <w:marTop w:val="0"/>
      <w:marBottom w:val="0"/>
      <w:divBdr>
        <w:top w:val="none" w:sz="0" w:space="0" w:color="auto"/>
        <w:left w:val="none" w:sz="0" w:space="0" w:color="auto"/>
        <w:bottom w:val="none" w:sz="0" w:space="0" w:color="auto"/>
        <w:right w:val="none" w:sz="0" w:space="0" w:color="auto"/>
      </w:divBdr>
    </w:div>
    <w:div w:id="1160464316">
      <w:bodyDiv w:val="1"/>
      <w:marLeft w:val="0"/>
      <w:marRight w:val="0"/>
      <w:marTop w:val="0"/>
      <w:marBottom w:val="0"/>
      <w:divBdr>
        <w:top w:val="none" w:sz="0" w:space="0" w:color="auto"/>
        <w:left w:val="none" w:sz="0" w:space="0" w:color="auto"/>
        <w:bottom w:val="none" w:sz="0" w:space="0" w:color="auto"/>
        <w:right w:val="none" w:sz="0" w:space="0" w:color="auto"/>
      </w:divBdr>
    </w:div>
    <w:div w:id="1175458435">
      <w:bodyDiv w:val="1"/>
      <w:marLeft w:val="0"/>
      <w:marRight w:val="0"/>
      <w:marTop w:val="0"/>
      <w:marBottom w:val="0"/>
      <w:divBdr>
        <w:top w:val="none" w:sz="0" w:space="0" w:color="auto"/>
        <w:left w:val="none" w:sz="0" w:space="0" w:color="auto"/>
        <w:bottom w:val="none" w:sz="0" w:space="0" w:color="auto"/>
        <w:right w:val="none" w:sz="0" w:space="0" w:color="auto"/>
      </w:divBdr>
    </w:div>
    <w:div w:id="1198278978">
      <w:bodyDiv w:val="1"/>
      <w:marLeft w:val="0"/>
      <w:marRight w:val="0"/>
      <w:marTop w:val="0"/>
      <w:marBottom w:val="0"/>
      <w:divBdr>
        <w:top w:val="none" w:sz="0" w:space="0" w:color="auto"/>
        <w:left w:val="none" w:sz="0" w:space="0" w:color="auto"/>
        <w:bottom w:val="none" w:sz="0" w:space="0" w:color="auto"/>
        <w:right w:val="none" w:sz="0" w:space="0" w:color="auto"/>
      </w:divBdr>
    </w:div>
    <w:div w:id="1218978444">
      <w:bodyDiv w:val="1"/>
      <w:marLeft w:val="0"/>
      <w:marRight w:val="0"/>
      <w:marTop w:val="0"/>
      <w:marBottom w:val="0"/>
      <w:divBdr>
        <w:top w:val="none" w:sz="0" w:space="0" w:color="auto"/>
        <w:left w:val="none" w:sz="0" w:space="0" w:color="auto"/>
        <w:bottom w:val="none" w:sz="0" w:space="0" w:color="auto"/>
        <w:right w:val="none" w:sz="0" w:space="0" w:color="auto"/>
      </w:divBdr>
    </w:div>
    <w:div w:id="1236209490">
      <w:bodyDiv w:val="1"/>
      <w:marLeft w:val="0"/>
      <w:marRight w:val="0"/>
      <w:marTop w:val="0"/>
      <w:marBottom w:val="0"/>
      <w:divBdr>
        <w:top w:val="none" w:sz="0" w:space="0" w:color="auto"/>
        <w:left w:val="none" w:sz="0" w:space="0" w:color="auto"/>
        <w:bottom w:val="none" w:sz="0" w:space="0" w:color="auto"/>
        <w:right w:val="none" w:sz="0" w:space="0" w:color="auto"/>
      </w:divBdr>
    </w:div>
    <w:div w:id="1250038152">
      <w:bodyDiv w:val="1"/>
      <w:marLeft w:val="0"/>
      <w:marRight w:val="0"/>
      <w:marTop w:val="0"/>
      <w:marBottom w:val="0"/>
      <w:divBdr>
        <w:top w:val="none" w:sz="0" w:space="0" w:color="auto"/>
        <w:left w:val="none" w:sz="0" w:space="0" w:color="auto"/>
        <w:bottom w:val="none" w:sz="0" w:space="0" w:color="auto"/>
        <w:right w:val="none" w:sz="0" w:space="0" w:color="auto"/>
      </w:divBdr>
    </w:div>
    <w:div w:id="1250773248">
      <w:bodyDiv w:val="1"/>
      <w:marLeft w:val="0"/>
      <w:marRight w:val="0"/>
      <w:marTop w:val="0"/>
      <w:marBottom w:val="0"/>
      <w:divBdr>
        <w:top w:val="none" w:sz="0" w:space="0" w:color="auto"/>
        <w:left w:val="none" w:sz="0" w:space="0" w:color="auto"/>
        <w:bottom w:val="none" w:sz="0" w:space="0" w:color="auto"/>
        <w:right w:val="none" w:sz="0" w:space="0" w:color="auto"/>
      </w:divBdr>
    </w:div>
    <w:div w:id="1276791243">
      <w:bodyDiv w:val="1"/>
      <w:marLeft w:val="0"/>
      <w:marRight w:val="0"/>
      <w:marTop w:val="0"/>
      <w:marBottom w:val="0"/>
      <w:divBdr>
        <w:top w:val="none" w:sz="0" w:space="0" w:color="auto"/>
        <w:left w:val="none" w:sz="0" w:space="0" w:color="auto"/>
        <w:bottom w:val="none" w:sz="0" w:space="0" w:color="auto"/>
        <w:right w:val="none" w:sz="0" w:space="0" w:color="auto"/>
      </w:divBdr>
    </w:div>
    <w:div w:id="1290934606">
      <w:bodyDiv w:val="1"/>
      <w:marLeft w:val="0"/>
      <w:marRight w:val="0"/>
      <w:marTop w:val="0"/>
      <w:marBottom w:val="0"/>
      <w:divBdr>
        <w:top w:val="none" w:sz="0" w:space="0" w:color="auto"/>
        <w:left w:val="none" w:sz="0" w:space="0" w:color="auto"/>
        <w:bottom w:val="none" w:sz="0" w:space="0" w:color="auto"/>
        <w:right w:val="none" w:sz="0" w:space="0" w:color="auto"/>
      </w:divBdr>
    </w:div>
    <w:div w:id="1298955248">
      <w:bodyDiv w:val="1"/>
      <w:marLeft w:val="0"/>
      <w:marRight w:val="0"/>
      <w:marTop w:val="0"/>
      <w:marBottom w:val="0"/>
      <w:divBdr>
        <w:top w:val="none" w:sz="0" w:space="0" w:color="auto"/>
        <w:left w:val="none" w:sz="0" w:space="0" w:color="auto"/>
        <w:bottom w:val="none" w:sz="0" w:space="0" w:color="auto"/>
        <w:right w:val="none" w:sz="0" w:space="0" w:color="auto"/>
      </w:divBdr>
    </w:div>
    <w:div w:id="1303732082">
      <w:bodyDiv w:val="1"/>
      <w:marLeft w:val="0"/>
      <w:marRight w:val="0"/>
      <w:marTop w:val="0"/>
      <w:marBottom w:val="0"/>
      <w:divBdr>
        <w:top w:val="none" w:sz="0" w:space="0" w:color="auto"/>
        <w:left w:val="none" w:sz="0" w:space="0" w:color="auto"/>
        <w:bottom w:val="none" w:sz="0" w:space="0" w:color="auto"/>
        <w:right w:val="none" w:sz="0" w:space="0" w:color="auto"/>
      </w:divBdr>
    </w:div>
    <w:div w:id="1324551623">
      <w:bodyDiv w:val="1"/>
      <w:marLeft w:val="0"/>
      <w:marRight w:val="0"/>
      <w:marTop w:val="0"/>
      <w:marBottom w:val="0"/>
      <w:divBdr>
        <w:top w:val="none" w:sz="0" w:space="0" w:color="auto"/>
        <w:left w:val="none" w:sz="0" w:space="0" w:color="auto"/>
        <w:bottom w:val="none" w:sz="0" w:space="0" w:color="auto"/>
        <w:right w:val="none" w:sz="0" w:space="0" w:color="auto"/>
      </w:divBdr>
    </w:div>
    <w:div w:id="1364135181">
      <w:bodyDiv w:val="1"/>
      <w:marLeft w:val="0"/>
      <w:marRight w:val="0"/>
      <w:marTop w:val="0"/>
      <w:marBottom w:val="0"/>
      <w:divBdr>
        <w:top w:val="none" w:sz="0" w:space="0" w:color="auto"/>
        <w:left w:val="none" w:sz="0" w:space="0" w:color="auto"/>
        <w:bottom w:val="none" w:sz="0" w:space="0" w:color="auto"/>
        <w:right w:val="none" w:sz="0" w:space="0" w:color="auto"/>
      </w:divBdr>
      <w:divsChild>
        <w:div w:id="671644382">
          <w:marLeft w:val="0"/>
          <w:marRight w:val="0"/>
          <w:marTop w:val="0"/>
          <w:marBottom w:val="0"/>
          <w:divBdr>
            <w:top w:val="none" w:sz="0" w:space="0" w:color="auto"/>
            <w:left w:val="none" w:sz="0" w:space="0" w:color="auto"/>
            <w:bottom w:val="none" w:sz="0" w:space="0" w:color="auto"/>
            <w:right w:val="none" w:sz="0" w:space="0" w:color="auto"/>
          </w:divBdr>
        </w:div>
        <w:div w:id="1986616569">
          <w:marLeft w:val="0"/>
          <w:marRight w:val="0"/>
          <w:marTop w:val="0"/>
          <w:marBottom w:val="0"/>
          <w:divBdr>
            <w:top w:val="none" w:sz="0" w:space="0" w:color="auto"/>
            <w:left w:val="none" w:sz="0" w:space="0" w:color="auto"/>
            <w:bottom w:val="none" w:sz="0" w:space="0" w:color="auto"/>
            <w:right w:val="none" w:sz="0" w:space="0" w:color="auto"/>
          </w:divBdr>
          <w:divsChild>
            <w:div w:id="21093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9933">
      <w:bodyDiv w:val="1"/>
      <w:marLeft w:val="0"/>
      <w:marRight w:val="0"/>
      <w:marTop w:val="0"/>
      <w:marBottom w:val="0"/>
      <w:divBdr>
        <w:top w:val="none" w:sz="0" w:space="0" w:color="auto"/>
        <w:left w:val="none" w:sz="0" w:space="0" w:color="auto"/>
        <w:bottom w:val="none" w:sz="0" w:space="0" w:color="auto"/>
        <w:right w:val="none" w:sz="0" w:space="0" w:color="auto"/>
      </w:divBdr>
    </w:div>
    <w:div w:id="1388258294">
      <w:bodyDiv w:val="1"/>
      <w:marLeft w:val="0"/>
      <w:marRight w:val="0"/>
      <w:marTop w:val="0"/>
      <w:marBottom w:val="0"/>
      <w:divBdr>
        <w:top w:val="none" w:sz="0" w:space="0" w:color="auto"/>
        <w:left w:val="none" w:sz="0" w:space="0" w:color="auto"/>
        <w:bottom w:val="none" w:sz="0" w:space="0" w:color="auto"/>
        <w:right w:val="none" w:sz="0" w:space="0" w:color="auto"/>
      </w:divBdr>
    </w:div>
    <w:div w:id="1406223668">
      <w:bodyDiv w:val="1"/>
      <w:marLeft w:val="0"/>
      <w:marRight w:val="0"/>
      <w:marTop w:val="0"/>
      <w:marBottom w:val="0"/>
      <w:divBdr>
        <w:top w:val="none" w:sz="0" w:space="0" w:color="auto"/>
        <w:left w:val="none" w:sz="0" w:space="0" w:color="auto"/>
        <w:bottom w:val="none" w:sz="0" w:space="0" w:color="auto"/>
        <w:right w:val="none" w:sz="0" w:space="0" w:color="auto"/>
      </w:divBdr>
    </w:div>
    <w:div w:id="1456481764">
      <w:bodyDiv w:val="1"/>
      <w:marLeft w:val="0"/>
      <w:marRight w:val="0"/>
      <w:marTop w:val="0"/>
      <w:marBottom w:val="0"/>
      <w:divBdr>
        <w:top w:val="none" w:sz="0" w:space="0" w:color="auto"/>
        <w:left w:val="none" w:sz="0" w:space="0" w:color="auto"/>
        <w:bottom w:val="none" w:sz="0" w:space="0" w:color="auto"/>
        <w:right w:val="none" w:sz="0" w:space="0" w:color="auto"/>
      </w:divBdr>
    </w:div>
    <w:div w:id="1484472249">
      <w:bodyDiv w:val="1"/>
      <w:marLeft w:val="0"/>
      <w:marRight w:val="0"/>
      <w:marTop w:val="0"/>
      <w:marBottom w:val="0"/>
      <w:divBdr>
        <w:top w:val="none" w:sz="0" w:space="0" w:color="auto"/>
        <w:left w:val="none" w:sz="0" w:space="0" w:color="auto"/>
        <w:bottom w:val="none" w:sz="0" w:space="0" w:color="auto"/>
        <w:right w:val="none" w:sz="0" w:space="0" w:color="auto"/>
      </w:divBdr>
      <w:divsChild>
        <w:div w:id="556939167">
          <w:marLeft w:val="0"/>
          <w:marRight w:val="0"/>
          <w:marTop w:val="0"/>
          <w:marBottom w:val="0"/>
          <w:divBdr>
            <w:top w:val="none" w:sz="0" w:space="0" w:color="auto"/>
            <w:left w:val="none" w:sz="0" w:space="0" w:color="auto"/>
            <w:bottom w:val="none" w:sz="0" w:space="0" w:color="auto"/>
            <w:right w:val="none" w:sz="0" w:space="0" w:color="auto"/>
          </w:divBdr>
        </w:div>
        <w:div w:id="1605117690">
          <w:marLeft w:val="0"/>
          <w:marRight w:val="0"/>
          <w:marTop w:val="0"/>
          <w:marBottom w:val="0"/>
          <w:divBdr>
            <w:top w:val="none" w:sz="0" w:space="0" w:color="auto"/>
            <w:left w:val="none" w:sz="0" w:space="0" w:color="auto"/>
            <w:bottom w:val="none" w:sz="0" w:space="0" w:color="auto"/>
            <w:right w:val="none" w:sz="0" w:space="0" w:color="auto"/>
          </w:divBdr>
        </w:div>
      </w:divsChild>
    </w:div>
    <w:div w:id="1501653112">
      <w:bodyDiv w:val="1"/>
      <w:marLeft w:val="0"/>
      <w:marRight w:val="0"/>
      <w:marTop w:val="0"/>
      <w:marBottom w:val="0"/>
      <w:divBdr>
        <w:top w:val="none" w:sz="0" w:space="0" w:color="auto"/>
        <w:left w:val="none" w:sz="0" w:space="0" w:color="auto"/>
        <w:bottom w:val="none" w:sz="0" w:space="0" w:color="auto"/>
        <w:right w:val="none" w:sz="0" w:space="0" w:color="auto"/>
      </w:divBdr>
    </w:div>
    <w:div w:id="1505362285">
      <w:bodyDiv w:val="1"/>
      <w:marLeft w:val="0"/>
      <w:marRight w:val="0"/>
      <w:marTop w:val="0"/>
      <w:marBottom w:val="0"/>
      <w:divBdr>
        <w:top w:val="none" w:sz="0" w:space="0" w:color="auto"/>
        <w:left w:val="none" w:sz="0" w:space="0" w:color="auto"/>
        <w:bottom w:val="none" w:sz="0" w:space="0" w:color="auto"/>
        <w:right w:val="none" w:sz="0" w:space="0" w:color="auto"/>
      </w:divBdr>
    </w:div>
    <w:div w:id="1532961137">
      <w:bodyDiv w:val="1"/>
      <w:marLeft w:val="0"/>
      <w:marRight w:val="0"/>
      <w:marTop w:val="0"/>
      <w:marBottom w:val="0"/>
      <w:divBdr>
        <w:top w:val="none" w:sz="0" w:space="0" w:color="auto"/>
        <w:left w:val="none" w:sz="0" w:space="0" w:color="auto"/>
        <w:bottom w:val="none" w:sz="0" w:space="0" w:color="auto"/>
        <w:right w:val="none" w:sz="0" w:space="0" w:color="auto"/>
      </w:divBdr>
    </w:div>
    <w:div w:id="1538589189">
      <w:bodyDiv w:val="1"/>
      <w:marLeft w:val="0"/>
      <w:marRight w:val="0"/>
      <w:marTop w:val="0"/>
      <w:marBottom w:val="0"/>
      <w:divBdr>
        <w:top w:val="none" w:sz="0" w:space="0" w:color="auto"/>
        <w:left w:val="none" w:sz="0" w:space="0" w:color="auto"/>
        <w:bottom w:val="none" w:sz="0" w:space="0" w:color="auto"/>
        <w:right w:val="none" w:sz="0" w:space="0" w:color="auto"/>
      </w:divBdr>
      <w:divsChild>
        <w:div w:id="416678482">
          <w:marLeft w:val="0"/>
          <w:marRight w:val="0"/>
          <w:marTop w:val="0"/>
          <w:marBottom w:val="0"/>
          <w:divBdr>
            <w:top w:val="none" w:sz="0" w:space="0" w:color="auto"/>
            <w:left w:val="none" w:sz="0" w:space="0" w:color="auto"/>
            <w:bottom w:val="none" w:sz="0" w:space="0" w:color="auto"/>
            <w:right w:val="none" w:sz="0" w:space="0" w:color="auto"/>
          </w:divBdr>
        </w:div>
        <w:div w:id="500513278">
          <w:marLeft w:val="0"/>
          <w:marRight w:val="0"/>
          <w:marTop w:val="0"/>
          <w:marBottom w:val="0"/>
          <w:divBdr>
            <w:top w:val="none" w:sz="0" w:space="0" w:color="auto"/>
            <w:left w:val="none" w:sz="0" w:space="0" w:color="auto"/>
            <w:bottom w:val="none" w:sz="0" w:space="0" w:color="auto"/>
            <w:right w:val="none" w:sz="0" w:space="0" w:color="auto"/>
          </w:divBdr>
        </w:div>
      </w:divsChild>
    </w:div>
    <w:div w:id="1560509902">
      <w:bodyDiv w:val="1"/>
      <w:marLeft w:val="0"/>
      <w:marRight w:val="0"/>
      <w:marTop w:val="0"/>
      <w:marBottom w:val="0"/>
      <w:divBdr>
        <w:top w:val="none" w:sz="0" w:space="0" w:color="auto"/>
        <w:left w:val="none" w:sz="0" w:space="0" w:color="auto"/>
        <w:bottom w:val="none" w:sz="0" w:space="0" w:color="auto"/>
        <w:right w:val="none" w:sz="0" w:space="0" w:color="auto"/>
      </w:divBdr>
      <w:divsChild>
        <w:div w:id="1110051459">
          <w:marLeft w:val="0"/>
          <w:marRight w:val="0"/>
          <w:marTop w:val="0"/>
          <w:marBottom w:val="0"/>
          <w:divBdr>
            <w:top w:val="none" w:sz="0" w:space="0" w:color="auto"/>
            <w:left w:val="none" w:sz="0" w:space="0" w:color="auto"/>
            <w:bottom w:val="none" w:sz="0" w:space="0" w:color="auto"/>
            <w:right w:val="none" w:sz="0" w:space="0" w:color="auto"/>
          </w:divBdr>
          <w:divsChild>
            <w:div w:id="639313120">
              <w:marLeft w:val="0"/>
              <w:marRight w:val="0"/>
              <w:marTop w:val="0"/>
              <w:marBottom w:val="0"/>
              <w:divBdr>
                <w:top w:val="none" w:sz="0" w:space="0" w:color="auto"/>
                <w:left w:val="none" w:sz="0" w:space="0" w:color="auto"/>
                <w:bottom w:val="none" w:sz="0" w:space="0" w:color="auto"/>
                <w:right w:val="none" w:sz="0" w:space="0" w:color="auto"/>
              </w:divBdr>
              <w:divsChild>
                <w:div w:id="1090858949">
                  <w:marLeft w:val="0"/>
                  <w:marRight w:val="0"/>
                  <w:marTop w:val="0"/>
                  <w:marBottom w:val="0"/>
                  <w:divBdr>
                    <w:top w:val="none" w:sz="0" w:space="0" w:color="auto"/>
                    <w:left w:val="none" w:sz="0" w:space="0" w:color="auto"/>
                    <w:bottom w:val="none" w:sz="0" w:space="0" w:color="auto"/>
                    <w:right w:val="none" w:sz="0" w:space="0" w:color="auto"/>
                  </w:divBdr>
                  <w:divsChild>
                    <w:div w:id="12442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421003">
      <w:bodyDiv w:val="1"/>
      <w:marLeft w:val="0"/>
      <w:marRight w:val="0"/>
      <w:marTop w:val="0"/>
      <w:marBottom w:val="0"/>
      <w:divBdr>
        <w:top w:val="none" w:sz="0" w:space="0" w:color="auto"/>
        <w:left w:val="none" w:sz="0" w:space="0" w:color="auto"/>
        <w:bottom w:val="none" w:sz="0" w:space="0" w:color="auto"/>
        <w:right w:val="none" w:sz="0" w:space="0" w:color="auto"/>
      </w:divBdr>
    </w:div>
    <w:div w:id="1601254485">
      <w:bodyDiv w:val="1"/>
      <w:marLeft w:val="0"/>
      <w:marRight w:val="0"/>
      <w:marTop w:val="0"/>
      <w:marBottom w:val="0"/>
      <w:divBdr>
        <w:top w:val="none" w:sz="0" w:space="0" w:color="auto"/>
        <w:left w:val="none" w:sz="0" w:space="0" w:color="auto"/>
        <w:bottom w:val="none" w:sz="0" w:space="0" w:color="auto"/>
        <w:right w:val="none" w:sz="0" w:space="0" w:color="auto"/>
      </w:divBdr>
    </w:div>
    <w:div w:id="1638222603">
      <w:bodyDiv w:val="1"/>
      <w:marLeft w:val="0"/>
      <w:marRight w:val="0"/>
      <w:marTop w:val="0"/>
      <w:marBottom w:val="0"/>
      <w:divBdr>
        <w:top w:val="none" w:sz="0" w:space="0" w:color="auto"/>
        <w:left w:val="none" w:sz="0" w:space="0" w:color="auto"/>
        <w:bottom w:val="none" w:sz="0" w:space="0" w:color="auto"/>
        <w:right w:val="none" w:sz="0" w:space="0" w:color="auto"/>
      </w:divBdr>
    </w:div>
    <w:div w:id="1649164330">
      <w:bodyDiv w:val="1"/>
      <w:marLeft w:val="0"/>
      <w:marRight w:val="0"/>
      <w:marTop w:val="0"/>
      <w:marBottom w:val="0"/>
      <w:divBdr>
        <w:top w:val="none" w:sz="0" w:space="0" w:color="auto"/>
        <w:left w:val="none" w:sz="0" w:space="0" w:color="auto"/>
        <w:bottom w:val="none" w:sz="0" w:space="0" w:color="auto"/>
        <w:right w:val="none" w:sz="0" w:space="0" w:color="auto"/>
      </w:divBdr>
    </w:div>
    <w:div w:id="1670402625">
      <w:bodyDiv w:val="1"/>
      <w:marLeft w:val="0"/>
      <w:marRight w:val="0"/>
      <w:marTop w:val="0"/>
      <w:marBottom w:val="0"/>
      <w:divBdr>
        <w:top w:val="none" w:sz="0" w:space="0" w:color="auto"/>
        <w:left w:val="none" w:sz="0" w:space="0" w:color="auto"/>
        <w:bottom w:val="none" w:sz="0" w:space="0" w:color="auto"/>
        <w:right w:val="none" w:sz="0" w:space="0" w:color="auto"/>
      </w:divBdr>
    </w:div>
    <w:div w:id="1673489154">
      <w:bodyDiv w:val="1"/>
      <w:marLeft w:val="0"/>
      <w:marRight w:val="0"/>
      <w:marTop w:val="0"/>
      <w:marBottom w:val="0"/>
      <w:divBdr>
        <w:top w:val="none" w:sz="0" w:space="0" w:color="auto"/>
        <w:left w:val="none" w:sz="0" w:space="0" w:color="auto"/>
        <w:bottom w:val="none" w:sz="0" w:space="0" w:color="auto"/>
        <w:right w:val="none" w:sz="0" w:space="0" w:color="auto"/>
      </w:divBdr>
    </w:div>
    <w:div w:id="1739090850">
      <w:bodyDiv w:val="1"/>
      <w:marLeft w:val="0"/>
      <w:marRight w:val="0"/>
      <w:marTop w:val="0"/>
      <w:marBottom w:val="0"/>
      <w:divBdr>
        <w:top w:val="none" w:sz="0" w:space="0" w:color="auto"/>
        <w:left w:val="none" w:sz="0" w:space="0" w:color="auto"/>
        <w:bottom w:val="none" w:sz="0" w:space="0" w:color="auto"/>
        <w:right w:val="none" w:sz="0" w:space="0" w:color="auto"/>
      </w:divBdr>
    </w:div>
    <w:div w:id="1750424100">
      <w:bodyDiv w:val="1"/>
      <w:marLeft w:val="0"/>
      <w:marRight w:val="0"/>
      <w:marTop w:val="0"/>
      <w:marBottom w:val="0"/>
      <w:divBdr>
        <w:top w:val="none" w:sz="0" w:space="0" w:color="auto"/>
        <w:left w:val="none" w:sz="0" w:space="0" w:color="auto"/>
        <w:bottom w:val="none" w:sz="0" w:space="0" w:color="auto"/>
        <w:right w:val="none" w:sz="0" w:space="0" w:color="auto"/>
      </w:divBdr>
    </w:div>
    <w:div w:id="1787848401">
      <w:bodyDiv w:val="1"/>
      <w:marLeft w:val="0"/>
      <w:marRight w:val="0"/>
      <w:marTop w:val="0"/>
      <w:marBottom w:val="0"/>
      <w:divBdr>
        <w:top w:val="none" w:sz="0" w:space="0" w:color="auto"/>
        <w:left w:val="none" w:sz="0" w:space="0" w:color="auto"/>
        <w:bottom w:val="none" w:sz="0" w:space="0" w:color="auto"/>
        <w:right w:val="none" w:sz="0" w:space="0" w:color="auto"/>
      </w:divBdr>
      <w:divsChild>
        <w:div w:id="605964923">
          <w:marLeft w:val="0"/>
          <w:marRight w:val="0"/>
          <w:marTop w:val="0"/>
          <w:marBottom w:val="0"/>
          <w:divBdr>
            <w:top w:val="none" w:sz="0" w:space="0" w:color="auto"/>
            <w:left w:val="none" w:sz="0" w:space="0" w:color="auto"/>
            <w:bottom w:val="none" w:sz="0" w:space="0" w:color="auto"/>
            <w:right w:val="none" w:sz="0" w:space="0" w:color="auto"/>
          </w:divBdr>
          <w:divsChild>
            <w:div w:id="1774665550">
              <w:marLeft w:val="0"/>
              <w:marRight w:val="0"/>
              <w:marTop w:val="0"/>
              <w:marBottom w:val="0"/>
              <w:divBdr>
                <w:top w:val="none" w:sz="0" w:space="0" w:color="auto"/>
                <w:left w:val="none" w:sz="0" w:space="0" w:color="auto"/>
                <w:bottom w:val="none" w:sz="0" w:space="0" w:color="auto"/>
                <w:right w:val="none" w:sz="0" w:space="0" w:color="auto"/>
              </w:divBdr>
              <w:divsChild>
                <w:div w:id="13803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9895">
          <w:blockQuote w:val="1"/>
          <w:marLeft w:val="600"/>
          <w:marRight w:val="0"/>
          <w:marTop w:val="0"/>
          <w:marBottom w:val="0"/>
          <w:divBdr>
            <w:top w:val="none" w:sz="0" w:space="0" w:color="auto"/>
            <w:left w:val="none" w:sz="0" w:space="0" w:color="auto"/>
            <w:bottom w:val="none" w:sz="0" w:space="0" w:color="auto"/>
            <w:right w:val="none" w:sz="0" w:space="0" w:color="auto"/>
          </w:divBdr>
          <w:divsChild>
            <w:div w:id="2024358031">
              <w:marLeft w:val="0"/>
              <w:marRight w:val="0"/>
              <w:marTop w:val="0"/>
              <w:marBottom w:val="0"/>
              <w:divBdr>
                <w:top w:val="none" w:sz="0" w:space="0" w:color="auto"/>
                <w:left w:val="none" w:sz="0" w:space="0" w:color="auto"/>
                <w:bottom w:val="none" w:sz="0" w:space="0" w:color="auto"/>
                <w:right w:val="none" w:sz="0" w:space="0" w:color="auto"/>
              </w:divBdr>
              <w:divsChild>
                <w:div w:id="1248273093">
                  <w:blockQuote w:val="1"/>
                  <w:marLeft w:val="600"/>
                  <w:marRight w:val="0"/>
                  <w:marTop w:val="0"/>
                  <w:marBottom w:val="0"/>
                  <w:divBdr>
                    <w:top w:val="none" w:sz="0" w:space="0" w:color="auto"/>
                    <w:left w:val="none" w:sz="0" w:space="0" w:color="auto"/>
                    <w:bottom w:val="none" w:sz="0" w:space="0" w:color="auto"/>
                    <w:right w:val="none" w:sz="0" w:space="0" w:color="auto"/>
                  </w:divBdr>
                  <w:divsChild>
                    <w:div w:id="604000310">
                      <w:marLeft w:val="0"/>
                      <w:marRight w:val="0"/>
                      <w:marTop w:val="0"/>
                      <w:marBottom w:val="0"/>
                      <w:divBdr>
                        <w:top w:val="none" w:sz="0" w:space="0" w:color="auto"/>
                        <w:left w:val="none" w:sz="0" w:space="0" w:color="auto"/>
                        <w:bottom w:val="none" w:sz="0" w:space="0" w:color="auto"/>
                        <w:right w:val="none" w:sz="0" w:space="0" w:color="auto"/>
                      </w:divBdr>
                      <w:divsChild>
                        <w:div w:id="17886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025081">
          <w:marLeft w:val="0"/>
          <w:marRight w:val="0"/>
          <w:marTop w:val="0"/>
          <w:marBottom w:val="0"/>
          <w:divBdr>
            <w:top w:val="none" w:sz="0" w:space="0" w:color="auto"/>
            <w:left w:val="none" w:sz="0" w:space="0" w:color="auto"/>
            <w:bottom w:val="none" w:sz="0" w:space="0" w:color="auto"/>
            <w:right w:val="none" w:sz="0" w:space="0" w:color="auto"/>
          </w:divBdr>
          <w:divsChild>
            <w:div w:id="6489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39631">
      <w:bodyDiv w:val="1"/>
      <w:marLeft w:val="0"/>
      <w:marRight w:val="0"/>
      <w:marTop w:val="0"/>
      <w:marBottom w:val="0"/>
      <w:divBdr>
        <w:top w:val="none" w:sz="0" w:space="0" w:color="auto"/>
        <w:left w:val="none" w:sz="0" w:space="0" w:color="auto"/>
        <w:bottom w:val="none" w:sz="0" w:space="0" w:color="auto"/>
        <w:right w:val="none" w:sz="0" w:space="0" w:color="auto"/>
      </w:divBdr>
      <w:divsChild>
        <w:div w:id="171917394">
          <w:marLeft w:val="0"/>
          <w:marRight w:val="0"/>
          <w:marTop w:val="0"/>
          <w:marBottom w:val="0"/>
          <w:divBdr>
            <w:top w:val="none" w:sz="0" w:space="0" w:color="auto"/>
            <w:left w:val="none" w:sz="0" w:space="0" w:color="auto"/>
            <w:bottom w:val="none" w:sz="0" w:space="0" w:color="auto"/>
            <w:right w:val="none" w:sz="0" w:space="0" w:color="auto"/>
          </w:divBdr>
        </w:div>
        <w:div w:id="672952160">
          <w:marLeft w:val="0"/>
          <w:marRight w:val="0"/>
          <w:marTop w:val="0"/>
          <w:marBottom w:val="0"/>
          <w:divBdr>
            <w:top w:val="none" w:sz="0" w:space="0" w:color="auto"/>
            <w:left w:val="none" w:sz="0" w:space="0" w:color="auto"/>
            <w:bottom w:val="none" w:sz="0" w:space="0" w:color="auto"/>
            <w:right w:val="none" w:sz="0" w:space="0" w:color="auto"/>
          </w:divBdr>
        </w:div>
        <w:div w:id="1456217450">
          <w:marLeft w:val="0"/>
          <w:marRight w:val="0"/>
          <w:marTop w:val="0"/>
          <w:marBottom w:val="0"/>
          <w:divBdr>
            <w:top w:val="none" w:sz="0" w:space="0" w:color="auto"/>
            <w:left w:val="none" w:sz="0" w:space="0" w:color="auto"/>
            <w:bottom w:val="none" w:sz="0" w:space="0" w:color="auto"/>
            <w:right w:val="none" w:sz="0" w:space="0" w:color="auto"/>
          </w:divBdr>
        </w:div>
      </w:divsChild>
    </w:div>
    <w:div w:id="1847480354">
      <w:bodyDiv w:val="1"/>
      <w:marLeft w:val="0"/>
      <w:marRight w:val="0"/>
      <w:marTop w:val="0"/>
      <w:marBottom w:val="0"/>
      <w:divBdr>
        <w:top w:val="none" w:sz="0" w:space="0" w:color="auto"/>
        <w:left w:val="none" w:sz="0" w:space="0" w:color="auto"/>
        <w:bottom w:val="none" w:sz="0" w:space="0" w:color="auto"/>
        <w:right w:val="none" w:sz="0" w:space="0" w:color="auto"/>
      </w:divBdr>
    </w:div>
    <w:div w:id="1863544083">
      <w:bodyDiv w:val="1"/>
      <w:marLeft w:val="0"/>
      <w:marRight w:val="0"/>
      <w:marTop w:val="0"/>
      <w:marBottom w:val="0"/>
      <w:divBdr>
        <w:top w:val="none" w:sz="0" w:space="0" w:color="auto"/>
        <w:left w:val="none" w:sz="0" w:space="0" w:color="auto"/>
        <w:bottom w:val="none" w:sz="0" w:space="0" w:color="auto"/>
        <w:right w:val="none" w:sz="0" w:space="0" w:color="auto"/>
      </w:divBdr>
      <w:divsChild>
        <w:div w:id="1261913973">
          <w:marLeft w:val="0"/>
          <w:marRight w:val="0"/>
          <w:marTop w:val="0"/>
          <w:marBottom w:val="0"/>
          <w:divBdr>
            <w:top w:val="none" w:sz="0" w:space="0" w:color="auto"/>
            <w:left w:val="none" w:sz="0" w:space="0" w:color="auto"/>
            <w:bottom w:val="none" w:sz="0" w:space="0" w:color="auto"/>
            <w:right w:val="none" w:sz="0" w:space="0" w:color="auto"/>
          </w:divBdr>
        </w:div>
        <w:div w:id="2103333263">
          <w:marLeft w:val="0"/>
          <w:marRight w:val="0"/>
          <w:marTop w:val="0"/>
          <w:marBottom w:val="0"/>
          <w:divBdr>
            <w:top w:val="none" w:sz="0" w:space="0" w:color="auto"/>
            <w:left w:val="none" w:sz="0" w:space="0" w:color="auto"/>
            <w:bottom w:val="none" w:sz="0" w:space="0" w:color="auto"/>
            <w:right w:val="none" w:sz="0" w:space="0" w:color="auto"/>
          </w:divBdr>
        </w:div>
      </w:divsChild>
    </w:div>
    <w:div w:id="1882548113">
      <w:bodyDiv w:val="1"/>
      <w:marLeft w:val="0"/>
      <w:marRight w:val="0"/>
      <w:marTop w:val="0"/>
      <w:marBottom w:val="0"/>
      <w:divBdr>
        <w:top w:val="none" w:sz="0" w:space="0" w:color="auto"/>
        <w:left w:val="none" w:sz="0" w:space="0" w:color="auto"/>
        <w:bottom w:val="none" w:sz="0" w:space="0" w:color="auto"/>
        <w:right w:val="none" w:sz="0" w:space="0" w:color="auto"/>
      </w:divBdr>
    </w:div>
    <w:div w:id="1947035497">
      <w:bodyDiv w:val="1"/>
      <w:marLeft w:val="0"/>
      <w:marRight w:val="0"/>
      <w:marTop w:val="0"/>
      <w:marBottom w:val="0"/>
      <w:divBdr>
        <w:top w:val="none" w:sz="0" w:space="0" w:color="auto"/>
        <w:left w:val="none" w:sz="0" w:space="0" w:color="auto"/>
        <w:bottom w:val="none" w:sz="0" w:space="0" w:color="auto"/>
        <w:right w:val="none" w:sz="0" w:space="0" w:color="auto"/>
      </w:divBdr>
      <w:divsChild>
        <w:div w:id="1128473720">
          <w:marLeft w:val="0"/>
          <w:marRight w:val="0"/>
          <w:marTop w:val="0"/>
          <w:marBottom w:val="0"/>
          <w:divBdr>
            <w:top w:val="none" w:sz="0" w:space="0" w:color="auto"/>
            <w:left w:val="none" w:sz="0" w:space="0" w:color="auto"/>
            <w:bottom w:val="none" w:sz="0" w:space="0" w:color="auto"/>
            <w:right w:val="none" w:sz="0" w:space="0" w:color="auto"/>
          </w:divBdr>
          <w:divsChild>
            <w:div w:id="681712630">
              <w:marLeft w:val="0"/>
              <w:marRight w:val="0"/>
              <w:marTop w:val="0"/>
              <w:marBottom w:val="0"/>
              <w:divBdr>
                <w:top w:val="none" w:sz="0" w:space="0" w:color="auto"/>
                <w:left w:val="none" w:sz="0" w:space="0" w:color="auto"/>
                <w:bottom w:val="none" w:sz="0" w:space="0" w:color="auto"/>
                <w:right w:val="none" w:sz="0" w:space="0" w:color="auto"/>
              </w:divBdr>
            </w:div>
          </w:divsChild>
        </w:div>
        <w:div w:id="1239945090">
          <w:marLeft w:val="0"/>
          <w:marRight w:val="0"/>
          <w:marTop w:val="0"/>
          <w:marBottom w:val="0"/>
          <w:divBdr>
            <w:top w:val="none" w:sz="0" w:space="0" w:color="auto"/>
            <w:left w:val="none" w:sz="0" w:space="0" w:color="auto"/>
            <w:bottom w:val="none" w:sz="0" w:space="0" w:color="auto"/>
            <w:right w:val="none" w:sz="0" w:space="0" w:color="auto"/>
          </w:divBdr>
        </w:div>
        <w:div w:id="930310881">
          <w:marLeft w:val="0"/>
          <w:marRight w:val="0"/>
          <w:marTop w:val="0"/>
          <w:marBottom w:val="0"/>
          <w:divBdr>
            <w:top w:val="none" w:sz="0" w:space="0" w:color="auto"/>
            <w:left w:val="none" w:sz="0" w:space="0" w:color="auto"/>
            <w:bottom w:val="none" w:sz="0" w:space="0" w:color="auto"/>
            <w:right w:val="none" w:sz="0" w:space="0" w:color="auto"/>
          </w:divBdr>
        </w:div>
      </w:divsChild>
    </w:div>
    <w:div w:id="2002849933">
      <w:bodyDiv w:val="1"/>
      <w:marLeft w:val="0"/>
      <w:marRight w:val="0"/>
      <w:marTop w:val="0"/>
      <w:marBottom w:val="0"/>
      <w:divBdr>
        <w:top w:val="none" w:sz="0" w:space="0" w:color="auto"/>
        <w:left w:val="none" w:sz="0" w:space="0" w:color="auto"/>
        <w:bottom w:val="none" w:sz="0" w:space="0" w:color="auto"/>
        <w:right w:val="none" w:sz="0" w:space="0" w:color="auto"/>
      </w:divBdr>
    </w:div>
    <w:div w:id="2021271263">
      <w:bodyDiv w:val="1"/>
      <w:marLeft w:val="0"/>
      <w:marRight w:val="0"/>
      <w:marTop w:val="0"/>
      <w:marBottom w:val="0"/>
      <w:divBdr>
        <w:top w:val="none" w:sz="0" w:space="0" w:color="auto"/>
        <w:left w:val="none" w:sz="0" w:space="0" w:color="auto"/>
        <w:bottom w:val="none" w:sz="0" w:space="0" w:color="auto"/>
        <w:right w:val="none" w:sz="0" w:space="0" w:color="auto"/>
      </w:divBdr>
    </w:div>
    <w:div w:id="2028755078">
      <w:bodyDiv w:val="1"/>
      <w:marLeft w:val="0"/>
      <w:marRight w:val="0"/>
      <w:marTop w:val="0"/>
      <w:marBottom w:val="0"/>
      <w:divBdr>
        <w:top w:val="none" w:sz="0" w:space="0" w:color="auto"/>
        <w:left w:val="none" w:sz="0" w:space="0" w:color="auto"/>
        <w:bottom w:val="none" w:sz="0" w:space="0" w:color="auto"/>
        <w:right w:val="none" w:sz="0" w:space="0" w:color="auto"/>
      </w:divBdr>
    </w:div>
    <w:div w:id="2045598220">
      <w:bodyDiv w:val="1"/>
      <w:marLeft w:val="0"/>
      <w:marRight w:val="0"/>
      <w:marTop w:val="0"/>
      <w:marBottom w:val="0"/>
      <w:divBdr>
        <w:top w:val="none" w:sz="0" w:space="0" w:color="auto"/>
        <w:left w:val="none" w:sz="0" w:space="0" w:color="auto"/>
        <w:bottom w:val="none" w:sz="0" w:space="0" w:color="auto"/>
        <w:right w:val="none" w:sz="0" w:space="0" w:color="auto"/>
      </w:divBdr>
    </w:div>
    <w:div w:id="2066681073">
      <w:bodyDiv w:val="1"/>
      <w:marLeft w:val="0"/>
      <w:marRight w:val="0"/>
      <w:marTop w:val="0"/>
      <w:marBottom w:val="0"/>
      <w:divBdr>
        <w:top w:val="none" w:sz="0" w:space="0" w:color="auto"/>
        <w:left w:val="none" w:sz="0" w:space="0" w:color="auto"/>
        <w:bottom w:val="none" w:sz="0" w:space="0" w:color="auto"/>
        <w:right w:val="none" w:sz="0" w:space="0" w:color="auto"/>
      </w:divBdr>
    </w:div>
    <w:div w:id="2086221480">
      <w:bodyDiv w:val="1"/>
      <w:marLeft w:val="0"/>
      <w:marRight w:val="0"/>
      <w:marTop w:val="0"/>
      <w:marBottom w:val="0"/>
      <w:divBdr>
        <w:top w:val="none" w:sz="0" w:space="0" w:color="auto"/>
        <w:left w:val="none" w:sz="0" w:space="0" w:color="auto"/>
        <w:bottom w:val="none" w:sz="0" w:space="0" w:color="auto"/>
        <w:right w:val="none" w:sz="0" w:space="0" w:color="auto"/>
      </w:divBdr>
    </w:div>
    <w:div w:id="2101944446">
      <w:bodyDiv w:val="1"/>
      <w:marLeft w:val="0"/>
      <w:marRight w:val="0"/>
      <w:marTop w:val="0"/>
      <w:marBottom w:val="0"/>
      <w:divBdr>
        <w:top w:val="none" w:sz="0" w:space="0" w:color="auto"/>
        <w:left w:val="none" w:sz="0" w:space="0" w:color="auto"/>
        <w:bottom w:val="none" w:sz="0" w:space="0" w:color="auto"/>
        <w:right w:val="none" w:sz="0" w:space="0" w:color="auto"/>
      </w:divBdr>
    </w:div>
    <w:div w:id="21193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ase.vdh.virginia.gov/vdhapps/f?p=testreg:testingappointments"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poxvirus/monkeypox/interim-considerations/jynneos-vaccin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dc.gov/vaccines/covid-19/clinical-considerations/interim-considerations-u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04f90b-6fa7-41dc-8db0-113922c3937a">
      <Terms xmlns="http://schemas.microsoft.com/office/infopath/2007/PartnerControls"/>
    </lcf76f155ced4ddcb4097134ff3c332f>
    <TaxCatchAll xmlns="4c2c5aab-b472-4b8f-a7fa-721e1e86a7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00B2124027CD4BAA18FCE4A5D2522A" ma:contentTypeVersion="12" ma:contentTypeDescription="Create a new document." ma:contentTypeScope="" ma:versionID="fb1997478260981ab7e1dd8c8436e83b">
  <xsd:schema xmlns:xsd="http://www.w3.org/2001/XMLSchema" xmlns:xs="http://www.w3.org/2001/XMLSchema" xmlns:p="http://schemas.microsoft.com/office/2006/metadata/properties" xmlns:ns2="b904f90b-6fa7-41dc-8db0-113922c3937a" xmlns:ns3="4c2c5aab-b472-4b8f-a7fa-721e1e86a722" targetNamespace="http://schemas.microsoft.com/office/2006/metadata/properties" ma:root="true" ma:fieldsID="2742694dbe924d78820c950e20a40156" ns2:_="" ns3:_="">
    <xsd:import namespace="b904f90b-6fa7-41dc-8db0-113922c3937a"/>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4f90b-6fa7-41dc-8db0-113922c39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a9bab4e-1ffc-4af0-9869-6e1e7168de5d}" ma:internalName="TaxCatchAll" ma:showField="CatchAllData" ma:web="4c2c5aab-b472-4b8f-a7fa-721e1e86a7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28731-B1EB-44FB-8B57-1976BF918162}">
  <ds:schemaRefs>
    <ds:schemaRef ds:uri="http://schemas.microsoft.com/office/2006/metadata/properties"/>
    <ds:schemaRef ds:uri="http://schemas.microsoft.com/office/infopath/2007/PartnerControls"/>
    <ds:schemaRef ds:uri="b904f90b-6fa7-41dc-8db0-113922c3937a"/>
    <ds:schemaRef ds:uri="4c2c5aab-b472-4b8f-a7fa-721e1e86a722"/>
  </ds:schemaRefs>
</ds:datastoreItem>
</file>

<file path=customXml/itemProps2.xml><?xml version="1.0" encoding="utf-8"?>
<ds:datastoreItem xmlns:ds="http://schemas.openxmlformats.org/officeDocument/2006/customXml" ds:itemID="{3623F193-CD23-43C9-BF10-358E2D9CDB43}">
  <ds:schemaRefs>
    <ds:schemaRef ds:uri="http://schemas.microsoft.com/sharepoint/v3/contenttype/forms"/>
  </ds:schemaRefs>
</ds:datastoreItem>
</file>

<file path=customXml/itemProps3.xml><?xml version="1.0" encoding="utf-8"?>
<ds:datastoreItem xmlns:ds="http://schemas.openxmlformats.org/officeDocument/2006/customXml" ds:itemID="{FB48B430-3FCE-4A9E-A917-4A6355FDE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4f90b-6fa7-41dc-8db0-113922c3937a"/>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8895</Words>
  <Characters>50704</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Niemi, Molly (VDH)</dc:creator>
  <cp:keywords/>
  <dc:description/>
  <cp:lastModifiedBy>Patel, Nima (VDH)</cp:lastModifiedBy>
  <cp:revision>2</cp:revision>
  <dcterms:created xsi:type="dcterms:W3CDTF">2024-04-18T15:41:00Z</dcterms:created>
  <dcterms:modified xsi:type="dcterms:W3CDTF">2024-04-18T15:41:00Z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2021-09-27T14:48:46Z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471d31b3-481d-4803-ba5f-9a8d356253ec</vt:lpwstr>
  </property>
  <property fmtid="{D5CDD505-2E9C-101B-9397-08002B2CF9AE}" pid="8" name="MSIP_Label_ea60d57e-af5b-4752-ac57-3e4f28ca11dc_ContentBits">
    <vt:lpwstr>0</vt:lpwstr>
  </property>
  <property fmtid="{D5CDD505-2E9C-101B-9397-08002B2CF9AE}" pid="9" name="ContentTypeId">
    <vt:lpwstr>0x010100DC00B2124027CD4BAA18FCE4A5D2522A</vt:lpwstr>
  </property>
  <property fmtid="{D5CDD505-2E9C-101B-9397-08002B2CF9AE}" pid="10" name="MediaServiceImageTags">
    <vt:lpwstr/>
  </property>
</Properties>
</file>