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AA" w:rsidRDefault="00721CAA" w:rsidP="00721CAA">
      <w:pPr>
        <w:widowControl w:val="0"/>
        <w:jc w:val="center"/>
        <w:rPr>
          <w:b/>
          <w:sz w:val="22"/>
          <w:szCs w:val="22"/>
        </w:rPr>
      </w:pPr>
      <w:bookmarkStart w:id="0" w:name="_GoBack"/>
      <w:bookmarkEnd w:id="0"/>
      <w:r>
        <w:rPr>
          <w:b/>
          <w:sz w:val="22"/>
          <w:szCs w:val="22"/>
        </w:rPr>
        <w:t>EMS Emergency Management Committee Meeting</w:t>
      </w:r>
    </w:p>
    <w:p w:rsidR="009D6E13" w:rsidRDefault="005F7F91" w:rsidP="005617F0">
      <w:pPr>
        <w:widowControl w:val="0"/>
        <w:jc w:val="center"/>
        <w:rPr>
          <w:b/>
          <w:sz w:val="22"/>
          <w:szCs w:val="22"/>
        </w:rPr>
      </w:pPr>
      <w:r>
        <w:rPr>
          <w:b/>
          <w:sz w:val="22"/>
          <w:szCs w:val="22"/>
        </w:rPr>
        <w:t xml:space="preserve">Virginia </w:t>
      </w:r>
      <w:r w:rsidR="004E47A8">
        <w:rPr>
          <w:b/>
          <w:sz w:val="22"/>
          <w:szCs w:val="22"/>
        </w:rPr>
        <w:t>Office of EMS</w:t>
      </w:r>
    </w:p>
    <w:p w:rsidR="004E47A8" w:rsidRDefault="002463B3" w:rsidP="00330BC4">
      <w:pPr>
        <w:widowControl w:val="0"/>
        <w:jc w:val="center"/>
        <w:rPr>
          <w:b/>
          <w:sz w:val="22"/>
          <w:szCs w:val="22"/>
        </w:rPr>
      </w:pPr>
      <w:r>
        <w:rPr>
          <w:b/>
          <w:sz w:val="22"/>
          <w:szCs w:val="22"/>
        </w:rPr>
        <w:t>Richmond Marriott Short Pump</w:t>
      </w:r>
    </w:p>
    <w:p w:rsidR="004E47A8" w:rsidRDefault="002463B3" w:rsidP="005617F0">
      <w:pPr>
        <w:widowControl w:val="0"/>
        <w:jc w:val="center"/>
        <w:rPr>
          <w:b/>
          <w:sz w:val="22"/>
          <w:szCs w:val="22"/>
        </w:rPr>
      </w:pPr>
      <w:r>
        <w:rPr>
          <w:b/>
          <w:sz w:val="22"/>
          <w:szCs w:val="22"/>
        </w:rPr>
        <w:t>4240 Dominion Boulevard</w:t>
      </w:r>
      <w:r w:rsidR="00330BC4">
        <w:rPr>
          <w:b/>
          <w:sz w:val="22"/>
          <w:szCs w:val="22"/>
        </w:rPr>
        <w:t>, Glen Allen, VA 230</w:t>
      </w:r>
      <w:r>
        <w:rPr>
          <w:b/>
          <w:sz w:val="22"/>
          <w:szCs w:val="22"/>
        </w:rPr>
        <w:t>60</w:t>
      </w:r>
    </w:p>
    <w:p w:rsidR="009D6E13" w:rsidRDefault="008F1D36" w:rsidP="005617F0">
      <w:pPr>
        <w:widowControl w:val="0"/>
        <w:jc w:val="center"/>
        <w:rPr>
          <w:b/>
          <w:sz w:val="22"/>
          <w:szCs w:val="22"/>
        </w:rPr>
      </w:pPr>
      <w:r>
        <w:rPr>
          <w:b/>
          <w:sz w:val="22"/>
          <w:szCs w:val="22"/>
        </w:rPr>
        <w:t>August 2</w:t>
      </w:r>
      <w:r w:rsidR="00115A56">
        <w:rPr>
          <w:b/>
          <w:sz w:val="22"/>
          <w:szCs w:val="22"/>
        </w:rPr>
        <w:t>,</w:t>
      </w:r>
      <w:r w:rsidR="009D6E13">
        <w:rPr>
          <w:b/>
          <w:sz w:val="22"/>
          <w:szCs w:val="22"/>
        </w:rPr>
        <w:t xml:space="preserve"> 201</w:t>
      </w:r>
      <w:r w:rsidR="00226C58">
        <w:rPr>
          <w:b/>
          <w:sz w:val="22"/>
          <w:szCs w:val="22"/>
        </w:rPr>
        <w:t>8</w:t>
      </w:r>
    </w:p>
    <w:p w:rsidR="00B51B15" w:rsidRPr="003E638D" w:rsidRDefault="00630ED8" w:rsidP="005617F0">
      <w:pPr>
        <w:widowControl w:val="0"/>
        <w:jc w:val="center"/>
        <w:rPr>
          <w:b/>
          <w:sz w:val="22"/>
          <w:szCs w:val="22"/>
        </w:rPr>
      </w:pPr>
      <w:r>
        <w:rPr>
          <w:b/>
          <w:sz w:val="22"/>
          <w:szCs w:val="22"/>
        </w:rPr>
        <w:t>9:</w:t>
      </w:r>
      <w:r w:rsidR="002463B3">
        <w:rPr>
          <w:b/>
          <w:sz w:val="22"/>
          <w:szCs w:val="22"/>
        </w:rPr>
        <w:t>3</w:t>
      </w:r>
      <w:r>
        <w:rPr>
          <w:b/>
          <w:sz w:val="22"/>
          <w:szCs w:val="22"/>
        </w:rPr>
        <w:t>0</w:t>
      </w:r>
      <w:r w:rsidR="00721CAA">
        <w:rPr>
          <w:b/>
          <w:sz w:val="22"/>
          <w:szCs w:val="22"/>
        </w:rPr>
        <w:t xml:space="preserve"> </w:t>
      </w:r>
      <w:r w:rsidR="00BA70D6">
        <w:rPr>
          <w:b/>
          <w:sz w:val="22"/>
          <w:szCs w:val="22"/>
        </w:rPr>
        <w:t>a</w:t>
      </w:r>
      <w:r w:rsidR="00721CAA">
        <w:rPr>
          <w:b/>
          <w:sz w:val="22"/>
          <w:szCs w:val="22"/>
        </w:rPr>
        <w:t>.m.</w:t>
      </w:r>
    </w:p>
    <w:p w:rsidR="00B51B15" w:rsidRPr="003E638D" w:rsidRDefault="00B51B15">
      <w:pPr>
        <w:jc w:val="center"/>
        <w:rPr>
          <w:sz w:val="20"/>
          <w:szCs w:val="20"/>
        </w:rPr>
      </w:pPr>
    </w:p>
    <w:tbl>
      <w:tblPr>
        <w:tblW w:w="11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2767"/>
        <w:gridCol w:w="2093"/>
        <w:gridCol w:w="2677"/>
      </w:tblGrid>
      <w:tr w:rsidR="001A381E" w:rsidRPr="00D077CE" w:rsidTr="007842C9">
        <w:trPr>
          <w:tblHeader/>
          <w:jc w:val="center"/>
        </w:trPr>
        <w:tc>
          <w:tcPr>
            <w:tcW w:w="4114" w:type="dxa"/>
            <w:shd w:val="clear" w:color="auto" w:fill="F3F3F3"/>
          </w:tcPr>
          <w:p w:rsidR="001A381E" w:rsidRPr="00D077CE" w:rsidRDefault="001A381E" w:rsidP="00D077CE">
            <w:pPr>
              <w:jc w:val="center"/>
              <w:rPr>
                <w:b/>
                <w:sz w:val="20"/>
                <w:szCs w:val="20"/>
              </w:rPr>
            </w:pPr>
            <w:r w:rsidRPr="00D077CE">
              <w:rPr>
                <w:b/>
                <w:sz w:val="20"/>
                <w:szCs w:val="20"/>
              </w:rPr>
              <w:t>Members Present:</w:t>
            </w:r>
          </w:p>
        </w:tc>
        <w:tc>
          <w:tcPr>
            <w:tcW w:w="2767" w:type="dxa"/>
            <w:shd w:val="clear" w:color="auto" w:fill="F3F3F3"/>
          </w:tcPr>
          <w:p w:rsidR="001A381E" w:rsidRPr="00D077CE" w:rsidRDefault="001A381E" w:rsidP="00D077CE">
            <w:pPr>
              <w:jc w:val="center"/>
              <w:rPr>
                <w:b/>
                <w:sz w:val="20"/>
                <w:szCs w:val="20"/>
              </w:rPr>
            </w:pPr>
            <w:r>
              <w:rPr>
                <w:b/>
                <w:sz w:val="20"/>
                <w:szCs w:val="20"/>
              </w:rPr>
              <w:t>Members Absent:</w:t>
            </w:r>
          </w:p>
        </w:tc>
        <w:tc>
          <w:tcPr>
            <w:tcW w:w="2093" w:type="dxa"/>
            <w:shd w:val="clear" w:color="auto" w:fill="F3F3F3"/>
          </w:tcPr>
          <w:p w:rsidR="001A381E" w:rsidRPr="00D077CE" w:rsidRDefault="001A381E" w:rsidP="00D077CE">
            <w:pPr>
              <w:jc w:val="center"/>
              <w:rPr>
                <w:b/>
                <w:sz w:val="20"/>
                <w:szCs w:val="20"/>
              </w:rPr>
            </w:pPr>
            <w:r w:rsidRPr="00D077CE">
              <w:rPr>
                <w:b/>
                <w:sz w:val="20"/>
                <w:szCs w:val="20"/>
              </w:rPr>
              <w:t>OEMS Staff:</w:t>
            </w:r>
          </w:p>
        </w:tc>
        <w:tc>
          <w:tcPr>
            <w:tcW w:w="2677" w:type="dxa"/>
            <w:shd w:val="clear" w:color="auto" w:fill="F3F3F3"/>
          </w:tcPr>
          <w:p w:rsidR="001A381E" w:rsidRPr="00D077CE" w:rsidRDefault="001A381E" w:rsidP="009A01A8">
            <w:pPr>
              <w:ind w:left="-108"/>
              <w:jc w:val="center"/>
              <w:rPr>
                <w:b/>
                <w:sz w:val="20"/>
                <w:szCs w:val="20"/>
              </w:rPr>
            </w:pPr>
            <w:r w:rsidRPr="00D077CE">
              <w:rPr>
                <w:b/>
                <w:sz w:val="20"/>
                <w:szCs w:val="20"/>
              </w:rPr>
              <w:t>Guests:</w:t>
            </w:r>
          </w:p>
        </w:tc>
      </w:tr>
      <w:tr w:rsidR="008D6829" w:rsidRPr="00D077CE" w:rsidTr="007842C9">
        <w:trPr>
          <w:jc w:val="center"/>
        </w:trPr>
        <w:tc>
          <w:tcPr>
            <w:tcW w:w="4114" w:type="dxa"/>
          </w:tcPr>
          <w:p w:rsidR="008D6829" w:rsidRPr="006E40E6" w:rsidRDefault="005A396D" w:rsidP="005A396D">
            <w:pPr>
              <w:rPr>
                <w:sz w:val="20"/>
                <w:szCs w:val="20"/>
              </w:rPr>
            </w:pPr>
            <w:r>
              <w:rPr>
                <w:b/>
                <w:sz w:val="20"/>
                <w:szCs w:val="20"/>
              </w:rPr>
              <w:t xml:space="preserve">Byron Andrews, </w:t>
            </w:r>
            <w:r w:rsidR="008D6829">
              <w:rPr>
                <w:sz w:val="20"/>
                <w:szCs w:val="20"/>
              </w:rPr>
              <w:t>Chair</w:t>
            </w:r>
          </w:p>
        </w:tc>
        <w:tc>
          <w:tcPr>
            <w:tcW w:w="2767" w:type="dxa"/>
          </w:tcPr>
          <w:p w:rsidR="008D6829" w:rsidRPr="001051ED" w:rsidRDefault="00F661D1" w:rsidP="008D6829">
            <w:pPr>
              <w:rPr>
                <w:sz w:val="20"/>
                <w:szCs w:val="20"/>
              </w:rPr>
            </w:pPr>
            <w:r w:rsidRPr="00C212FF">
              <w:rPr>
                <w:b/>
                <w:sz w:val="20"/>
                <w:szCs w:val="20"/>
              </w:rPr>
              <w:t>Damien Coy,</w:t>
            </w:r>
            <w:r>
              <w:rPr>
                <w:sz w:val="20"/>
                <w:szCs w:val="20"/>
              </w:rPr>
              <w:t xml:space="preserve"> </w:t>
            </w:r>
            <w:proofErr w:type="spellStart"/>
            <w:r>
              <w:rPr>
                <w:sz w:val="20"/>
                <w:szCs w:val="20"/>
              </w:rPr>
              <w:t>ODEMSA</w:t>
            </w:r>
            <w:proofErr w:type="spellEnd"/>
            <w:r>
              <w:rPr>
                <w:sz w:val="20"/>
                <w:szCs w:val="20"/>
              </w:rPr>
              <w:t xml:space="preserve"> (Excused)</w:t>
            </w:r>
          </w:p>
        </w:tc>
        <w:tc>
          <w:tcPr>
            <w:tcW w:w="2093" w:type="dxa"/>
          </w:tcPr>
          <w:p w:rsidR="008D6829" w:rsidRPr="00D077CE" w:rsidRDefault="008D6829" w:rsidP="008D6829">
            <w:pPr>
              <w:rPr>
                <w:sz w:val="20"/>
                <w:szCs w:val="20"/>
              </w:rPr>
            </w:pPr>
            <w:r>
              <w:rPr>
                <w:sz w:val="20"/>
                <w:szCs w:val="20"/>
              </w:rPr>
              <w:t>Karen Owens</w:t>
            </w:r>
          </w:p>
        </w:tc>
        <w:tc>
          <w:tcPr>
            <w:tcW w:w="2677" w:type="dxa"/>
          </w:tcPr>
          <w:p w:rsidR="008D6829" w:rsidRPr="00D077CE" w:rsidRDefault="00D84272" w:rsidP="008D6829">
            <w:pPr>
              <w:rPr>
                <w:sz w:val="20"/>
                <w:szCs w:val="20"/>
              </w:rPr>
            </w:pPr>
            <w:proofErr w:type="spellStart"/>
            <w:r>
              <w:rPr>
                <w:sz w:val="20"/>
                <w:szCs w:val="20"/>
              </w:rPr>
              <w:t>Dreama</w:t>
            </w:r>
            <w:proofErr w:type="spellEnd"/>
            <w:r>
              <w:rPr>
                <w:sz w:val="20"/>
                <w:szCs w:val="20"/>
              </w:rPr>
              <w:t xml:space="preserve"> Chandler, Advisory Board</w:t>
            </w:r>
          </w:p>
        </w:tc>
      </w:tr>
      <w:tr w:rsidR="00F661D1" w:rsidRPr="00D077CE" w:rsidTr="007842C9">
        <w:trPr>
          <w:jc w:val="center"/>
        </w:trPr>
        <w:tc>
          <w:tcPr>
            <w:tcW w:w="4114" w:type="dxa"/>
          </w:tcPr>
          <w:p w:rsidR="00F661D1" w:rsidRDefault="00F661D1" w:rsidP="00F661D1">
            <w:pPr>
              <w:rPr>
                <w:b/>
                <w:sz w:val="20"/>
                <w:szCs w:val="20"/>
              </w:rPr>
            </w:pPr>
            <w:r w:rsidRPr="00C212FF">
              <w:rPr>
                <w:b/>
                <w:sz w:val="20"/>
                <w:szCs w:val="20"/>
              </w:rPr>
              <w:t>Patrick Ashley,</w:t>
            </w:r>
            <w:r>
              <w:rPr>
                <w:sz w:val="20"/>
                <w:szCs w:val="20"/>
              </w:rPr>
              <w:t xml:space="preserve"> VDH, </w:t>
            </w:r>
            <w:proofErr w:type="spellStart"/>
            <w:r>
              <w:rPr>
                <w:sz w:val="20"/>
                <w:szCs w:val="20"/>
              </w:rPr>
              <w:t>OEP</w:t>
            </w:r>
            <w:proofErr w:type="spellEnd"/>
            <w:r>
              <w:rPr>
                <w:sz w:val="20"/>
                <w:szCs w:val="20"/>
              </w:rPr>
              <w:t xml:space="preserve"> </w:t>
            </w:r>
            <w:proofErr w:type="spellStart"/>
            <w:r>
              <w:rPr>
                <w:sz w:val="20"/>
                <w:szCs w:val="20"/>
              </w:rPr>
              <w:t>HPP</w:t>
            </w:r>
            <w:proofErr w:type="spellEnd"/>
          </w:p>
        </w:tc>
        <w:tc>
          <w:tcPr>
            <w:tcW w:w="2767" w:type="dxa"/>
          </w:tcPr>
          <w:p w:rsidR="00F661D1" w:rsidRDefault="00F661D1" w:rsidP="00F661D1">
            <w:pPr>
              <w:rPr>
                <w:b/>
                <w:sz w:val="20"/>
                <w:szCs w:val="20"/>
              </w:rPr>
            </w:pPr>
            <w:r w:rsidRPr="00E14EA8">
              <w:rPr>
                <w:b/>
                <w:sz w:val="20"/>
                <w:szCs w:val="20"/>
              </w:rPr>
              <w:t>Adam Galton</w:t>
            </w:r>
            <w:r>
              <w:rPr>
                <w:b/>
                <w:sz w:val="20"/>
                <w:szCs w:val="20"/>
              </w:rPr>
              <w:t xml:space="preserve">, </w:t>
            </w:r>
            <w:r>
              <w:rPr>
                <w:sz w:val="20"/>
                <w:szCs w:val="20"/>
              </w:rPr>
              <w:t>VSP (Excused)</w:t>
            </w:r>
          </w:p>
        </w:tc>
        <w:tc>
          <w:tcPr>
            <w:tcW w:w="2093" w:type="dxa"/>
          </w:tcPr>
          <w:p w:rsidR="00F661D1" w:rsidRPr="00D077CE" w:rsidRDefault="00F661D1" w:rsidP="00F661D1">
            <w:pPr>
              <w:rPr>
                <w:sz w:val="20"/>
                <w:szCs w:val="20"/>
              </w:rPr>
            </w:pPr>
            <w:r>
              <w:rPr>
                <w:sz w:val="20"/>
                <w:szCs w:val="20"/>
              </w:rPr>
              <w:t>Sam Burnette</w:t>
            </w:r>
          </w:p>
        </w:tc>
        <w:tc>
          <w:tcPr>
            <w:tcW w:w="2677" w:type="dxa"/>
          </w:tcPr>
          <w:p w:rsidR="00F661D1" w:rsidRPr="00D077CE" w:rsidRDefault="00F661D1" w:rsidP="00F661D1">
            <w:pPr>
              <w:rPr>
                <w:sz w:val="20"/>
                <w:szCs w:val="20"/>
              </w:rPr>
            </w:pPr>
            <w:r>
              <w:rPr>
                <w:sz w:val="20"/>
                <w:szCs w:val="20"/>
              </w:rPr>
              <w:t xml:space="preserve">David C. Long, </w:t>
            </w:r>
            <w:proofErr w:type="spellStart"/>
            <w:r>
              <w:rPr>
                <w:sz w:val="20"/>
                <w:szCs w:val="20"/>
              </w:rPr>
              <w:t>TEMS</w:t>
            </w:r>
            <w:proofErr w:type="spellEnd"/>
            <w:r>
              <w:rPr>
                <w:sz w:val="20"/>
                <w:szCs w:val="20"/>
              </w:rPr>
              <w:t xml:space="preserve">, </w:t>
            </w:r>
            <w:proofErr w:type="spellStart"/>
            <w:r>
              <w:rPr>
                <w:sz w:val="20"/>
                <w:szCs w:val="20"/>
              </w:rPr>
              <w:t>HRMMRS</w:t>
            </w:r>
            <w:proofErr w:type="spellEnd"/>
          </w:p>
        </w:tc>
      </w:tr>
      <w:tr w:rsidR="00F661D1" w:rsidRPr="00D077CE" w:rsidTr="007842C9">
        <w:trPr>
          <w:jc w:val="center"/>
        </w:trPr>
        <w:tc>
          <w:tcPr>
            <w:tcW w:w="4114" w:type="dxa"/>
          </w:tcPr>
          <w:p w:rsidR="00F661D1" w:rsidRDefault="00F661D1" w:rsidP="00F661D1">
            <w:pPr>
              <w:rPr>
                <w:b/>
                <w:sz w:val="20"/>
                <w:szCs w:val="20"/>
              </w:rPr>
            </w:pPr>
            <w:r w:rsidRPr="00630ED8">
              <w:rPr>
                <w:b/>
                <w:sz w:val="20"/>
                <w:szCs w:val="20"/>
              </w:rPr>
              <w:t xml:space="preserve">Easton Peterson, </w:t>
            </w:r>
            <w:r>
              <w:rPr>
                <w:sz w:val="20"/>
                <w:szCs w:val="20"/>
              </w:rPr>
              <w:t>Health &amp; Medical Emergency Response Teams (HMERT)</w:t>
            </w:r>
          </w:p>
        </w:tc>
        <w:tc>
          <w:tcPr>
            <w:tcW w:w="2767" w:type="dxa"/>
          </w:tcPr>
          <w:p w:rsidR="00F661D1" w:rsidRPr="00C85BF3" w:rsidRDefault="00F661D1" w:rsidP="00F661D1">
            <w:pPr>
              <w:rPr>
                <w:sz w:val="20"/>
                <w:szCs w:val="20"/>
              </w:rPr>
            </w:pPr>
            <w:r>
              <w:rPr>
                <w:b/>
                <w:sz w:val="20"/>
                <w:szCs w:val="20"/>
              </w:rPr>
              <w:t xml:space="preserve">Kelly Parker, </w:t>
            </w:r>
            <w:proofErr w:type="spellStart"/>
            <w:r>
              <w:rPr>
                <w:sz w:val="20"/>
                <w:szCs w:val="20"/>
              </w:rPr>
              <w:t>VHHA</w:t>
            </w:r>
            <w:proofErr w:type="spellEnd"/>
          </w:p>
        </w:tc>
        <w:tc>
          <w:tcPr>
            <w:tcW w:w="2093" w:type="dxa"/>
          </w:tcPr>
          <w:p w:rsidR="00F661D1" w:rsidRPr="00D077CE" w:rsidRDefault="00F661D1" w:rsidP="00F661D1">
            <w:pPr>
              <w:rPr>
                <w:sz w:val="20"/>
                <w:szCs w:val="20"/>
              </w:rPr>
            </w:pPr>
          </w:p>
        </w:tc>
        <w:tc>
          <w:tcPr>
            <w:tcW w:w="2677" w:type="dxa"/>
          </w:tcPr>
          <w:p w:rsidR="00F661D1" w:rsidRPr="00D077CE" w:rsidRDefault="00F661D1" w:rsidP="00F661D1">
            <w:pPr>
              <w:rPr>
                <w:sz w:val="20"/>
                <w:szCs w:val="20"/>
              </w:rPr>
            </w:pPr>
          </w:p>
        </w:tc>
      </w:tr>
      <w:tr w:rsidR="00F661D1" w:rsidRPr="00D077CE" w:rsidTr="007842C9">
        <w:trPr>
          <w:jc w:val="center"/>
        </w:trPr>
        <w:tc>
          <w:tcPr>
            <w:tcW w:w="4114" w:type="dxa"/>
          </w:tcPr>
          <w:p w:rsidR="00F661D1" w:rsidRPr="006E40E6" w:rsidRDefault="00F661D1" w:rsidP="00F661D1">
            <w:pPr>
              <w:rPr>
                <w:sz w:val="20"/>
                <w:szCs w:val="20"/>
              </w:rPr>
            </w:pPr>
            <w:r w:rsidRPr="008C75D8">
              <w:rPr>
                <w:b/>
                <w:sz w:val="20"/>
                <w:szCs w:val="20"/>
              </w:rPr>
              <w:t>Judy Shuck</w:t>
            </w:r>
            <w:r>
              <w:rPr>
                <w:b/>
                <w:sz w:val="20"/>
                <w:szCs w:val="20"/>
              </w:rPr>
              <w:t xml:space="preserve">, </w:t>
            </w:r>
            <w:proofErr w:type="spellStart"/>
            <w:r w:rsidRPr="00631A54">
              <w:rPr>
                <w:sz w:val="20"/>
                <w:szCs w:val="20"/>
              </w:rPr>
              <w:t>HRMMRS</w:t>
            </w:r>
            <w:proofErr w:type="spellEnd"/>
            <w:r w:rsidRPr="00631A54">
              <w:rPr>
                <w:sz w:val="20"/>
                <w:szCs w:val="20"/>
              </w:rPr>
              <w:t>/</w:t>
            </w:r>
            <w:proofErr w:type="spellStart"/>
            <w:r w:rsidRPr="00631A54">
              <w:rPr>
                <w:sz w:val="20"/>
                <w:szCs w:val="20"/>
              </w:rPr>
              <w:t>TEMS</w:t>
            </w:r>
            <w:proofErr w:type="spellEnd"/>
            <w:r>
              <w:rPr>
                <w:sz w:val="20"/>
                <w:szCs w:val="20"/>
              </w:rPr>
              <w:t xml:space="preserve"> </w:t>
            </w:r>
          </w:p>
        </w:tc>
        <w:tc>
          <w:tcPr>
            <w:tcW w:w="2767" w:type="dxa"/>
          </w:tcPr>
          <w:p w:rsidR="00F661D1" w:rsidRDefault="00F661D1" w:rsidP="00F661D1">
            <w:pPr>
              <w:rPr>
                <w:b/>
                <w:sz w:val="20"/>
                <w:szCs w:val="20"/>
              </w:rPr>
            </w:pPr>
            <w:r w:rsidRPr="00B17E40">
              <w:rPr>
                <w:b/>
                <w:sz w:val="20"/>
                <w:szCs w:val="20"/>
              </w:rPr>
              <w:t>Daniel Brewer,</w:t>
            </w:r>
            <w:r w:rsidRPr="00B17E40">
              <w:rPr>
                <w:sz w:val="20"/>
                <w:szCs w:val="20"/>
              </w:rPr>
              <w:t xml:space="preserve"> VDEM</w:t>
            </w:r>
          </w:p>
        </w:tc>
        <w:tc>
          <w:tcPr>
            <w:tcW w:w="2093" w:type="dxa"/>
          </w:tcPr>
          <w:p w:rsidR="00F661D1" w:rsidRPr="00D077CE" w:rsidRDefault="00F661D1" w:rsidP="00F661D1">
            <w:pPr>
              <w:rPr>
                <w:sz w:val="20"/>
                <w:szCs w:val="20"/>
              </w:rPr>
            </w:pPr>
          </w:p>
        </w:tc>
        <w:tc>
          <w:tcPr>
            <w:tcW w:w="2677" w:type="dxa"/>
          </w:tcPr>
          <w:p w:rsidR="00F661D1" w:rsidRPr="00560E27" w:rsidRDefault="00F661D1" w:rsidP="00F661D1">
            <w:pPr>
              <w:rPr>
                <w:sz w:val="20"/>
                <w:szCs w:val="20"/>
              </w:rPr>
            </w:pPr>
          </w:p>
        </w:tc>
      </w:tr>
      <w:tr w:rsidR="00F661D1" w:rsidRPr="00D077CE" w:rsidTr="007842C9">
        <w:trPr>
          <w:jc w:val="center"/>
        </w:trPr>
        <w:tc>
          <w:tcPr>
            <w:tcW w:w="4114" w:type="dxa"/>
          </w:tcPr>
          <w:p w:rsidR="00F661D1" w:rsidRPr="00630ED8" w:rsidRDefault="00F661D1" w:rsidP="00F661D1">
            <w:pPr>
              <w:rPr>
                <w:b/>
                <w:sz w:val="20"/>
                <w:szCs w:val="20"/>
              </w:rPr>
            </w:pPr>
            <w:r>
              <w:rPr>
                <w:b/>
                <w:sz w:val="20"/>
                <w:szCs w:val="20"/>
              </w:rPr>
              <w:t>Mike Player</w:t>
            </w:r>
            <w:r w:rsidRPr="005A396D">
              <w:rPr>
                <w:sz w:val="20"/>
                <w:szCs w:val="20"/>
              </w:rPr>
              <w:t xml:space="preserve">, Regional Council, VA-1 </w:t>
            </w:r>
            <w:proofErr w:type="spellStart"/>
            <w:r w:rsidRPr="005A396D">
              <w:rPr>
                <w:sz w:val="20"/>
                <w:szCs w:val="20"/>
              </w:rPr>
              <w:t>DMAT</w:t>
            </w:r>
            <w:proofErr w:type="spellEnd"/>
          </w:p>
        </w:tc>
        <w:tc>
          <w:tcPr>
            <w:tcW w:w="2767" w:type="dxa"/>
          </w:tcPr>
          <w:p w:rsidR="00F661D1" w:rsidRPr="004E5F98" w:rsidRDefault="00F661D1" w:rsidP="00F661D1">
            <w:pPr>
              <w:rPr>
                <w:sz w:val="20"/>
                <w:szCs w:val="20"/>
              </w:rPr>
            </w:pPr>
            <w:r>
              <w:rPr>
                <w:b/>
                <w:sz w:val="20"/>
                <w:szCs w:val="20"/>
              </w:rPr>
              <w:t xml:space="preserve">Bubby Bish, </w:t>
            </w:r>
            <w:proofErr w:type="spellStart"/>
            <w:r w:rsidRPr="00AB1F1C">
              <w:rPr>
                <w:sz w:val="20"/>
                <w:szCs w:val="20"/>
              </w:rPr>
              <w:t>VAVRS</w:t>
            </w:r>
            <w:proofErr w:type="spellEnd"/>
          </w:p>
        </w:tc>
        <w:tc>
          <w:tcPr>
            <w:tcW w:w="2093" w:type="dxa"/>
          </w:tcPr>
          <w:p w:rsidR="00F661D1" w:rsidRPr="00D077CE" w:rsidRDefault="00F661D1" w:rsidP="00F661D1">
            <w:pPr>
              <w:rPr>
                <w:sz w:val="20"/>
                <w:szCs w:val="20"/>
              </w:rPr>
            </w:pPr>
          </w:p>
        </w:tc>
        <w:tc>
          <w:tcPr>
            <w:tcW w:w="2677" w:type="dxa"/>
          </w:tcPr>
          <w:p w:rsidR="00F661D1" w:rsidRPr="00560E27" w:rsidRDefault="00F661D1" w:rsidP="00F661D1">
            <w:pPr>
              <w:rPr>
                <w:sz w:val="20"/>
                <w:szCs w:val="20"/>
              </w:rPr>
            </w:pPr>
          </w:p>
        </w:tc>
      </w:tr>
      <w:tr w:rsidR="00F661D1" w:rsidRPr="00D077CE" w:rsidTr="007842C9">
        <w:trPr>
          <w:trHeight w:val="170"/>
          <w:jc w:val="center"/>
        </w:trPr>
        <w:tc>
          <w:tcPr>
            <w:tcW w:w="4114" w:type="dxa"/>
          </w:tcPr>
          <w:p w:rsidR="00F661D1" w:rsidRDefault="00F661D1" w:rsidP="00D84272">
            <w:pPr>
              <w:rPr>
                <w:b/>
                <w:sz w:val="20"/>
                <w:szCs w:val="20"/>
              </w:rPr>
            </w:pPr>
            <w:r>
              <w:rPr>
                <w:b/>
                <w:sz w:val="20"/>
                <w:szCs w:val="20"/>
              </w:rPr>
              <w:t xml:space="preserve">Bryan McRay, </w:t>
            </w:r>
            <w:proofErr w:type="spellStart"/>
            <w:r w:rsidR="00D84272">
              <w:rPr>
                <w:sz w:val="20"/>
                <w:szCs w:val="20"/>
              </w:rPr>
              <w:t>VAGEMSA</w:t>
            </w:r>
            <w:proofErr w:type="spellEnd"/>
          </w:p>
        </w:tc>
        <w:tc>
          <w:tcPr>
            <w:tcW w:w="2767" w:type="dxa"/>
          </w:tcPr>
          <w:p w:rsidR="00F661D1" w:rsidRPr="004E5F98" w:rsidRDefault="00F661D1" w:rsidP="00F661D1">
            <w:pPr>
              <w:rPr>
                <w:sz w:val="20"/>
                <w:szCs w:val="20"/>
              </w:rPr>
            </w:pPr>
          </w:p>
        </w:tc>
        <w:tc>
          <w:tcPr>
            <w:tcW w:w="2093" w:type="dxa"/>
          </w:tcPr>
          <w:p w:rsidR="00F661D1" w:rsidRPr="00D077CE" w:rsidRDefault="00F661D1" w:rsidP="00F661D1">
            <w:pPr>
              <w:rPr>
                <w:sz w:val="20"/>
                <w:szCs w:val="20"/>
              </w:rPr>
            </w:pPr>
          </w:p>
        </w:tc>
        <w:tc>
          <w:tcPr>
            <w:tcW w:w="2677" w:type="dxa"/>
          </w:tcPr>
          <w:p w:rsidR="00F661D1" w:rsidRPr="00D077CE" w:rsidRDefault="00F661D1" w:rsidP="00F661D1">
            <w:pPr>
              <w:rPr>
                <w:b/>
                <w:sz w:val="20"/>
                <w:szCs w:val="20"/>
              </w:rPr>
            </w:pPr>
          </w:p>
        </w:tc>
      </w:tr>
      <w:tr w:rsidR="00F661D1" w:rsidRPr="00D077CE" w:rsidTr="007842C9">
        <w:trPr>
          <w:trHeight w:val="170"/>
          <w:jc w:val="center"/>
        </w:trPr>
        <w:tc>
          <w:tcPr>
            <w:tcW w:w="4114" w:type="dxa"/>
          </w:tcPr>
          <w:p w:rsidR="00F661D1" w:rsidRDefault="00F661D1" w:rsidP="00F661D1">
            <w:pPr>
              <w:rPr>
                <w:b/>
                <w:sz w:val="20"/>
                <w:szCs w:val="20"/>
              </w:rPr>
            </w:pPr>
            <w:r>
              <w:rPr>
                <w:b/>
                <w:sz w:val="20"/>
                <w:szCs w:val="20"/>
              </w:rPr>
              <w:t xml:space="preserve">David Hoback, </w:t>
            </w:r>
            <w:proofErr w:type="spellStart"/>
            <w:r w:rsidRPr="00B17E40">
              <w:rPr>
                <w:sz w:val="20"/>
                <w:szCs w:val="20"/>
              </w:rPr>
              <w:t>VFCA</w:t>
            </w:r>
            <w:proofErr w:type="spellEnd"/>
          </w:p>
        </w:tc>
        <w:tc>
          <w:tcPr>
            <w:tcW w:w="2767" w:type="dxa"/>
          </w:tcPr>
          <w:p w:rsidR="00F661D1" w:rsidRPr="004E5F98" w:rsidRDefault="00F661D1" w:rsidP="00F661D1">
            <w:pPr>
              <w:rPr>
                <w:sz w:val="20"/>
                <w:szCs w:val="20"/>
              </w:rPr>
            </w:pPr>
          </w:p>
        </w:tc>
        <w:tc>
          <w:tcPr>
            <w:tcW w:w="2093" w:type="dxa"/>
          </w:tcPr>
          <w:p w:rsidR="00F661D1" w:rsidRPr="00D077CE" w:rsidRDefault="00F661D1" w:rsidP="00F661D1">
            <w:pPr>
              <w:rPr>
                <w:sz w:val="20"/>
                <w:szCs w:val="20"/>
              </w:rPr>
            </w:pPr>
          </w:p>
        </w:tc>
        <w:tc>
          <w:tcPr>
            <w:tcW w:w="2677" w:type="dxa"/>
          </w:tcPr>
          <w:p w:rsidR="00F661D1" w:rsidRPr="00D077CE" w:rsidRDefault="00F661D1" w:rsidP="00F661D1">
            <w:pPr>
              <w:rPr>
                <w:b/>
                <w:sz w:val="20"/>
                <w:szCs w:val="20"/>
              </w:rPr>
            </w:pPr>
          </w:p>
        </w:tc>
      </w:tr>
      <w:tr w:rsidR="00F661D1" w:rsidRPr="00D077CE" w:rsidTr="007842C9">
        <w:trPr>
          <w:trHeight w:val="170"/>
          <w:jc w:val="center"/>
        </w:trPr>
        <w:tc>
          <w:tcPr>
            <w:tcW w:w="4114" w:type="dxa"/>
          </w:tcPr>
          <w:p w:rsidR="00F661D1" w:rsidRDefault="00F661D1" w:rsidP="00F661D1">
            <w:pPr>
              <w:rPr>
                <w:b/>
                <w:sz w:val="20"/>
                <w:szCs w:val="20"/>
              </w:rPr>
            </w:pPr>
            <w:r>
              <w:rPr>
                <w:b/>
                <w:sz w:val="20"/>
                <w:szCs w:val="20"/>
              </w:rPr>
              <w:t xml:space="preserve">Walter English, </w:t>
            </w:r>
            <w:proofErr w:type="spellStart"/>
            <w:r w:rsidRPr="00F661D1">
              <w:rPr>
                <w:sz w:val="20"/>
                <w:szCs w:val="20"/>
              </w:rPr>
              <w:t>VEMA</w:t>
            </w:r>
            <w:proofErr w:type="spellEnd"/>
          </w:p>
        </w:tc>
        <w:tc>
          <w:tcPr>
            <w:tcW w:w="2767" w:type="dxa"/>
          </w:tcPr>
          <w:p w:rsidR="00F661D1" w:rsidRDefault="00F661D1" w:rsidP="00F661D1">
            <w:pPr>
              <w:rPr>
                <w:b/>
                <w:sz w:val="20"/>
                <w:szCs w:val="20"/>
              </w:rPr>
            </w:pPr>
          </w:p>
        </w:tc>
        <w:tc>
          <w:tcPr>
            <w:tcW w:w="2093" w:type="dxa"/>
          </w:tcPr>
          <w:p w:rsidR="00F661D1" w:rsidRPr="00D077CE" w:rsidRDefault="00F661D1" w:rsidP="00F661D1">
            <w:pPr>
              <w:rPr>
                <w:sz w:val="20"/>
                <w:szCs w:val="20"/>
              </w:rPr>
            </w:pPr>
          </w:p>
        </w:tc>
        <w:tc>
          <w:tcPr>
            <w:tcW w:w="2677" w:type="dxa"/>
          </w:tcPr>
          <w:p w:rsidR="00F661D1" w:rsidRPr="00D077CE" w:rsidRDefault="00F661D1" w:rsidP="00F661D1">
            <w:pPr>
              <w:rPr>
                <w:b/>
                <w:sz w:val="20"/>
                <w:szCs w:val="20"/>
              </w:rPr>
            </w:pPr>
          </w:p>
        </w:tc>
      </w:tr>
      <w:tr w:rsidR="00D84272" w:rsidRPr="00D077CE" w:rsidTr="007842C9">
        <w:trPr>
          <w:trHeight w:val="170"/>
          <w:jc w:val="center"/>
        </w:trPr>
        <w:tc>
          <w:tcPr>
            <w:tcW w:w="4114" w:type="dxa"/>
          </w:tcPr>
          <w:p w:rsidR="00D84272" w:rsidRDefault="00D84272" w:rsidP="00F661D1">
            <w:pPr>
              <w:rPr>
                <w:b/>
                <w:sz w:val="20"/>
                <w:szCs w:val="20"/>
              </w:rPr>
            </w:pPr>
            <w:r w:rsidRPr="00D84272">
              <w:rPr>
                <w:b/>
                <w:sz w:val="20"/>
                <w:szCs w:val="20"/>
              </w:rPr>
              <w:t>John H. Craig, III,</w:t>
            </w:r>
            <w:r>
              <w:rPr>
                <w:sz w:val="20"/>
                <w:szCs w:val="20"/>
              </w:rPr>
              <w:t xml:space="preserve"> </w:t>
            </w:r>
            <w:proofErr w:type="spellStart"/>
            <w:r>
              <w:rPr>
                <w:sz w:val="20"/>
                <w:szCs w:val="20"/>
              </w:rPr>
              <w:t>VAVRS</w:t>
            </w:r>
            <w:proofErr w:type="spellEnd"/>
          </w:p>
        </w:tc>
        <w:tc>
          <w:tcPr>
            <w:tcW w:w="2767" w:type="dxa"/>
          </w:tcPr>
          <w:p w:rsidR="00D84272" w:rsidRDefault="00D84272" w:rsidP="00F661D1">
            <w:pPr>
              <w:rPr>
                <w:b/>
                <w:sz w:val="20"/>
                <w:szCs w:val="20"/>
              </w:rPr>
            </w:pPr>
          </w:p>
        </w:tc>
        <w:tc>
          <w:tcPr>
            <w:tcW w:w="2093" w:type="dxa"/>
          </w:tcPr>
          <w:p w:rsidR="00D84272" w:rsidRPr="00D077CE" w:rsidRDefault="00D84272" w:rsidP="00F661D1">
            <w:pPr>
              <w:rPr>
                <w:sz w:val="20"/>
                <w:szCs w:val="20"/>
              </w:rPr>
            </w:pPr>
          </w:p>
        </w:tc>
        <w:tc>
          <w:tcPr>
            <w:tcW w:w="2677" w:type="dxa"/>
          </w:tcPr>
          <w:p w:rsidR="00D84272" w:rsidRPr="00D077CE" w:rsidRDefault="00D84272" w:rsidP="00F661D1">
            <w:pPr>
              <w:rPr>
                <w:b/>
                <w:sz w:val="20"/>
                <w:szCs w:val="20"/>
              </w:rPr>
            </w:pPr>
          </w:p>
        </w:tc>
      </w:tr>
    </w:tbl>
    <w:p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rsidTr="007944BB">
        <w:trPr>
          <w:tblHeader/>
        </w:trPr>
        <w:tc>
          <w:tcPr>
            <w:tcW w:w="2448" w:type="dxa"/>
            <w:shd w:val="clear" w:color="auto" w:fill="F3F3F3"/>
          </w:tcPr>
          <w:p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rsidTr="007944BB">
        <w:tc>
          <w:tcPr>
            <w:tcW w:w="2448" w:type="dxa"/>
          </w:tcPr>
          <w:p w:rsidR="00B51B15" w:rsidRPr="00D077CE" w:rsidRDefault="00721CAA">
            <w:pPr>
              <w:rPr>
                <w:b/>
                <w:sz w:val="20"/>
                <w:szCs w:val="20"/>
              </w:rPr>
            </w:pPr>
            <w:r w:rsidRPr="00D077CE">
              <w:rPr>
                <w:b/>
                <w:sz w:val="20"/>
                <w:szCs w:val="20"/>
              </w:rPr>
              <w:t>Call to order:</w:t>
            </w:r>
          </w:p>
        </w:tc>
        <w:tc>
          <w:tcPr>
            <w:tcW w:w="9180" w:type="dxa"/>
          </w:tcPr>
          <w:p w:rsidR="00B51B15" w:rsidRPr="00D077CE" w:rsidRDefault="004B5196" w:rsidP="00D84272">
            <w:pPr>
              <w:rPr>
                <w:sz w:val="20"/>
                <w:szCs w:val="20"/>
              </w:rPr>
            </w:pPr>
            <w:r>
              <w:rPr>
                <w:sz w:val="20"/>
                <w:szCs w:val="20"/>
              </w:rPr>
              <w:t xml:space="preserve">The chair, </w:t>
            </w:r>
            <w:r w:rsidRPr="00D077CE">
              <w:rPr>
                <w:sz w:val="20"/>
                <w:szCs w:val="20"/>
              </w:rPr>
              <w:t>Byron Andrews</w:t>
            </w:r>
            <w:r>
              <w:rPr>
                <w:sz w:val="20"/>
                <w:szCs w:val="20"/>
              </w:rPr>
              <w:t>,</w:t>
            </w:r>
            <w:r w:rsidRPr="00D077CE">
              <w:rPr>
                <w:sz w:val="20"/>
                <w:szCs w:val="20"/>
              </w:rPr>
              <w:t xml:space="preserve"> called the meeting to order at 9:3</w:t>
            </w:r>
            <w:r w:rsidR="00D84272">
              <w:rPr>
                <w:sz w:val="20"/>
                <w:szCs w:val="20"/>
              </w:rPr>
              <w:t>5</w:t>
            </w:r>
            <w:r w:rsidRPr="00D077CE">
              <w:rPr>
                <w:sz w:val="20"/>
                <w:szCs w:val="20"/>
              </w:rPr>
              <w:t xml:space="preserve"> a.m</w:t>
            </w:r>
            <w:r w:rsidR="00C77DFA">
              <w:rPr>
                <w:sz w:val="20"/>
                <w:szCs w:val="20"/>
              </w:rPr>
              <w:t>.</w:t>
            </w:r>
          </w:p>
        </w:tc>
        <w:tc>
          <w:tcPr>
            <w:tcW w:w="2700" w:type="dxa"/>
          </w:tcPr>
          <w:p w:rsidR="00B51B15" w:rsidRPr="00D077CE" w:rsidRDefault="00B51B15">
            <w:pPr>
              <w:rPr>
                <w:b/>
                <w:sz w:val="20"/>
                <w:szCs w:val="20"/>
              </w:rPr>
            </w:pPr>
          </w:p>
        </w:tc>
      </w:tr>
      <w:tr w:rsidR="00B51B15" w:rsidRPr="00D077CE" w:rsidTr="007944BB">
        <w:tc>
          <w:tcPr>
            <w:tcW w:w="2448" w:type="dxa"/>
          </w:tcPr>
          <w:p w:rsidR="00B51B15" w:rsidRPr="00D077CE" w:rsidRDefault="00762417" w:rsidP="00D84272">
            <w:pPr>
              <w:rPr>
                <w:b/>
                <w:sz w:val="20"/>
                <w:szCs w:val="20"/>
              </w:rPr>
            </w:pPr>
            <w:r w:rsidRPr="00D077CE">
              <w:rPr>
                <w:b/>
                <w:sz w:val="20"/>
                <w:szCs w:val="20"/>
              </w:rPr>
              <w:t xml:space="preserve">Review &amp; </w:t>
            </w:r>
            <w:r w:rsidR="00612DC0" w:rsidRPr="00D077CE">
              <w:rPr>
                <w:b/>
                <w:sz w:val="20"/>
                <w:szCs w:val="20"/>
              </w:rPr>
              <w:t>Approval of</w:t>
            </w:r>
            <w:r w:rsidRPr="00D077CE">
              <w:rPr>
                <w:b/>
                <w:sz w:val="20"/>
                <w:szCs w:val="20"/>
              </w:rPr>
              <w:t xml:space="preserve"> </w:t>
            </w:r>
            <w:r w:rsidR="0073794A">
              <w:rPr>
                <w:b/>
                <w:sz w:val="20"/>
                <w:szCs w:val="20"/>
              </w:rPr>
              <w:t xml:space="preserve">the </w:t>
            </w:r>
            <w:r w:rsidR="00D84272">
              <w:rPr>
                <w:b/>
                <w:sz w:val="20"/>
                <w:szCs w:val="20"/>
              </w:rPr>
              <w:t>May 3, 2018</w:t>
            </w:r>
            <w:r w:rsidR="00DA5A11" w:rsidRPr="00D077CE">
              <w:rPr>
                <w:b/>
                <w:sz w:val="20"/>
                <w:szCs w:val="20"/>
              </w:rPr>
              <w:t xml:space="preserve"> </w:t>
            </w:r>
            <w:r w:rsidR="00BA70D6" w:rsidRPr="00D077CE">
              <w:rPr>
                <w:b/>
                <w:sz w:val="20"/>
                <w:szCs w:val="20"/>
              </w:rPr>
              <w:t xml:space="preserve"> </w:t>
            </w:r>
            <w:r w:rsidR="00525BE0">
              <w:rPr>
                <w:b/>
                <w:sz w:val="20"/>
                <w:szCs w:val="20"/>
              </w:rPr>
              <w:t>m</w:t>
            </w:r>
            <w:r w:rsidR="00BA70D6" w:rsidRPr="00D077CE">
              <w:rPr>
                <w:b/>
                <w:sz w:val="20"/>
                <w:szCs w:val="20"/>
              </w:rPr>
              <w:t>inutes</w:t>
            </w:r>
            <w:r w:rsidR="00612DC0" w:rsidRPr="00D077CE">
              <w:rPr>
                <w:b/>
                <w:sz w:val="20"/>
                <w:szCs w:val="20"/>
              </w:rPr>
              <w:t>:</w:t>
            </w:r>
          </w:p>
        </w:tc>
        <w:tc>
          <w:tcPr>
            <w:tcW w:w="9180" w:type="dxa"/>
          </w:tcPr>
          <w:p w:rsidR="00A464F3" w:rsidRPr="00D077CE" w:rsidRDefault="00E07785" w:rsidP="001A7FDB">
            <w:pPr>
              <w:rPr>
                <w:sz w:val="20"/>
                <w:szCs w:val="20"/>
              </w:rPr>
            </w:pPr>
            <w:r w:rsidRPr="00D077CE">
              <w:rPr>
                <w:sz w:val="20"/>
                <w:szCs w:val="20"/>
              </w:rPr>
              <w:t>A m</w:t>
            </w:r>
            <w:r w:rsidR="006B060D" w:rsidRPr="00D077CE">
              <w:rPr>
                <w:sz w:val="20"/>
                <w:szCs w:val="20"/>
              </w:rPr>
              <w:t xml:space="preserve">otion </w:t>
            </w:r>
            <w:proofErr w:type="gramStart"/>
            <w:r w:rsidR="006B060D" w:rsidRPr="00D077CE">
              <w:rPr>
                <w:sz w:val="20"/>
                <w:szCs w:val="20"/>
              </w:rPr>
              <w:t>was made</w:t>
            </w:r>
            <w:proofErr w:type="gramEnd"/>
            <w:r w:rsidR="00EB4541">
              <w:rPr>
                <w:sz w:val="20"/>
                <w:szCs w:val="20"/>
              </w:rPr>
              <w:t xml:space="preserve"> by </w:t>
            </w:r>
            <w:r w:rsidR="00D84272">
              <w:rPr>
                <w:sz w:val="20"/>
                <w:szCs w:val="20"/>
              </w:rPr>
              <w:t>M</w:t>
            </w:r>
            <w:r w:rsidR="001A7FDB">
              <w:rPr>
                <w:sz w:val="20"/>
                <w:szCs w:val="20"/>
              </w:rPr>
              <w:t>ichael</w:t>
            </w:r>
            <w:r w:rsidR="00D84272">
              <w:rPr>
                <w:sz w:val="20"/>
                <w:szCs w:val="20"/>
              </w:rPr>
              <w:t xml:space="preserve"> Player</w:t>
            </w:r>
            <w:r w:rsidR="00B17E40">
              <w:rPr>
                <w:sz w:val="20"/>
                <w:szCs w:val="20"/>
              </w:rPr>
              <w:t xml:space="preserve"> </w:t>
            </w:r>
            <w:r w:rsidR="006B060D" w:rsidRPr="00D077CE">
              <w:rPr>
                <w:sz w:val="20"/>
                <w:szCs w:val="20"/>
              </w:rPr>
              <w:t xml:space="preserve">to </w:t>
            </w:r>
            <w:r w:rsidR="00B17E40">
              <w:rPr>
                <w:sz w:val="20"/>
                <w:szCs w:val="20"/>
              </w:rPr>
              <w:t xml:space="preserve">approve the </w:t>
            </w:r>
            <w:r w:rsidR="00D84272">
              <w:rPr>
                <w:sz w:val="20"/>
                <w:szCs w:val="20"/>
              </w:rPr>
              <w:t>May 3, 2</w:t>
            </w:r>
            <w:r w:rsidR="00B17E40">
              <w:rPr>
                <w:sz w:val="20"/>
                <w:szCs w:val="20"/>
              </w:rPr>
              <w:t>018 meeting</w:t>
            </w:r>
            <w:r w:rsidR="0073794A">
              <w:rPr>
                <w:sz w:val="20"/>
                <w:szCs w:val="20"/>
              </w:rPr>
              <w:t xml:space="preserve"> </w:t>
            </w:r>
            <w:r w:rsidR="006B060D" w:rsidRPr="00D077CE">
              <w:rPr>
                <w:sz w:val="20"/>
                <w:szCs w:val="20"/>
              </w:rPr>
              <w:t>m</w:t>
            </w:r>
            <w:r w:rsidR="000F167D" w:rsidRPr="00D077CE">
              <w:rPr>
                <w:sz w:val="20"/>
                <w:szCs w:val="20"/>
              </w:rPr>
              <w:t>inutes</w:t>
            </w:r>
            <w:r w:rsidR="00630ED8">
              <w:rPr>
                <w:sz w:val="20"/>
                <w:szCs w:val="20"/>
              </w:rPr>
              <w:t xml:space="preserve">. </w:t>
            </w:r>
            <w:r w:rsidR="00C06CB7">
              <w:rPr>
                <w:sz w:val="20"/>
                <w:szCs w:val="20"/>
              </w:rPr>
              <w:t xml:space="preserve"> </w:t>
            </w:r>
            <w:r w:rsidR="004B5196">
              <w:rPr>
                <w:sz w:val="20"/>
                <w:szCs w:val="20"/>
              </w:rPr>
              <w:t>Easton Peterson seconded the motion</w:t>
            </w:r>
            <w:r w:rsidR="00195FB9">
              <w:rPr>
                <w:sz w:val="20"/>
                <w:szCs w:val="20"/>
              </w:rPr>
              <w:t xml:space="preserve">.  </w:t>
            </w:r>
            <w:r w:rsidR="00E20293">
              <w:rPr>
                <w:sz w:val="20"/>
                <w:szCs w:val="20"/>
              </w:rPr>
              <w:t>The</w:t>
            </w:r>
            <w:r w:rsidR="00EC0BDB">
              <w:rPr>
                <w:sz w:val="20"/>
                <w:szCs w:val="20"/>
              </w:rPr>
              <w:t xml:space="preserve"> </w:t>
            </w:r>
            <w:r w:rsidR="004E7DFB">
              <w:rPr>
                <w:sz w:val="20"/>
                <w:szCs w:val="20"/>
              </w:rPr>
              <w:t xml:space="preserve">minutes </w:t>
            </w:r>
            <w:proofErr w:type="gramStart"/>
            <w:r w:rsidR="00EC0BDB">
              <w:rPr>
                <w:sz w:val="20"/>
                <w:szCs w:val="20"/>
              </w:rPr>
              <w:t xml:space="preserve">were </w:t>
            </w:r>
            <w:r w:rsidR="00B17E40">
              <w:rPr>
                <w:sz w:val="20"/>
                <w:szCs w:val="20"/>
              </w:rPr>
              <w:t>approved</w:t>
            </w:r>
            <w:proofErr w:type="gramEnd"/>
            <w:r w:rsidR="00B17E40">
              <w:rPr>
                <w:sz w:val="20"/>
                <w:szCs w:val="20"/>
              </w:rPr>
              <w:t xml:space="preserve"> as submitted.</w:t>
            </w:r>
            <w:r w:rsidR="00525BE0">
              <w:rPr>
                <w:sz w:val="20"/>
                <w:szCs w:val="20"/>
              </w:rPr>
              <w:t xml:space="preserve"> </w:t>
            </w:r>
          </w:p>
        </w:tc>
        <w:tc>
          <w:tcPr>
            <w:tcW w:w="2700" w:type="dxa"/>
          </w:tcPr>
          <w:p w:rsidR="00BB7129" w:rsidRPr="00D077CE" w:rsidRDefault="0086513E" w:rsidP="00B17E40">
            <w:pPr>
              <w:rPr>
                <w:b/>
                <w:sz w:val="20"/>
                <w:szCs w:val="20"/>
              </w:rPr>
            </w:pPr>
            <w:r w:rsidRPr="00D077CE">
              <w:rPr>
                <w:b/>
                <w:sz w:val="20"/>
                <w:szCs w:val="20"/>
              </w:rPr>
              <w:t xml:space="preserve">The minutes </w:t>
            </w:r>
            <w:proofErr w:type="gramStart"/>
            <w:r w:rsidR="00EC0BDB">
              <w:rPr>
                <w:b/>
                <w:sz w:val="20"/>
                <w:szCs w:val="20"/>
              </w:rPr>
              <w:t xml:space="preserve">were </w:t>
            </w:r>
            <w:r w:rsidR="00B17E40">
              <w:rPr>
                <w:b/>
                <w:sz w:val="20"/>
                <w:szCs w:val="20"/>
              </w:rPr>
              <w:t>approved</w:t>
            </w:r>
            <w:proofErr w:type="gramEnd"/>
            <w:r w:rsidR="00B17E40">
              <w:rPr>
                <w:b/>
                <w:sz w:val="20"/>
                <w:szCs w:val="20"/>
              </w:rPr>
              <w:t xml:space="preserve"> as submitted.</w:t>
            </w:r>
          </w:p>
        </w:tc>
      </w:tr>
      <w:tr w:rsidR="00E42069" w:rsidRPr="00D077CE" w:rsidTr="007944BB">
        <w:tc>
          <w:tcPr>
            <w:tcW w:w="2448" w:type="dxa"/>
          </w:tcPr>
          <w:p w:rsidR="00E42069" w:rsidRPr="00D077CE" w:rsidRDefault="00E42069" w:rsidP="00E42069">
            <w:pPr>
              <w:rPr>
                <w:b/>
                <w:sz w:val="20"/>
                <w:szCs w:val="20"/>
              </w:rPr>
            </w:pPr>
            <w:r>
              <w:rPr>
                <w:b/>
                <w:sz w:val="20"/>
                <w:szCs w:val="20"/>
              </w:rPr>
              <w:t xml:space="preserve">Introduction of Guests and </w:t>
            </w:r>
            <w:r w:rsidR="00D073A4">
              <w:rPr>
                <w:b/>
                <w:sz w:val="20"/>
                <w:szCs w:val="20"/>
              </w:rPr>
              <w:t xml:space="preserve">New </w:t>
            </w:r>
            <w:r>
              <w:rPr>
                <w:b/>
                <w:sz w:val="20"/>
                <w:szCs w:val="20"/>
              </w:rPr>
              <w:t>Committee Members:</w:t>
            </w:r>
          </w:p>
        </w:tc>
        <w:tc>
          <w:tcPr>
            <w:tcW w:w="9180" w:type="dxa"/>
          </w:tcPr>
          <w:p w:rsidR="000D2035" w:rsidRDefault="00D84272" w:rsidP="00D84272">
            <w:pPr>
              <w:tabs>
                <w:tab w:val="left" w:pos="2690"/>
              </w:tabs>
              <w:rPr>
                <w:sz w:val="20"/>
                <w:szCs w:val="20"/>
              </w:rPr>
            </w:pPr>
            <w:r>
              <w:rPr>
                <w:sz w:val="20"/>
                <w:szCs w:val="20"/>
              </w:rPr>
              <w:t>Everyone around the room introduced themselves.</w:t>
            </w:r>
          </w:p>
        </w:tc>
        <w:tc>
          <w:tcPr>
            <w:tcW w:w="2700" w:type="dxa"/>
          </w:tcPr>
          <w:p w:rsidR="00E42069" w:rsidRPr="00DF2790" w:rsidRDefault="00E42069">
            <w:pPr>
              <w:rPr>
                <w:b/>
                <w:sz w:val="20"/>
                <w:szCs w:val="20"/>
              </w:rPr>
            </w:pPr>
          </w:p>
        </w:tc>
      </w:tr>
      <w:tr w:rsidR="00612DC0" w:rsidRPr="00D077CE" w:rsidTr="007944BB">
        <w:tc>
          <w:tcPr>
            <w:tcW w:w="2448" w:type="dxa"/>
          </w:tcPr>
          <w:p w:rsidR="00612DC0" w:rsidRPr="00D077CE" w:rsidRDefault="003F6CED" w:rsidP="00D66628">
            <w:pPr>
              <w:rPr>
                <w:b/>
                <w:sz w:val="20"/>
                <w:szCs w:val="20"/>
              </w:rPr>
            </w:pPr>
            <w:r w:rsidRPr="00D077CE">
              <w:rPr>
                <w:b/>
                <w:sz w:val="20"/>
                <w:szCs w:val="20"/>
              </w:rPr>
              <w:t xml:space="preserve">Committee </w:t>
            </w:r>
            <w:r w:rsidR="00612DC0" w:rsidRPr="00D077CE">
              <w:rPr>
                <w:b/>
                <w:sz w:val="20"/>
                <w:szCs w:val="20"/>
              </w:rPr>
              <w:t>Chair Report</w:t>
            </w:r>
            <w:r w:rsidR="000101F1">
              <w:rPr>
                <w:b/>
                <w:sz w:val="20"/>
                <w:szCs w:val="20"/>
              </w:rPr>
              <w:t xml:space="preserve"> – </w:t>
            </w:r>
            <w:r w:rsidR="00D66628">
              <w:rPr>
                <w:b/>
                <w:sz w:val="20"/>
                <w:szCs w:val="20"/>
              </w:rPr>
              <w:t>Byron Andrews</w:t>
            </w:r>
            <w:r w:rsidR="00612DC0" w:rsidRPr="00D077CE">
              <w:rPr>
                <w:b/>
                <w:sz w:val="20"/>
                <w:szCs w:val="20"/>
              </w:rPr>
              <w:t>:</w:t>
            </w:r>
          </w:p>
        </w:tc>
        <w:tc>
          <w:tcPr>
            <w:tcW w:w="9180" w:type="dxa"/>
          </w:tcPr>
          <w:p w:rsidR="00D6413A" w:rsidRPr="003606B4" w:rsidRDefault="004B5196" w:rsidP="00D84272">
            <w:pPr>
              <w:rPr>
                <w:sz w:val="20"/>
                <w:szCs w:val="20"/>
              </w:rPr>
            </w:pPr>
            <w:r>
              <w:rPr>
                <w:sz w:val="20"/>
                <w:szCs w:val="20"/>
              </w:rPr>
              <w:t>Mr. Andrews</w:t>
            </w:r>
            <w:r w:rsidR="00D84272">
              <w:rPr>
                <w:sz w:val="20"/>
                <w:szCs w:val="20"/>
              </w:rPr>
              <w:t xml:space="preserve"> stated that a lot </w:t>
            </w:r>
            <w:r w:rsidR="001A7FDB">
              <w:rPr>
                <w:sz w:val="20"/>
                <w:szCs w:val="20"/>
              </w:rPr>
              <w:t xml:space="preserve">of work </w:t>
            </w:r>
            <w:proofErr w:type="gramStart"/>
            <w:r w:rsidR="00D84272">
              <w:rPr>
                <w:sz w:val="20"/>
                <w:szCs w:val="20"/>
              </w:rPr>
              <w:t>has been completed</w:t>
            </w:r>
            <w:proofErr w:type="gramEnd"/>
            <w:r w:rsidR="00D84272">
              <w:rPr>
                <w:sz w:val="20"/>
                <w:szCs w:val="20"/>
              </w:rPr>
              <w:t xml:space="preserve"> since the last meeting between the survey and the updates to the MCI training that will be presented today.  He thanked the committee members and the OEMS staff for all their efforts in making this possible.</w:t>
            </w:r>
          </w:p>
        </w:tc>
        <w:tc>
          <w:tcPr>
            <w:tcW w:w="2700" w:type="dxa"/>
          </w:tcPr>
          <w:p w:rsidR="002E7733" w:rsidRDefault="002E7733" w:rsidP="00190208">
            <w:pPr>
              <w:rPr>
                <w:sz w:val="20"/>
                <w:szCs w:val="20"/>
              </w:rPr>
            </w:pPr>
          </w:p>
          <w:p w:rsidR="00F94CB8" w:rsidRPr="00DF2790" w:rsidRDefault="00F94CB8" w:rsidP="00190208">
            <w:pPr>
              <w:rPr>
                <w:b/>
                <w:sz w:val="20"/>
                <w:szCs w:val="20"/>
              </w:rPr>
            </w:pPr>
          </w:p>
        </w:tc>
      </w:tr>
      <w:tr w:rsidR="00612DC0" w:rsidRPr="00D077CE" w:rsidTr="007944BB">
        <w:tc>
          <w:tcPr>
            <w:tcW w:w="2448" w:type="dxa"/>
          </w:tcPr>
          <w:p w:rsidR="00612DC0" w:rsidRPr="00D077CE" w:rsidRDefault="00CC1B7E">
            <w:pPr>
              <w:rPr>
                <w:b/>
                <w:sz w:val="20"/>
                <w:szCs w:val="20"/>
              </w:rPr>
            </w:pPr>
            <w:r w:rsidRPr="00D077CE">
              <w:rPr>
                <w:b/>
                <w:sz w:val="20"/>
                <w:szCs w:val="20"/>
              </w:rPr>
              <w:t xml:space="preserve">Committee </w:t>
            </w:r>
            <w:r w:rsidR="00127509" w:rsidRPr="00D077CE">
              <w:rPr>
                <w:b/>
                <w:sz w:val="20"/>
                <w:szCs w:val="20"/>
              </w:rPr>
              <w:t>Member</w:t>
            </w:r>
            <w:r w:rsidR="003F6CED" w:rsidRPr="00D077CE">
              <w:rPr>
                <w:b/>
                <w:sz w:val="20"/>
                <w:szCs w:val="20"/>
              </w:rPr>
              <w:t xml:space="preserve"> Reports:</w:t>
            </w:r>
          </w:p>
        </w:tc>
        <w:tc>
          <w:tcPr>
            <w:tcW w:w="9180" w:type="dxa"/>
          </w:tcPr>
          <w:p w:rsidR="00D84272" w:rsidRDefault="00D84272" w:rsidP="00CF1E52">
            <w:pPr>
              <w:rPr>
                <w:b/>
                <w:color w:val="000000"/>
                <w:sz w:val="20"/>
                <w:szCs w:val="20"/>
              </w:rPr>
            </w:pPr>
            <w:r>
              <w:rPr>
                <w:b/>
                <w:color w:val="000000"/>
                <w:sz w:val="20"/>
                <w:szCs w:val="20"/>
              </w:rPr>
              <w:t>OEMS Report – Karen Owens</w:t>
            </w:r>
          </w:p>
          <w:p w:rsidR="004B5196" w:rsidRPr="004B5196" w:rsidRDefault="00D84272" w:rsidP="001A7FDB">
            <w:pPr>
              <w:rPr>
                <w:color w:val="000000"/>
                <w:sz w:val="20"/>
                <w:szCs w:val="20"/>
              </w:rPr>
            </w:pPr>
            <w:r>
              <w:rPr>
                <w:color w:val="000000"/>
                <w:sz w:val="20"/>
                <w:szCs w:val="20"/>
              </w:rPr>
              <w:t>The Office of EMS is still actively interviewing</w:t>
            </w:r>
            <w:r w:rsidR="005D79AA">
              <w:rPr>
                <w:color w:val="000000"/>
                <w:sz w:val="20"/>
                <w:szCs w:val="20"/>
              </w:rPr>
              <w:t xml:space="preserve"> candidates for Winnie’s replacement.  They have had the first round on interviews and she thanked Patrick Ashley for sitting on the panel.  We had a good problem that consisted of a high number of very quality candidates.  </w:t>
            </w:r>
            <w:r w:rsidR="001A7FDB">
              <w:rPr>
                <w:color w:val="000000"/>
                <w:sz w:val="20"/>
                <w:szCs w:val="20"/>
              </w:rPr>
              <w:t xml:space="preserve">The candidates </w:t>
            </w:r>
            <w:proofErr w:type="gramStart"/>
            <w:r w:rsidR="001A7FDB">
              <w:rPr>
                <w:color w:val="000000"/>
                <w:sz w:val="20"/>
                <w:szCs w:val="20"/>
              </w:rPr>
              <w:t>were</w:t>
            </w:r>
            <w:r w:rsidR="005D79AA">
              <w:rPr>
                <w:color w:val="000000"/>
                <w:sz w:val="20"/>
                <w:szCs w:val="20"/>
              </w:rPr>
              <w:t xml:space="preserve"> narrowed down</w:t>
            </w:r>
            <w:proofErr w:type="gramEnd"/>
            <w:r w:rsidR="005D79AA">
              <w:rPr>
                <w:color w:val="000000"/>
                <w:sz w:val="20"/>
                <w:szCs w:val="20"/>
              </w:rPr>
              <w:t xml:space="preserve"> to two </w:t>
            </w:r>
            <w:r w:rsidR="001A7FDB">
              <w:rPr>
                <w:color w:val="000000"/>
                <w:sz w:val="20"/>
                <w:szCs w:val="20"/>
              </w:rPr>
              <w:t xml:space="preserve">and the Office </w:t>
            </w:r>
            <w:r w:rsidR="005D79AA">
              <w:rPr>
                <w:color w:val="000000"/>
                <w:sz w:val="20"/>
                <w:szCs w:val="20"/>
              </w:rPr>
              <w:t>ha</w:t>
            </w:r>
            <w:r w:rsidR="001A7FDB">
              <w:rPr>
                <w:color w:val="000000"/>
                <w:sz w:val="20"/>
                <w:szCs w:val="20"/>
              </w:rPr>
              <w:t>s</w:t>
            </w:r>
            <w:r w:rsidR="005D79AA">
              <w:rPr>
                <w:color w:val="000000"/>
                <w:sz w:val="20"/>
                <w:szCs w:val="20"/>
              </w:rPr>
              <w:t xml:space="preserve"> invited back for a second interview.  They hope to have the position filled soon.</w:t>
            </w:r>
          </w:p>
        </w:tc>
        <w:tc>
          <w:tcPr>
            <w:tcW w:w="2700" w:type="dxa"/>
          </w:tcPr>
          <w:p w:rsidR="00E221CA" w:rsidRDefault="00E221CA" w:rsidP="005F77D1">
            <w:pPr>
              <w:rPr>
                <w:b/>
                <w:sz w:val="20"/>
                <w:szCs w:val="20"/>
              </w:rPr>
            </w:pPr>
          </w:p>
          <w:p w:rsidR="00E221CA" w:rsidRDefault="00E221CA" w:rsidP="005F77D1">
            <w:pPr>
              <w:rPr>
                <w:b/>
                <w:sz w:val="20"/>
                <w:szCs w:val="20"/>
              </w:rPr>
            </w:pPr>
          </w:p>
          <w:p w:rsidR="00E221CA" w:rsidRPr="00A31613" w:rsidRDefault="00E221CA" w:rsidP="00851015">
            <w:pPr>
              <w:rPr>
                <w:b/>
                <w:sz w:val="20"/>
                <w:szCs w:val="20"/>
              </w:rPr>
            </w:pPr>
          </w:p>
        </w:tc>
      </w:tr>
      <w:tr w:rsidR="00612DC0" w:rsidRPr="00D077CE" w:rsidTr="00F123D9">
        <w:tc>
          <w:tcPr>
            <w:tcW w:w="2448" w:type="dxa"/>
          </w:tcPr>
          <w:p w:rsidR="00612DC0" w:rsidRPr="00D077CE" w:rsidRDefault="00842F81" w:rsidP="008134FA">
            <w:pPr>
              <w:rPr>
                <w:b/>
                <w:sz w:val="20"/>
                <w:szCs w:val="20"/>
              </w:rPr>
            </w:pPr>
            <w:r>
              <w:rPr>
                <w:b/>
                <w:sz w:val="20"/>
                <w:szCs w:val="20"/>
              </w:rPr>
              <w:t>Unfinished</w:t>
            </w:r>
            <w:r w:rsidR="00077D99" w:rsidRPr="00D077CE">
              <w:rPr>
                <w:b/>
                <w:sz w:val="20"/>
                <w:szCs w:val="20"/>
              </w:rPr>
              <w:t xml:space="preserve"> Business:</w:t>
            </w:r>
            <w:r w:rsidR="00612DC0" w:rsidRPr="00D077CE">
              <w:rPr>
                <w:b/>
                <w:sz w:val="20"/>
                <w:szCs w:val="20"/>
              </w:rPr>
              <w:t xml:space="preserve">  </w:t>
            </w:r>
          </w:p>
        </w:tc>
        <w:tc>
          <w:tcPr>
            <w:tcW w:w="9180" w:type="dxa"/>
            <w:tcBorders>
              <w:bottom w:val="single" w:sz="4" w:space="0" w:color="auto"/>
            </w:tcBorders>
          </w:tcPr>
          <w:p w:rsidR="00470D0E" w:rsidRDefault="005D79AA" w:rsidP="009D0272">
            <w:pPr>
              <w:pStyle w:val="ListParagraph"/>
              <w:numPr>
                <w:ilvl w:val="0"/>
                <w:numId w:val="4"/>
              </w:numPr>
              <w:tabs>
                <w:tab w:val="left" w:pos="1152"/>
              </w:tabs>
              <w:ind w:left="360"/>
              <w:rPr>
                <w:b/>
                <w:sz w:val="20"/>
                <w:szCs w:val="20"/>
              </w:rPr>
            </w:pPr>
            <w:r>
              <w:rPr>
                <w:b/>
                <w:sz w:val="20"/>
                <w:szCs w:val="20"/>
              </w:rPr>
              <w:t>Survey Results – Review and Next Steps – Karen Owens</w:t>
            </w:r>
          </w:p>
          <w:p w:rsidR="00436A6B" w:rsidRDefault="005D79AA" w:rsidP="00650458">
            <w:pPr>
              <w:pStyle w:val="ListParagraph"/>
              <w:tabs>
                <w:tab w:val="left" w:pos="1152"/>
              </w:tabs>
              <w:ind w:left="360"/>
              <w:rPr>
                <w:sz w:val="20"/>
                <w:szCs w:val="20"/>
              </w:rPr>
            </w:pPr>
            <w:r>
              <w:rPr>
                <w:sz w:val="20"/>
                <w:szCs w:val="20"/>
              </w:rPr>
              <w:t xml:space="preserve">After the survey went out, three reminder emails </w:t>
            </w:r>
            <w:proofErr w:type="gramStart"/>
            <w:r>
              <w:rPr>
                <w:sz w:val="20"/>
                <w:szCs w:val="20"/>
              </w:rPr>
              <w:t>were sent out</w:t>
            </w:r>
            <w:proofErr w:type="gramEnd"/>
            <w:r>
              <w:rPr>
                <w:sz w:val="20"/>
                <w:szCs w:val="20"/>
              </w:rPr>
              <w:t xml:space="preserve"> to get participation </w:t>
            </w:r>
            <w:r w:rsidR="001A7FDB">
              <w:rPr>
                <w:sz w:val="20"/>
                <w:szCs w:val="20"/>
              </w:rPr>
              <w:t>i</w:t>
            </w:r>
            <w:r w:rsidR="00650458">
              <w:rPr>
                <w:sz w:val="20"/>
                <w:szCs w:val="20"/>
              </w:rPr>
              <w:t xml:space="preserve">n </w:t>
            </w:r>
            <w:r>
              <w:rPr>
                <w:sz w:val="20"/>
                <w:szCs w:val="20"/>
              </w:rPr>
              <w:t xml:space="preserve">the survey.  </w:t>
            </w:r>
            <w:r w:rsidR="00650458">
              <w:rPr>
                <w:sz w:val="20"/>
                <w:szCs w:val="20"/>
              </w:rPr>
              <w:t xml:space="preserve">Two-hundred and </w:t>
            </w:r>
            <w:r w:rsidR="001A7FDB">
              <w:rPr>
                <w:sz w:val="20"/>
                <w:szCs w:val="20"/>
              </w:rPr>
              <w:t>six</w:t>
            </w:r>
            <w:r w:rsidR="00650458">
              <w:rPr>
                <w:sz w:val="20"/>
                <w:szCs w:val="20"/>
              </w:rPr>
              <w:t xml:space="preserve"> (20</w:t>
            </w:r>
            <w:r w:rsidR="00EF1062">
              <w:rPr>
                <w:sz w:val="20"/>
                <w:szCs w:val="20"/>
              </w:rPr>
              <w:t>6</w:t>
            </w:r>
            <w:r w:rsidR="00650458">
              <w:rPr>
                <w:sz w:val="20"/>
                <w:szCs w:val="20"/>
              </w:rPr>
              <w:t xml:space="preserve">) agencies replied out of 501, which </w:t>
            </w:r>
            <w:r w:rsidR="001A7FDB">
              <w:rPr>
                <w:sz w:val="20"/>
                <w:szCs w:val="20"/>
              </w:rPr>
              <w:t>is</w:t>
            </w:r>
            <w:r w:rsidR="00650458">
              <w:rPr>
                <w:sz w:val="20"/>
                <w:szCs w:val="20"/>
              </w:rPr>
              <w:t xml:space="preserve"> a 4</w:t>
            </w:r>
            <w:r w:rsidR="00EF1062">
              <w:rPr>
                <w:sz w:val="20"/>
                <w:szCs w:val="20"/>
              </w:rPr>
              <w:t>5</w:t>
            </w:r>
            <w:r w:rsidR="00650458">
              <w:rPr>
                <w:sz w:val="20"/>
                <w:szCs w:val="20"/>
              </w:rPr>
              <w:t xml:space="preserve">% completion rate.  </w:t>
            </w:r>
            <w:r w:rsidR="002D6EDA">
              <w:rPr>
                <w:sz w:val="20"/>
                <w:szCs w:val="20"/>
              </w:rPr>
              <w:t xml:space="preserve">Sam and Karen decided that they would pick a pillar that had the biggest discrepancy and MCI may be the best pillar to start with.  </w:t>
            </w:r>
            <w:r w:rsidR="00650458">
              <w:rPr>
                <w:sz w:val="20"/>
                <w:szCs w:val="20"/>
              </w:rPr>
              <w:t xml:space="preserve">Karen discussed her concerns about the MCI questions on pages 9 – 11.  Sam would like to </w:t>
            </w:r>
            <w:r w:rsidR="00650458">
              <w:rPr>
                <w:sz w:val="20"/>
                <w:szCs w:val="20"/>
              </w:rPr>
              <w:lastRenderedPageBreak/>
              <w:t xml:space="preserve">look further into this and extrapolate the data.  </w:t>
            </w:r>
            <w:r w:rsidR="002D6EDA">
              <w:rPr>
                <w:sz w:val="20"/>
                <w:szCs w:val="20"/>
              </w:rPr>
              <w:t xml:space="preserve">Once a pillar </w:t>
            </w:r>
            <w:proofErr w:type="gramStart"/>
            <w:r w:rsidR="002D6EDA">
              <w:rPr>
                <w:sz w:val="20"/>
                <w:szCs w:val="20"/>
              </w:rPr>
              <w:t>is chosen</w:t>
            </w:r>
            <w:proofErr w:type="gramEnd"/>
            <w:r w:rsidR="002D6EDA">
              <w:rPr>
                <w:sz w:val="20"/>
                <w:szCs w:val="20"/>
              </w:rPr>
              <w:t xml:space="preserve">, </w:t>
            </w:r>
            <w:r w:rsidR="00436A6B">
              <w:rPr>
                <w:sz w:val="20"/>
                <w:szCs w:val="20"/>
              </w:rPr>
              <w:t xml:space="preserve">we </w:t>
            </w:r>
            <w:r w:rsidR="002D6EDA">
              <w:rPr>
                <w:sz w:val="20"/>
                <w:szCs w:val="20"/>
              </w:rPr>
              <w:t xml:space="preserve">need to </w:t>
            </w:r>
            <w:r w:rsidR="00436A6B">
              <w:rPr>
                <w:sz w:val="20"/>
                <w:szCs w:val="20"/>
              </w:rPr>
              <w:t xml:space="preserve">ensure that there is an education process about what is out there, develop templates, make sure our website directs people to the right resources or information, make sure that they are aware that there is a regional plan, etc.  </w:t>
            </w:r>
            <w:r w:rsidR="00650458">
              <w:rPr>
                <w:sz w:val="20"/>
                <w:szCs w:val="20"/>
              </w:rPr>
              <w:t xml:space="preserve">Karen stated that </w:t>
            </w:r>
            <w:r w:rsidR="002D6EDA">
              <w:rPr>
                <w:sz w:val="20"/>
                <w:szCs w:val="20"/>
              </w:rPr>
              <w:t xml:space="preserve">the next opportunity is to build a program that would make things better so that </w:t>
            </w:r>
            <w:r w:rsidR="001A7FDB">
              <w:rPr>
                <w:sz w:val="20"/>
                <w:szCs w:val="20"/>
              </w:rPr>
              <w:t xml:space="preserve">improvements </w:t>
            </w:r>
            <w:proofErr w:type="gramStart"/>
            <w:r w:rsidR="001A7FDB">
              <w:rPr>
                <w:sz w:val="20"/>
                <w:szCs w:val="20"/>
              </w:rPr>
              <w:t>will be seen</w:t>
            </w:r>
            <w:proofErr w:type="gramEnd"/>
            <w:r w:rsidR="001A7FDB">
              <w:rPr>
                <w:sz w:val="20"/>
                <w:szCs w:val="20"/>
              </w:rPr>
              <w:t xml:space="preserve"> on the next survey.</w:t>
            </w:r>
            <w:r w:rsidR="002D6EDA">
              <w:rPr>
                <w:sz w:val="20"/>
                <w:szCs w:val="20"/>
              </w:rPr>
              <w:t xml:space="preserve">  </w:t>
            </w:r>
          </w:p>
          <w:p w:rsidR="00436A6B" w:rsidRDefault="00436A6B" w:rsidP="00650458">
            <w:pPr>
              <w:pStyle w:val="ListParagraph"/>
              <w:tabs>
                <w:tab w:val="left" w:pos="1152"/>
              </w:tabs>
              <w:ind w:left="360"/>
              <w:rPr>
                <w:sz w:val="20"/>
                <w:szCs w:val="20"/>
              </w:rPr>
            </w:pPr>
          </w:p>
          <w:p w:rsidR="00D25F46" w:rsidRDefault="00436A6B" w:rsidP="00650458">
            <w:pPr>
              <w:pStyle w:val="ListParagraph"/>
              <w:tabs>
                <w:tab w:val="left" w:pos="1152"/>
              </w:tabs>
              <w:ind w:left="360"/>
              <w:rPr>
                <w:sz w:val="20"/>
                <w:szCs w:val="20"/>
              </w:rPr>
            </w:pPr>
            <w:r>
              <w:rPr>
                <w:sz w:val="20"/>
                <w:szCs w:val="20"/>
              </w:rPr>
              <w:t>Easton Peterson</w:t>
            </w:r>
            <w:r w:rsidR="002D6EDA">
              <w:rPr>
                <w:sz w:val="20"/>
                <w:szCs w:val="20"/>
              </w:rPr>
              <w:t xml:space="preserve"> asked if we should push this to the Regional Councils so they can poll their agencies</w:t>
            </w:r>
            <w:r>
              <w:rPr>
                <w:sz w:val="20"/>
                <w:szCs w:val="20"/>
              </w:rPr>
              <w:t xml:space="preserve"> and their plans.  Mike Player </w:t>
            </w:r>
            <w:proofErr w:type="gramStart"/>
            <w:r>
              <w:rPr>
                <w:sz w:val="20"/>
                <w:szCs w:val="20"/>
              </w:rPr>
              <w:t>stated</w:t>
            </w:r>
            <w:proofErr w:type="gramEnd"/>
            <w:r>
              <w:rPr>
                <w:sz w:val="20"/>
                <w:szCs w:val="20"/>
              </w:rPr>
              <w:t xml:space="preserve"> </w:t>
            </w:r>
            <w:proofErr w:type="gramStart"/>
            <w:r>
              <w:rPr>
                <w:sz w:val="20"/>
                <w:szCs w:val="20"/>
              </w:rPr>
              <w:t>that we need</w:t>
            </w:r>
            <w:proofErr w:type="gramEnd"/>
            <w:r>
              <w:rPr>
                <w:sz w:val="20"/>
                <w:szCs w:val="20"/>
              </w:rPr>
              <w:t xml:space="preserve"> to know more about the responses.  He stated that regionally, they </w:t>
            </w:r>
            <w:proofErr w:type="gramStart"/>
            <w:r>
              <w:rPr>
                <w:sz w:val="20"/>
                <w:szCs w:val="20"/>
              </w:rPr>
              <w:t>cannot</w:t>
            </w:r>
            <w:proofErr w:type="gramEnd"/>
            <w:r>
              <w:rPr>
                <w:sz w:val="20"/>
                <w:szCs w:val="20"/>
              </w:rPr>
              <w:t xml:space="preserve"> enforce policies stating that agencies should have a plan.  The State would be in a better position to do that.  David Hoback stated that in their region, the Council owns the Mass Casualty plan.</w:t>
            </w:r>
            <w:r w:rsidR="00D25F46">
              <w:rPr>
                <w:sz w:val="20"/>
                <w:szCs w:val="20"/>
              </w:rPr>
              <w:t xml:space="preserve">  </w:t>
            </w:r>
          </w:p>
          <w:p w:rsidR="00D25F46" w:rsidRDefault="00D25F46" w:rsidP="00650458">
            <w:pPr>
              <w:pStyle w:val="ListParagraph"/>
              <w:tabs>
                <w:tab w:val="left" w:pos="1152"/>
              </w:tabs>
              <w:ind w:left="360"/>
              <w:rPr>
                <w:sz w:val="20"/>
                <w:szCs w:val="20"/>
              </w:rPr>
            </w:pPr>
          </w:p>
          <w:p w:rsidR="00231F51" w:rsidRDefault="00D25F46" w:rsidP="00650458">
            <w:pPr>
              <w:pStyle w:val="ListParagraph"/>
              <w:tabs>
                <w:tab w:val="left" w:pos="1152"/>
              </w:tabs>
              <w:ind w:left="360"/>
              <w:rPr>
                <w:b/>
                <w:sz w:val="20"/>
                <w:szCs w:val="20"/>
              </w:rPr>
            </w:pPr>
            <w:r w:rsidRPr="00E1486E">
              <w:rPr>
                <w:b/>
                <w:sz w:val="20"/>
                <w:szCs w:val="20"/>
              </w:rPr>
              <w:t xml:space="preserve">Michael Player made a motion that Mass Casualty </w:t>
            </w:r>
            <w:proofErr w:type="gramStart"/>
            <w:r w:rsidRPr="00E1486E">
              <w:rPr>
                <w:b/>
                <w:sz w:val="20"/>
                <w:szCs w:val="20"/>
              </w:rPr>
              <w:t>is chosen</w:t>
            </w:r>
            <w:proofErr w:type="gramEnd"/>
            <w:r w:rsidRPr="00E1486E">
              <w:rPr>
                <w:b/>
                <w:sz w:val="20"/>
                <w:szCs w:val="20"/>
              </w:rPr>
              <w:t xml:space="preserve"> as the pillar to work on </w:t>
            </w:r>
            <w:r w:rsidR="00E1486E">
              <w:rPr>
                <w:b/>
                <w:sz w:val="20"/>
                <w:szCs w:val="20"/>
              </w:rPr>
              <w:t xml:space="preserve">from the survey and to drill down the data </w:t>
            </w:r>
            <w:r w:rsidRPr="00E1486E">
              <w:rPr>
                <w:b/>
                <w:sz w:val="20"/>
                <w:szCs w:val="20"/>
              </w:rPr>
              <w:t>and see if there are specific gaps that need to be addressed.</w:t>
            </w:r>
            <w:r w:rsidR="00436A6B" w:rsidRPr="00E1486E">
              <w:rPr>
                <w:b/>
                <w:sz w:val="20"/>
                <w:szCs w:val="20"/>
              </w:rPr>
              <w:t xml:space="preserve">  </w:t>
            </w:r>
            <w:proofErr w:type="gramStart"/>
            <w:r w:rsidR="00E1486E" w:rsidRPr="00E1486E">
              <w:rPr>
                <w:b/>
                <w:sz w:val="20"/>
                <w:szCs w:val="20"/>
              </w:rPr>
              <w:t xml:space="preserve">The motion was seconded by </w:t>
            </w:r>
            <w:r w:rsidR="005C50B7">
              <w:rPr>
                <w:b/>
                <w:sz w:val="20"/>
                <w:szCs w:val="20"/>
              </w:rPr>
              <w:t>Patrick Ashley</w:t>
            </w:r>
            <w:proofErr w:type="gramEnd"/>
            <w:r w:rsidR="005C50B7">
              <w:rPr>
                <w:b/>
                <w:sz w:val="20"/>
                <w:szCs w:val="20"/>
              </w:rPr>
              <w:t xml:space="preserve">. The </w:t>
            </w:r>
            <w:proofErr w:type="gramStart"/>
            <w:r w:rsidR="005C50B7">
              <w:rPr>
                <w:b/>
                <w:sz w:val="20"/>
                <w:szCs w:val="20"/>
              </w:rPr>
              <w:t>motion was passed by the committee</w:t>
            </w:r>
            <w:proofErr w:type="gramEnd"/>
            <w:r w:rsidR="005C50B7">
              <w:rPr>
                <w:b/>
                <w:sz w:val="20"/>
                <w:szCs w:val="20"/>
              </w:rPr>
              <w:t>.</w:t>
            </w:r>
          </w:p>
          <w:p w:rsidR="00E1486E" w:rsidRDefault="00E1486E" w:rsidP="00650458">
            <w:pPr>
              <w:pStyle w:val="ListParagraph"/>
              <w:tabs>
                <w:tab w:val="left" w:pos="1152"/>
              </w:tabs>
              <w:ind w:left="360"/>
              <w:rPr>
                <w:b/>
                <w:sz w:val="20"/>
                <w:szCs w:val="20"/>
              </w:rPr>
            </w:pPr>
          </w:p>
          <w:p w:rsidR="00E1486E" w:rsidRDefault="00EF1062" w:rsidP="00650458">
            <w:pPr>
              <w:pStyle w:val="ListParagraph"/>
              <w:tabs>
                <w:tab w:val="left" w:pos="1152"/>
              </w:tabs>
              <w:ind w:left="360"/>
              <w:rPr>
                <w:sz w:val="20"/>
                <w:szCs w:val="20"/>
              </w:rPr>
            </w:pPr>
            <w:r>
              <w:rPr>
                <w:sz w:val="20"/>
                <w:szCs w:val="20"/>
              </w:rPr>
              <w:t xml:space="preserve">Committee members would like </w:t>
            </w:r>
            <w:r w:rsidR="001A7FDB">
              <w:rPr>
                <w:sz w:val="20"/>
                <w:szCs w:val="20"/>
              </w:rPr>
              <w:t xml:space="preserve">to see </w:t>
            </w:r>
            <w:r>
              <w:rPr>
                <w:sz w:val="20"/>
                <w:szCs w:val="20"/>
              </w:rPr>
              <w:t>t</w:t>
            </w:r>
            <w:r w:rsidR="00E1486E">
              <w:rPr>
                <w:sz w:val="20"/>
                <w:szCs w:val="20"/>
              </w:rPr>
              <w:t>he data compared by region</w:t>
            </w:r>
            <w:r>
              <w:rPr>
                <w:sz w:val="20"/>
                <w:szCs w:val="20"/>
              </w:rPr>
              <w:t>.</w:t>
            </w:r>
          </w:p>
          <w:p w:rsidR="00EF1062" w:rsidRDefault="00EF1062" w:rsidP="00650458">
            <w:pPr>
              <w:pStyle w:val="ListParagraph"/>
              <w:tabs>
                <w:tab w:val="left" w:pos="1152"/>
              </w:tabs>
              <w:ind w:left="360"/>
              <w:rPr>
                <w:sz w:val="20"/>
                <w:szCs w:val="20"/>
              </w:rPr>
            </w:pPr>
          </w:p>
          <w:p w:rsidR="00EF1062" w:rsidRDefault="00EF1062" w:rsidP="00650458">
            <w:pPr>
              <w:pStyle w:val="ListParagraph"/>
              <w:tabs>
                <w:tab w:val="left" w:pos="1152"/>
              </w:tabs>
              <w:ind w:left="360"/>
              <w:rPr>
                <w:sz w:val="20"/>
                <w:szCs w:val="20"/>
              </w:rPr>
            </w:pPr>
            <w:r>
              <w:rPr>
                <w:sz w:val="20"/>
                <w:szCs w:val="20"/>
              </w:rPr>
              <w:t>Karen stated that the last three pages of the survey are what Patrick and Kelly can disseminate and address.</w:t>
            </w:r>
          </w:p>
          <w:p w:rsidR="00EF1062" w:rsidRDefault="00EF1062" w:rsidP="00650458">
            <w:pPr>
              <w:pStyle w:val="ListParagraph"/>
              <w:tabs>
                <w:tab w:val="left" w:pos="1152"/>
              </w:tabs>
              <w:ind w:left="360"/>
              <w:rPr>
                <w:sz w:val="20"/>
                <w:szCs w:val="20"/>
              </w:rPr>
            </w:pPr>
            <w:r>
              <w:rPr>
                <w:sz w:val="20"/>
                <w:szCs w:val="20"/>
              </w:rPr>
              <w:t xml:space="preserve">In </w:t>
            </w:r>
            <w:proofErr w:type="gramStart"/>
            <w:r>
              <w:rPr>
                <w:sz w:val="20"/>
                <w:szCs w:val="20"/>
              </w:rPr>
              <w:t>planning for the future,</w:t>
            </w:r>
            <w:proofErr w:type="gramEnd"/>
            <w:r>
              <w:rPr>
                <w:sz w:val="20"/>
                <w:szCs w:val="20"/>
              </w:rPr>
              <w:t xml:space="preserve"> the most logical movement would be the active shooter/hostile environment pillar.  </w:t>
            </w:r>
            <w:r w:rsidR="004247FC">
              <w:rPr>
                <w:sz w:val="20"/>
                <w:szCs w:val="20"/>
              </w:rPr>
              <w:t>The committee will prioritize the remaining pillars and mass gatherings would be the next on the list.</w:t>
            </w:r>
          </w:p>
          <w:p w:rsidR="00650458" w:rsidRDefault="00EF1062" w:rsidP="00650458">
            <w:pPr>
              <w:pStyle w:val="ListParagraph"/>
              <w:tabs>
                <w:tab w:val="left" w:pos="1152"/>
              </w:tabs>
              <w:ind w:left="360"/>
              <w:rPr>
                <w:sz w:val="20"/>
                <w:szCs w:val="20"/>
              </w:rPr>
            </w:pPr>
            <w:r>
              <w:rPr>
                <w:sz w:val="20"/>
                <w:szCs w:val="20"/>
              </w:rPr>
              <w:t xml:space="preserve">  </w:t>
            </w:r>
          </w:p>
          <w:p w:rsidR="00470D0E" w:rsidRDefault="005D79AA" w:rsidP="009D0272">
            <w:pPr>
              <w:pStyle w:val="ListParagraph"/>
              <w:numPr>
                <w:ilvl w:val="0"/>
                <w:numId w:val="4"/>
              </w:numPr>
              <w:tabs>
                <w:tab w:val="left" w:pos="1152"/>
              </w:tabs>
              <w:ind w:left="360"/>
              <w:rPr>
                <w:b/>
                <w:sz w:val="20"/>
                <w:szCs w:val="20"/>
              </w:rPr>
            </w:pPr>
            <w:r>
              <w:rPr>
                <w:b/>
                <w:sz w:val="20"/>
                <w:szCs w:val="20"/>
              </w:rPr>
              <w:t>MCI Module I  - Approval of Edits</w:t>
            </w:r>
          </w:p>
          <w:p w:rsidR="005C4AAE" w:rsidRDefault="004247FC" w:rsidP="00EF1062">
            <w:pPr>
              <w:tabs>
                <w:tab w:val="left" w:pos="1152"/>
              </w:tabs>
              <w:ind w:left="360"/>
              <w:rPr>
                <w:sz w:val="20"/>
                <w:szCs w:val="20"/>
              </w:rPr>
            </w:pPr>
            <w:r>
              <w:rPr>
                <w:sz w:val="20"/>
                <w:szCs w:val="20"/>
              </w:rPr>
              <w:t xml:space="preserve">The committee discussed the edits page by page.  </w:t>
            </w:r>
            <w:r w:rsidR="00110AC2">
              <w:rPr>
                <w:sz w:val="20"/>
                <w:szCs w:val="20"/>
              </w:rPr>
              <w:t xml:space="preserve">It </w:t>
            </w:r>
            <w:proofErr w:type="gramStart"/>
            <w:r w:rsidR="00110AC2">
              <w:rPr>
                <w:sz w:val="20"/>
                <w:szCs w:val="20"/>
              </w:rPr>
              <w:t>was suggested</w:t>
            </w:r>
            <w:proofErr w:type="gramEnd"/>
            <w:r w:rsidR="00110AC2">
              <w:rPr>
                <w:sz w:val="20"/>
                <w:szCs w:val="20"/>
              </w:rPr>
              <w:t xml:space="preserve"> to explain the differences/similarities of SALT and START with the colors explaining each after page 5.</w:t>
            </w:r>
            <w:r w:rsidR="00C60BDF">
              <w:rPr>
                <w:sz w:val="20"/>
                <w:szCs w:val="20"/>
              </w:rPr>
              <w:t xml:space="preserve"> The committee also discussed</w:t>
            </w:r>
            <w:r w:rsidR="00A754A0">
              <w:rPr>
                <w:sz w:val="20"/>
                <w:szCs w:val="20"/>
              </w:rPr>
              <w:t xml:space="preserve"> adding</w:t>
            </w:r>
            <w:r w:rsidR="00C60BDF">
              <w:rPr>
                <w:sz w:val="20"/>
                <w:szCs w:val="20"/>
              </w:rPr>
              <w:t xml:space="preserve"> early notification to the hospital to give hospitals a heads up. (S-3)</w:t>
            </w:r>
            <w:r w:rsidR="003A6F6F">
              <w:rPr>
                <w:sz w:val="20"/>
                <w:szCs w:val="20"/>
              </w:rPr>
              <w:t xml:space="preserve"> Karen will amend the document accordingly.</w:t>
            </w:r>
          </w:p>
          <w:p w:rsidR="00C60BDF" w:rsidRDefault="00C60BDF" w:rsidP="00EF1062">
            <w:pPr>
              <w:tabs>
                <w:tab w:val="left" w:pos="1152"/>
              </w:tabs>
              <w:ind w:left="360"/>
              <w:rPr>
                <w:sz w:val="20"/>
                <w:szCs w:val="20"/>
              </w:rPr>
            </w:pPr>
          </w:p>
          <w:p w:rsidR="00C60BDF" w:rsidRPr="005C50B7" w:rsidRDefault="00C60BDF" w:rsidP="00EF1062">
            <w:pPr>
              <w:tabs>
                <w:tab w:val="left" w:pos="1152"/>
              </w:tabs>
              <w:ind w:left="360"/>
              <w:rPr>
                <w:b/>
                <w:sz w:val="20"/>
                <w:szCs w:val="20"/>
              </w:rPr>
            </w:pPr>
            <w:r w:rsidRPr="005C50B7">
              <w:rPr>
                <w:b/>
                <w:sz w:val="20"/>
                <w:szCs w:val="20"/>
              </w:rPr>
              <w:t xml:space="preserve">A motion </w:t>
            </w:r>
            <w:proofErr w:type="gramStart"/>
            <w:r w:rsidRPr="005C50B7">
              <w:rPr>
                <w:b/>
                <w:sz w:val="20"/>
                <w:szCs w:val="20"/>
              </w:rPr>
              <w:t>was made</w:t>
            </w:r>
            <w:proofErr w:type="gramEnd"/>
            <w:r w:rsidRPr="005C50B7">
              <w:rPr>
                <w:b/>
                <w:sz w:val="20"/>
                <w:szCs w:val="20"/>
              </w:rPr>
              <w:t xml:space="preserve"> to accept Module I as per today’s discussion.  The motion </w:t>
            </w:r>
            <w:proofErr w:type="gramStart"/>
            <w:r w:rsidRPr="005C50B7">
              <w:rPr>
                <w:b/>
                <w:sz w:val="20"/>
                <w:szCs w:val="20"/>
              </w:rPr>
              <w:t>was seconded</w:t>
            </w:r>
            <w:proofErr w:type="gramEnd"/>
            <w:r w:rsidRPr="005C50B7">
              <w:rPr>
                <w:b/>
                <w:sz w:val="20"/>
                <w:szCs w:val="20"/>
              </w:rPr>
              <w:t xml:space="preserve"> and </w:t>
            </w:r>
            <w:r w:rsidR="005C50B7">
              <w:rPr>
                <w:b/>
                <w:sz w:val="20"/>
                <w:szCs w:val="20"/>
              </w:rPr>
              <w:t xml:space="preserve">was passed </w:t>
            </w:r>
            <w:r w:rsidR="005C50B7" w:rsidRPr="005C50B7">
              <w:rPr>
                <w:b/>
                <w:sz w:val="20"/>
                <w:szCs w:val="20"/>
              </w:rPr>
              <w:t>by the committee.</w:t>
            </w:r>
          </w:p>
          <w:p w:rsidR="00EF1062" w:rsidRPr="009D0272" w:rsidRDefault="00EF1062" w:rsidP="009D0272">
            <w:pPr>
              <w:tabs>
                <w:tab w:val="left" w:pos="1152"/>
              </w:tabs>
              <w:rPr>
                <w:b/>
                <w:sz w:val="20"/>
                <w:szCs w:val="20"/>
              </w:rPr>
            </w:pPr>
          </w:p>
          <w:p w:rsidR="00470D0E" w:rsidRDefault="00470D0E" w:rsidP="009D0272">
            <w:pPr>
              <w:pStyle w:val="ListParagraph"/>
              <w:numPr>
                <w:ilvl w:val="0"/>
                <w:numId w:val="4"/>
              </w:numPr>
              <w:tabs>
                <w:tab w:val="left" w:pos="1152"/>
              </w:tabs>
              <w:ind w:left="360"/>
              <w:rPr>
                <w:b/>
                <w:sz w:val="20"/>
                <w:szCs w:val="20"/>
              </w:rPr>
            </w:pPr>
            <w:r w:rsidRPr="009D0272">
              <w:rPr>
                <w:b/>
                <w:sz w:val="20"/>
                <w:szCs w:val="20"/>
              </w:rPr>
              <w:t>MCI</w:t>
            </w:r>
            <w:r w:rsidR="005D79AA">
              <w:rPr>
                <w:b/>
                <w:sz w:val="20"/>
                <w:szCs w:val="20"/>
              </w:rPr>
              <w:t>M</w:t>
            </w:r>
            <w:r w:rsidRPr="009D0272">
              <w:rPr>
                <w:b/>
                <w:sz w:val="20"/>
                <w:szCs w:val="20"/>
              </w:rPr>
              <w:t xml:space="preserve"> Module </w:t>
            </w:r>
            <w:r w:rsidR="005D79AA">
              <w:rPr>
                <w:b/>
                <w:sz w:val="20"/>
                <w:szCs w:val="20"/>
              </w:rPr>
              <w:t>I</w:t>
            </w:r>
            <w:r w:rsidRPr="009D0272">
              <w:rPr>
                <w:b/>
                <w:sz w:val="20"/>
                <w:szCs w:val="20"/>
              </w:rPr>
              <w:t xml:space="preserve">I – </w:t>
            </w:r>
            <w:r w:rsidR="005D79AA">
              <w:rPr>
                <w:b/>
                <w:sz w:val="20"/>
                <w:szCs w:val="20"/>
              </w:rPr>
              <w:t>Discussion of Updates</w:t>
            </w:r>
          </w:p>
          <w:p w:rsidR="00EC7C32" w:rsidRDefault="005C50B7" w:rsidP="005C50B7">
            <w:pPr>
              <w:tabs>
                <w:tab w:val="left" w:pos="1152"/>
              </w:tabs>
              <w:ind w:left="360"/>
              <w:rPr>
                <w:sz w:val="20"/>
                <w:szCs w:val="20"/>
              </w:rPr>
            </w:pPr>
            <w:r>
              <w:rPr>
                <w:sz w:val="20"/>
                <w:szCs w:val="20"/>
              </w:rPr>
              <w:t xml:space="preserve">Karen did not make copies of Module II due to the large number of pages, but she will drop box it to the committee. </w:t>
            </w:r>
            <w:r w:rsidR="003A6F6F">
              <w:rPr>
                <w:sz w:val="20"/>
                <w:szCs w:val="20"/>
              </w:rPr>
              <w:t>Karen stated that s</w:t>
            </w:r>
            <w:r w:rsidR="00EC7C32">
              <w:rPr>
                <w:sz w:val="20"/>
                <w:szCs w:val="20"/>
              </w:rPr>
              <w:t xml:space="preserve">he does not see much change in the operational aspect of Module II.  It </w:t>
            </w:r>
            <w:proofErr w:type="gramStart"/>
            <w:r w:rsidR="00EC7C32">
              <w:rPr>
                <w:sz w:val="20"/>
                <w:szCs w:val="20"/>
              </w:rPr>
              <w:t>is intended</w:t>
            </w:r>
            <w:proofErr w:type="gramEnd"/>
            <w:r w:rsidR="00EC7C32">
              <w:rPr>
                <w:sz w:val="20"/>
                <w:szCs w:val="20"/>
              </w:rPr>
              <w:t xml:space="preserve"> to focus on IC</w:t>
            </w:r>
            <w:r w:rsidR="00A754A0">
              <w:rPr>
                <w:sz w:val="20"/>
                <w:szCs w:val="20"/>
              </w:rPr>
              <w:t xml:space="preserve"> </w:t>
            </w:r>
            <w:r w:rsidR="00EC7C32">
              <w:rPr>
                <w:sz w:val="20"/>
                <w:szCs w:val="20"/>
              </w:rPr>
              <w:t>-</w:t>
            </w:r>
            <w:r w:rsidR="00A754A0">
              <w:rPr>
                <w:sz w:val="20"/>
                <w:szCs w:val="20"/>
              </w:rPr>
              <w:t xml:space="preserve"> </w:t>
            </w:r>
            <w:r w:rsidR="00EC7C32">
              <w:rPr>
                <w:sz w:val="20"/>
                <w:szCs w:val="20"/>
              </w:rPr>
              <w:t xml:space="preserve">movement of the patient from the incident to the hospital.  </w:t>
            </w:r>
            <w:r w:rsidR="005846F5">
              <w:rPr>
                <w:sz w:val="20"/>
                <w:szCs w:val="20"/>
              </w:rPr>
              <w:t xml:space="preserve">It </w:t>
            </w:r>
            <w:proofErr w:type="gramStart"/>
            <w:r w:rsidR="005846F5">
              <w:rPr>
                <w:sz w:val="20"/>
                <w:szCs w:val="20"/>
              </w:rPr>
              <w:t>was recommended</w:t>
            </w:r>
            <w:proofErr w:type="gramEnd"/>
            <w:r w:rsidR="005846F5">
              <w:rPr>
                <w:sz w:val="20"/>
                <w:szCs w:val="20"/>
              </w:rPr>
              <w:t xml:space="preserve"> to increase </w:t>
            </w:r>
            <w:r w:rsidR="00EC7C32">
              <w:rPr>
                <w:sz w:val="20"/>
                <w:szCs w:val="20"/>
              </w:rPr>
              <w:t xml:space="preserve">the </w:t>
            </w:r>
            <w:proofErr w:type="spellStart"/>
            <w:r w:rsidR="005846F5">
              <w:rPr>
                <w:sz w:val="20"/>
                <w:szCs w:val="20"/>
              </w:rPr>
              <w:t>RHCC</w:t>
            </w:r>
            <w:proofErr w:type="spellEnd"/>
            <w:r w:rsidR="005846F5">
              <w:rPr>
                <w:sz w:val="20"/>
                <w:szCs w:val="20"/>
              </w:rPr>
              <w:t>.</w:t>
            </w:r>
            <w:r w:rsidR="00EC7C32">
              <w:rPr>
                <w:sz w:val="20"/>
                <w:szCs w:val="20"/>
              </w:rPr>
              <w:t xml:space="preserve">  </w:t>
            </w:r>
            <w:r w:rsidR="00A754A0">
              <w:rPr>
                <w:sz w:val="20"/>
                <w:szCs w:val="20"/>
              </w:rPr>
              <w:t>Karen</w:t>
            </w:r>
            <w:r w:rsidR="00EC7C32">
              <w:rPr>
                <w:sz w:val="20"/>
                <w:szCs w:val="20"/>
              </w:rPr>
              <w:t xml:space="preserve"> will collaborate with Patrick on this.  </w:t>
            </w:r>
          </w:p>
          <w:p w:rsidR="00EC7C32" w:rsidRDefault="00EC7C32" w:rsidP="005C50B7">
            <w:pPr>
              <w:tabs>
                <w:tab w:val="left" w:pos="1152"/>
              </w:tabs>
              <w:ind w:left="360"/>
              <w:rPr>
                <w:sz w:val="20"/>
                <w:szCs w:val="20"/>
              </w:rPr>
            </w:pPr>
          </w:p>
          <w:p w:rsidR="00ED5D2B" w:rsidRPr="007D1FC8" w:rsidRDefault="005846F5" w:rsidP="00A754A0">
            <w:pPr>
              <w:tabs>
                <w:tab w:val="left" w:pos="1152"/>
              </w:tabs>
              <w:ind w:left="360"/>
              <w:rPr>
                <w:sz w:val="20"/>
                <w:szCs w:val="20"/>
              </w:rPr>
            </w:pPr>
            <w:r>
              <w:rPr>
                <w:sz w:val="20"/>
                <w:szCs w:val="20"/>
              </w:rPr>
              <w:t xml:space="preserve">Easton asked if there is any way to put Module I into Firefighter I.  </w:t>
            </w:r>
            <w:r w:rsidR="00EC7C32">
              <w:rPr>
                <w:sz w:val="20"/>
                <w:szCs w:val="20"/>
              </w:rPr>
              <w:t xml:space="preserve">David Hoback said that it probably should be incorporated, but in the first aid/medical area.  Why </w:t>
            </w:r>
            <w:proofErr w:type="gramStart"/>
            <w:r w:rsidR="00EC7C32">
              <w:rPr>
                <w:sz w:val="20"/>
                <w:szCs w:val="20"/>
              </w:rPr>
              <w:t>isn’t</w:t>
            </w:r>
            <w:proofErr w:type="gramEnd"/>
            <w:r w:rsidR="00EC7C32">
              <w:rPr>
                <w:sz w:val="20"/>
                <w:szCs w:val="20"/>
              </w:rPr>
              <w:t xml:space="preserve"> MCI I available as an online offering? It is more of a tactical awareness type of course that </w:t>
            </w:r>
            <w:proofErr w:type="gramStart"/>
            <w:r w:rsidR="00EC7C32">
              <w:rPr>
                <w:sz w:val="20"/>
                <w:szCs w:val="20"/>
              </w:rPr>
              <w:t>can be taken</w:t>
            </w:r>
            <w:proofErr w:type="gramEnd"/>
            <w:r w:rsidR="00EC7C32">
              <w:rPr>
                <w:sz w:val="20"/>
                <w:szCs w:val="20"/>
              </w:rPr>
              <w:t xml:space="preserve"> online.  Module 1 could be, but Module II should be more a “butts in the seat” course.</w:t>
            </w:r>
            <w:r w:rsidR="00175A6E">
              <w:rPr>
                <w:sz w:val="20"/>
                <w:szCs w:val="20"/>
              </w:rPr>
              <w:t xml:space="preserve">  Karen stated that we currently </w:t>
            </w:r>
            <w:proofErr w:type="gramStart"/>
            <w:r w:rsidR="00175A6E">
              <w:rPr>
                <w:sz w:val="20"/>
                <w:szCs w:val="20"/>
              </w:rPr>
              <w:t>don’t</w:t>
            </w:r>
            <w:proofErr w:type="gramEnd"/>
            <w:r w:rsidR="00175A6E">
              <w:rPr>
                <w:sz w:val="20"/>
                <w:szCs w:val="20"/>
              </w:rPr>
              <w:t xml:space="preserve"> have an online learning management system that is reliable.</w:t>
            </w:r>
            <w:r w:rsidR="00B2587F">
              <w:rPr>
                <w:sz w:val="20"/>
                <w:szCs w:val="20"/>
              </w:rPr>
              <w:t xml:space="preserve">  Karen’s biggest concern with online, is that it has to be generic so we </w:t>
            </w:r>
            <w:r w:rsidR="00B2587F">
              <w:rPr>
                <w:sz w:val="20"/>
                <w:szCs w:val="20"/>
              </w:rPr>
              <w:lastRenderedPageBreak/>
              <w:t xml:space="preserve">lose the ability to have a regional or </w:t>
            </w:r>
            <w:r w:rsidR="00A754A0">
              <w:rPr>
                <w:sz w:val="20"/>
                <w:szCs w:val="20"/>
              </w:rPr>
              <w:t xml:space="preserve">agency </w:t>
            </w:r>
            <w:r w:rsidR="00B2587F">
              <w:rPr>
                <w:sz w:val="20"/>
                <w:szCs w:val="20"/>
              </w:rPr>
              <w:t xml:space="preserve">specific based program.  It is a challenge of being relevant to everyone, when not everyone’s regional or agency needs are the same. Judy suggested using common components.  </w:t>
            </w:r>
            <w:r w:rsidR="003D1E4F">
              <w:rPr>
                <w:sz w:val="20"/>
                <w:szCs w:val="20"/>
              </w:rPr>
              <w:t xml:space="preserve">Karen stated that we </w:t>
            </w:r>
            <w:proofErr w:type="gramStart"/>
            <w:r w:rsidR="003D1E4F">
              <w:rPr>
                <w:sz w:val="20"/>
                <w:szCs w:val="20"/>
              </w:rPr>
              <w:t>will</w:t>
            </w:r>
            <w:proofErr w:type="gramEnd"/>
            <w:r w:rsidR="003D1E4F">
              <w:rPr>
                <w:sz w:val="20"/>
                <w:szCs w:val="20"/>
              </w:rPr>
              <w:t xml:space="preserve"> explore the online options. </w:t>
            </w:r>
            <w:r w:rsidR="00A759CB">
              <w:rPr>
                <w:sz w:val="20"/>
                <w:szCs w:val="20"/>
              </w:rPr>
              <w:t xml:space="preserve">David Hoback is concerned because </w:t>
            </w:r>
            <w:r w:rsidR="003D1E4F">
              <w:rPr>
                <w:sz w:val="20"/>
                <w:szCs w:val="20"/>
              </w:rPr>
              <w:t>Virginia EMS needs</w:t>
            </w:r>
            <w:r w:rsidR="00A759CB">
              <w:rPr>
                <w:sz w:val="20"/>
                <w:szCs w:val="20"/>
              </w:rPr>
              <w:t xml:space="preserve"> a robust learning system to support the 35,000 EMS providers.</w:t>
            </w:r>
            <w:r w:rsidR="00F21482">
              <w:rPr>
                <w:sz w:val="20"/>
                <w:szCs w:val="20"/>
              </w:rPr>
              <w:t xml:space="preserve">  The committee discussed Target Solutions, funding and other issues with online courses.</w:t>
            </w:r>
          </w:p>
        </w:tc>
        <w:tc>
          <w:tcPr>
            <w:tcW w:w="2700" w:type="dxa"/>
          </w:tcPr>
          <w:p w:rsidR="00FA6BF4" w:rsidRDefault="00FA6BF4" w:rsidP="00FA6BF4">
            <w:pPr>
              <w:rPr>
                <w:b/>
                <w:sz w:val="20"/>
                <w:szCs w:val="20"/>
              </w:rPr>
            </w:pPr>
          </w:p>
          <w:p w:rsidR="001378A4" w:rsidRDefault="001378A4" w:rsidP="00FA6BF4">
            <w:pPr>
              <w:rPr>
                <w:b/>
                <w:sz w:val="20"/>
                <w:szCs w:val="20"/>
              </w:rPr>
            </w:pPr>
          </w:p>
          <w:p w:rsidR="001378A4" w:rsidRDefault="001378A4"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r>
              <w:rPr>
                <w:b/>
                <w:sz w:val="20"/>
                <w:szCs w:val="20"/>
              </w:rPr>
              <w:t xml:space="preserve"> </w:t>
            </w:r>
          </w:p>
          <w:p w:rsidR="00E1486E" w:rsidRDefault="00E1486E" w:rsidP="00FA6BF4">
            <w:pPr>
              <w:rPr>
                <w:b/>
                <w:sz w:val="20"/>
                <w:szCs w:val="20"/>
              </w:rPr>
            </w:pPr>
          </w:p>
          <w:p w:rsidR="00E1486E" w:rsidRPr="00541C60" w:rsidRDefault="00E1486E" w:rsidP="00E1486E">
            <w:pPr>
              <w:rPr>
                <w:b/>
                <w:sz w:val="20"/>
                <w:szCs w:val="20"/>
              </w:rPr>
            </w:pPr>
            <w:r>
              <w:rPr>
                <w:b/>
                <w:sz w:val="20"/>
                <w:szCs w:val="20"/>
              </w:rPr>
              <w:t xml:space="preserve">A motion </w:t>
            </w:r>
            <w:proofErr w:type="gramStart"/>
            <w:r>
              <w:rPr>
                <w:b/>
                <w:sz w:val="20"/>
                <w:szCs w:val="20"/>
              </w:rPr>
              <w:t>was made</w:t>
            </w:r>
            <w:proofErr w:type="gramEnd"/>
            <w:r>
              <w:rPr>
                <w:b/>
                <w:sz w:val="20"/>
                <w:szCs w:val="20"/>
              </w:rPr>
              <w:t xml:space="preserve"> to choose the MCI as the first pillar to address.</w:t>
            </w:r>
          </w:p>
        </w:tc>
      </w:tr>
      <w:tr w:rsidR="00C0566C" w:rsidRPr="00D077CE" w:rsidTr="00B45339">
        <w:tc>
          <w:tcPr>
            <w:tcW w:w="2448" w:type="dxa"/>
          </w:tcPr>
          <w:p w:rsidR="00C0566C" w:rsidRPr="00D077CE" w:rsidRDefault="002E0525" w:rsidP="00FD0F90">
            <w:pPr>
              <w:rPr>
                <w:b/>
                <w:sz w:val="20"/>
                <w:szCs w:val="20"/>
              </w:rPr>
            </w:pPr>
            <w:r w:rsidRPr="00D077CE">
              <w:rPr>
                <w:b/>
                <w:sz w:val="20"/>
                <w:szCs w:val="20"/>
              </w:rPr>
              <w:lastRenderedPageBreak/>
              <w:t xml:space="preserve">New Business:  </w:t>
            </w:r>
          </w:p>
        </w:tc>
        <w:tc>
          <w:tcPr>
            <w:tcW w:w="9180" w:type="dxa"/>
            <w:tcBorders>
              <w:top w:val="single" w:sz="4" w:space="0" w:color="auto"/>
              <w:bottom w:val="single" w:sz="4" w:space="0" w:color="auto"/>
            </w:tcBorders>
          </w:tcPr>
          <w:p w:rsidR="00C31636" w:rsidRPr="00F21482" w:rsidRDefault="00F21482" w:rsidP="00FC33B4">
            <w:pPr>
              <w:tabs>
                <w:tab w:val="left" w:pos="1152"/>
              </w:tabs>
              <w:rPr>
                <w:b/>
                <w:sz w:val="20"/>
                <w:szCs w:val="20"/>
              </w:rPr>
            </w:pPr>
            <w:r w:rsidRPr="00F21482">
              <w:rPr>
                <w:b/>
                <w:sz w:val="20"/>
                <w:szCs w:val="20"/>
              </w:rPr>
              <w:t>Symposium</w:t>
            </w:r>
          </w:p>
          <w:p w:rsidR="00F21482" w:rsidRDefault="00F21482" w:rsidP="00FC33B4">
            <w:pPr>
              <w:tabs>
                <w:tab w:val="left" w:pos="1152"/>
              </w:tabs>
              <w:rPr>
                <w:sz w:val="20"/>
                <w:szCs w:val="20"/>
              </w:rPr>
            </w:pPr>
            <w:r>
              <w:rPr>
                <w:sz w:val="20"/>
                <w:szCs w:val="20"/>
              </w:rPr>
              <w:t xml:space="preserve">Karen stated that registration is open for symposium.  </w:t>
            </w:r>
            <w:r w:rsidR="00A754A0">
              <w:rPr>
                <w:sz w:val="20"/>
                <w:szCs w:val="20"/>
              </w:rPr>
              <w:t>She also mentioned that the Office is</w:t>
            </w:r>
            <w:r>
              <w:rPr>
                <w:sz w:val="20"/>
                <w:szCs w:val="20"/>
              </w:rPr>
              <w:t xml:space="preserve"> actively pursuing sponsorship for symposium, so if </w:t>
            </w:r>
            <w:r w:rsidR="00A754A0">
              <w:rPr>
                <w:sz w:val="20"/>
                <w:szCs w:val="20"/>
              </w:rPr>
              <w:t xml:space="preserve">anyone </w:t>
            </w:r>
            <w:r>
              <w:rPr>
                <w:sz w:val="20"/>
                <w:szCs w:val="20"/>
              </w:rPr>
              <w:t>know</w:t>
            </w:r>
            <w:r w:rsidR="00A754A0">
              <w:rPr>
                <w:sz w:val="20"/>
                <w:szCs w:val="20"/>
              </w:rPr>
              <w:t>s</w:t>
            </w:r>
            <w:r>
              <w:rPr>
                <w:sz w:val="20"/>
                <w:szCs w:val="20"/>
              </w:rPr>
              <w:t xml:space="preserve"> any businesses who may want to have their logo attached to symposium, please let her know.</w:t>
            </w:r>
          </w:p>
          <w:p w:rsidR="00F21482" w:rsidRDefault="00F21482" w:rsidP="00FC33B4">
            <w:pPr>
              <w:tabs>
                <w:tab w:val="left" w:pos="1152"/>
              </w:tabs>
              <w:rPr>
                <w:sz w:val="20"/>
                <w:szCs w:val="20"/>
              </w:rPr>
            </w:pPr>
          </w:p>
          <w:p w:rsidR="00F21482" w:rsidRPr="00F21482" w:rsidRDefault="007D6E5F" w:rsidP="00FC33B4">
            <w:pPr>
              <w:tabs>
                <w:tab w:val="left" w:pos="1152"/>
              </w:tabs>
              <w:rPr>
                <w:b/>
                <w:sz w:val="20"/>
                <w:szCs w:val="20"/>
              </w:rPr>
            </w:pPr>
            <w:r>
              <w:rPr>
                <w:b/>
                <w:sz w:val="20"/>
                <w:szCs w:val="20"/>
              </w:rPr>
              <w:t>Asset Integration</w:t>
            </w:r>
          </w:p>
          <w:p w:rsidR="00FC33B4" w:rsidRPr="00ED5D2B" w:rsidRDefault="00F21482" w:rsidP="007D6E5F">
            <w:pPr>
              <w:tabs>
                <w:tab w:val="left" w:pos="1152"/>
              </w:tabs>
              <w:rPr>
                <w:sz w:val="20"/>
                <w:szCs w:val="20"/>
              </w:rPr>
            </w:pPr>
            <w:r>
              <w:rPr>
                <w:sz w:val="20"/>
                <w:szCs w:val="20"/>
              </w:rPr>
              <w:t xml:space="preserve">David Hoback stated that looking at the survey, one of the key components is integration of assets in the State.  People do not have knowledge of where assets are.  </w:t>
            </w:r>
            <w:r w:rsidR="007D6E5F">
              <w:rPr>
                <w:sz w:val="20"/>
                <w:szCs w:val="20"/>
              </w:rPr>
              <w:t xml:space="preserve">We need to have a system in place where all of the assets are easily accessible, </w:t>
            </w:r>
            <w:r w:rsidR="00A754A0">
              <w:rPr>
                <w:sz w:val="20"/>
                <w:szCs w:val="20"/>
              </w:rPr>
              <w:t xml:space="preserve">where the </w:t>
            </w:r>
            <w:proofErr w:type="spellStart"/>
            <w:r w:rsidR="007D6E5F">
              <w:rPr>
                <w:sz w:val="20"/>
                <w:szCs w:val="20"/>
              </w:rPr>
              <w:t>MOU</w:t>
            </w:r>
            <w:proofErr w:type="spellEnd"/>
            <w:r w:rsidR="007D6E5F">
              <w:rPr>
                <w:sz w:val="20"/>
                <w:szCs w:val="20"/>
              </w:rPr>
              <w:t xml:space="preserve"> already exist</w:t>
            </w:r>
            <w:r w:rsidR="00A754A0">
              <w:rPr>
                <w:sz w:val="20"/>
                <w:szCs w:val="20"/>
              </w:rPr>
              <w:t>s</w:t>
            </w:r>
            <w:r w:rsidR="007D6E5F">
              <w:rPr>
                <w:sz w:val="20"/>
                <w:szCs w:val="20"/>
              </w:rPr>
              <w:t xml:space="preserve"> and </w:t>
            </w:r>
            <w:r w:rsidR="00A754A0">
              <w:rPr>
                <w:sz w:val="20"/>
                <w:szCs w:val="20"/>
              </w:rPr>
              <w:t xml:space="preserve">is </w:t>
            </w:r>
            <w:r w:rsidR="007D6E5F">
              <w:rPr>
                <w:sz w:val="20"/>
                <w:szCs w:val="20"/>
              </w:rPr>
              <w:t xml:space="preserve">easily deployable.  It </w:t>
            </w:r>
            <w:proofErr w:type="gramStart"/>
            <w:r w:rsidR="007D6E5F">
              <w:rPr>
                <w:sz w:val="20"/>
                <w:szCs w:val="20"/>
              </w:rPr>
              <w:t>was suggested</w:t>
            </w:r>
            <w:proofErr w:type="gramEnd"/>
            <w:r w:rsidR="007D6E5F">
              <w:rPr>
                <w:sz w:val="20"/>
                <w:szCs w:val="20"/>
              </w:rPr>
              <w:t xml:space="preserve"> to have a CAD system that is GEO based.  We looked at </w:t>
            </w:r>
            <w:proofErr w:type="spellStart"/>
            <w:r w:rsidR="007D6E5F">
              <w:rPr>
                <w:sz w:val="20"/>
                <w:szCs w:val="20"/>
              </w:rPr>
              <w:t>FirstNet</w:t>
            </w:r>
            <w:proofErr w:type="spellEnd"/>
            <w:r w:rsidR="007D6E5F">
              <w:rPr>
                <w:sz w:val="20"/>
                <w:szCs w:val="20"/>
              </w:rPr>
              <w:t xml:space="preserve">, but that did not work out.  They also looked at Mutual Aid Net, but VDEM decided they did not want to use that.  Easton stated that they use a GIS/CAD data system in </w:t>
            </w:r>
            <w:r w:rsidR="00A754A0">
              <w:rPr>
                <w:sz w:val="20"/>
                <w:szCs w:val="20"/>
              </w:rPr>
              <w:t xml:space="preserve">the </w:t>
            </w:r>
            <w:r w:rsidR="007D6E5F">
              <w:rPr>
                <w:sz w:val="20"/>
                <w:szCs w:val="20"/>
              </w:rPr>
              <w:t xml:space="preserve">Fairfax </w:t>
            </w:r>
            <w:proofErr w:type="gramStart"/>
            <w:r w:rsidR="007D6E5F">
              <w:rPr>
                <w:sz w:val="20"/>
                <w:szCs w:val="20"/>
              </w:rPr>
              <w:t>area which</w:t>
            </w:r>
            <w:proofErr w:type="gramEnd"/>
            <w:r w:rsidR="007D6E5F">
              <w:rPr>
                <w:sz w:val="20"/>
                <w:szCs w:val="20"/>
              </w:rPr>
              <w:t xml:space="preserve"> is kind of on the back burner, but could be used on a larger scale.  </w:t>
            </w:r>
          </w:p>
        </w:tc>
        <w:tc>
          <w:tcPr>
            <w:tcW w:w="2700" w:type="dxa"/>
          </w:tcPr>
          <w:p w:rsidR="005C79D5" w:rsidRPr="00930769" w:rsidRDefault="005C79D5" w:rsidP="00481964">
            <w:pPr>
              <w:rPr>
                <w:b/>
                <w:sz w:val="20"/>
                <w:szCs w:val="20"/>
              </w:rPr>
            </w:pPr>
          </w:p>
        </w:tc>
      </w:tr>
      <w:tr w:rsidR="00A84452" w:rsidRPr="00D077CE" w:rsidTr="00B45339">
        <w:tc>
          <w:tcPr>
            <w:tcW w:w="2448" w:type="dxa"/>
          </w:tcPr>
          <w:p w:rsidR="00A84452" w:rsidRPr="00D077CE" w:rsidRDefault="00A84452" w:rsidP="00FD0F90">
            <w:pPr>
              <w:rPr>
                <w:b/>
                <w:sz w:val="20"/>
                <w:szCs w:val="20"/>
              </w:rPr>
            </w:pPr>
            <w:r>
              <w:rPr>
                <w:b/>
                <w:sz w:val="20"/>
                <w:szCs w:val="20"/>
              </w:rPr>
              <w:t>Other Comments/Questions:</w:t>
            </w:r>
          </w:p>
        </w:tc>
        <w:tc>
          <w:tcPr>
            <w:tcW w:w="9180" w:type="dxa"/>
            <w:tcBorders>
              <w:bottom w:val="single" w:sz="4" w:space="0" w:color="auto"/>
            </w:tcBorders>
          </w:tcPr>
          <w:p w:rsidR="00B45339" w:rsidRDefault="00FC33B4" w:rsidP="00A754A0">
            <w:pPr>
              <w:pStyle w:val="Standard1"/>
              <w:numPr>
                <w:ilvl w:val="0"/>
                <w:numId w:val="4"/>
              </w:numPr>
              <w:spacing w:before="0" w:after="0"/>
            </w:pPr>
            <w:r w:rsidRPr="00A754A0">
              <w:rPr>
                <w:b/>
              </w:rPr>
              <w:t>From the Floor</w:t>
            </w:r>
            <w:r>
              <w:t xml:space="preserve"> </w:t>
            </w:r>
            <w:r w:rsidR="00A754A0">
              <w:t>- None.</w:t>
            </w:r>
          </w:p>
        </w:tc>
        <w:tc>
          <w:tcPr>
            <w:tcW w:w="2700" w:type="dxa"/>
          </w:tcPr>
          <w:p w:rsidR="00A84452" w:rsidRDefault="00A84452">
            <w:pPr>
              <w:rPr>
                <w:b/>
                <w:sz w:val="20"/>
                <w:szCs w:val="20"/>
              </w:rPr>
            </w:pPr>
          </w:p>
          <w:p w:rsidR="00203CB1" w:rsidRDefault="00203CB1">
            <w:pPr>
              <w:rPr>
                <w:b/>
                <w:sz w:val="20"/>
                <w:szCs w:val="20"/>
              </w:rPr>
            </w:pPr>
          </w:p>
        </w:tc>
      </w:tr>
      <w:tr w:rsidR="00612DC0" w:rsidRPr="00D077CE" w:rsidTr="00B45339">
        <w:tc>
          <w:tcPr>
            <w:tcW w:w="2448" w:type="dxa"/>
          </w:tcPr>
          <w:p w:rsidR="00612DC0" w:rsidRPr="00D077CE" w:rsidRDefault="00612DC0">
            <w:pPr>
              <w:rPr>
                <w:b/>
                <w:sz w:val="20"/>
                <w:szCs w:val="20"/>
              </w:rPr>
            </w:pPr>
            <w:r w:rsidRPr="00D077CE">
              <w:rPr>
                <w:b/>
                <w:sz w:val="20"/>
                <w:szCs w:val="20"/>
              </w:rPr>
              <w:t>Next Scheduled Meeting:</w:t>
            </w:r>
          </w:p>
        </w:tc>
        <w:tc>
          <w:tcPr>
            <w:tcW w:w="9180" w:type="dxa"/>
            <w:tcBorders>
              <w:top w:val="single" w:sz="4" w:space="0" w:color="auto"/>
            </w:tcBorders>
          </w:tcPr>
          <w:p w:rsidR="00612DC0" w:rsidRPr="00D077CE" w:rsidRDefault="00A84452" w:rsidP="005D79AA">
            <w:pPr>
              <w:rPr>
                <w:sz w:val="20"/>
                <w:szCs w:val="20"/>
              </w:rPr>
            </w:pPr>
            <w:r>
              <w:rPr>
                <w:sz w:val="20"/>
                <w:szCs w:val="20"/>
              </w:rPr>
              <w:t xml:space="preserve">The next meeting </w:t>
            </w:r>
            <w:r w:rsidR="00490173">
              <w:rPr>
                <w:sz w:val="20"/>
                <w:szCs w:val="20"/>
              </w:rPr>
              <w:t xml:space="preserve">is </w:t>
            </w:r>
            <w:r w:rsidR="00A759CB">
              <w:rPr>
                <w:sz w:val="20"/>
                <w:szCs w:val="20"/>
              </w:rPr>
              <w:t>November</w:t>
            </w:r>
            <w:r w:rsidR="00BA12E5">
              <w:rPr>
                <w:sz w:val="20"/>
                <w:szCs w:val="20"/>
              </w:rPr>
              <w:t xml:space="preserve"> </w:t>
            </w:r>
            <w:r w:rsidR="00A759CB">
              <w:rPr>
                <w:sz w:val="20"/>
                <w:szCs w:val="20"/>
              </w:rPr>
              <w:t>7 at the 39</w:t>
            </w:r>
            <w:r w:rsidR="00A759CB" w:rsidRPr="00A759CB">
              <w:rPr>
                <w:sz w:val="20"/>
                <w:szCs w:val="20"/>
                <w:vertAlign w:val="superscript"/>
              </w:rPr>
              <w:t>th</w:t>
            </w:r>
            <w:r w:rsidR="00A759CB">
              <w:rPr>
                <w:sz w:val="20"/>
                <w:szCs w:val="20"/>
              </w:rPr>
              <w:t xml:space="preserve"> Annual VA EMS Symposium in Norfolk</w:t>
            </w:r>
            <w:r w:rsidR="00BA12E5">
              <w:rPr>
                <w:sz w:val="20"/>
                <w:szCs w:val="20"/>
              </w:rPr>
              <w:t>.</w:t>
            </w:r>
          </w:p>
        </w:tc>
        <w:tc>
          <w:tcPr>
            <w:tcW w:w="2700" w:type="dxa"/>
          </w:tcPr>
          <w:p w:rsidR="00612DC0" w:rsidRPr="00D077CE" w:rsidRDefault="00612DC0">
            <w:pPr>
              <w:rPr>
                <w:b/>
                <w:sz w:val="20"/>
                <w:szCs w:val="20"/>
              </w:rPr>
            </w:pPr>
          </w:p>
        </w:tc>
      </w:tr>
      <w:tr w:rsidR="00612DC0" w:rsidRPr="00D077CE" w:rsidTr="007944BB">
        <w:tc>
          <w:tcPr>
            <w:tcW w:w="2448" w:type="dxa"/>
          </w:tcPr>
          <w:p w:rsidR="00612DC0" w:rsidRPr="00D077CE" w:rsidRDefault="00612DC0">
            <w:pPr>
              <w:rPr>
                <w:b/>
                <w:sz w:val="20"/>
                <w:szCs w:val="20"/>
              </w:rPr>
            </w:pPr>
            <w:r w:rsidRPr="00D077CE">
              <w:rPr>
                <w:b/>
                <w:sz w:val="20"/>
                <w:szCs w:val="20"/>
              </w:rPr>
              <w:t>Adjournment</w:t>
            </w:r>
            <w:r w:rsidR="00077D99" w:rsidRPr="00D077CE">
              <w:rPr>
                <w:b/>
                <w:sz w:val="20"/>
                <w:szCs w:val="20"/>
              </w:rPr>
              <w:t>:</w:t>
            </w:r>
          </w:p>
        </w:tc>
        <w:tc>
          <w:tcPr>
            <w:tcW w:w="9180" w:type="dxa"/>
          </w:tcPr>
          <w:p w:rsidR="00612DC0" w:rsidRPr="00D077CE" w:rsidRDefault="008453A3" w:rsidP="005D79AA">
            <w:pPr>
              <w:rPr>
                <w:sz w:val="20"/>
                <w:szCs w:val="20"/>
              </w:rPr>
            </w:pPr>
            <w:r w:rsidRPr="00D077CE">
              <w:rPr>
                <w:sz w:val="20"/>
                <w:szCs w:val="20"/>
              </w:rPr>
              <w:t>The m</w:t>
            </w:r>
            <w:r w:rsidR="00612DC0" w:rsidRPr="00D077CE">
              <w:rPr>
                <w:sz w:val="20"/>
                <w:szCs w:val="20"/>
              </w:rPr>
              <w:t xml:space="preserve">eeting adjourned at </w:t>
            </w:r>
            <w:r w:rsidR="00DE309C" w:rsidRPr="00D077CE">
              <w:rPr>
                <w:sz w:val="20"/>
                <w:szCs w:val="20"/>
              </w:rPr>
              <w:t xml:space="preserve">approximately </w:t>
            </w:r>
            <w:r w:rsidR="00272AF3">
              <w:rPr>
                <w:sz w:val="20"/>
                <w:szCs w:val="20"/>
              </w:rPr>
              <w:t>1</w:t>
            </w:r>
            <w:r w:rsidR="005D79AA">
              <w:rPr>
                <w:sz w:val="20"/>
                <w:szCs w:val="20"/>
              </w:rPr>
              <w:t>0</w:t>
            </w:r>
            <w:r w:rsidR="00272AF3">
              <w:rPr>
                <w:sz w:val="20"/>
                <w:szCs w:val="20"/>
              </w:rPr>
              <w:t>:</w:t>
            </w:r>
            <w:r w:rsidR="005D79AA">
              <w:rPr>
                <w:sz w:val="20"/>
                <w:szCs w:val="20"/>
              </w:rPr>
              <w:t>55</w:t>
            </w:r>
            <w:r w:rsidR="00D66628">
              <w:rPr>
                <w:sz w:val="20"/>
                <w:szCs w:val="20"/>
              </w:rPr>
              <w:t xml:space="preserve"> </w:t>
            </w:r>
            <w:r w:rsidR="00F20340">
              <w:rPr>
                <w:sz w:val="20"/>
                <w:szCs w:val="20"/>
              </w:rPr>
              <w:t>a.m.</w:t>
            </w:r>
          </w:p>
        </w:tc>
        <w:tc>
          <w:tcPr>
            <w:tcW w:w="2700" w:type="dxa"/>
          </w:tcPr>
          <w:p w:rsidR="00612DC0" w:rsidRPr="00D077CE" w:rsidRDefault="00612DC0">
            <w:pPr>
              <w:rPr>
                <w:b/>
                <w:sz w:val="20"/>
                <w:szCs w:val="20"/>
              </w:rPr>
            </w:pPr>
          </w:p>
        </w:tc>
      </w:tr>
    </w:tbl>
    <w:p w:rsidR="00B51B15" w:rsidRPr="00F44123" w:rsidRDefault="00B51B15" w:rsidP="006D74AA">
      <w:pPr>
        <w:rPr>
          <w:sz w:val="16"/>
          <w:szCs w:val="16"/>
        </w:rPr>
      </w:pPr>
    </w:p>
    <w:sectPr w:rsidR="00B51B15" w:rsidRPr="00F44123" w:rsidSect="006D74AA">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008"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F5" w:rsidRDefault="00F349F5">
      <w:r>
        <w:separator/>
      </w:r>
    </w:p>
  </w:endnote>
  <w:endnote w:type="continuationSeparator" w:id="0">
    <w:p w:rsidR="00F349F5" w:rsidRDefault="00F3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74D2" w:rsidRDefault="00C174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8F2">
      <w:rPr>
        <w:rStyle w:val="PageNumber"/>
        <w:noProof/>
      </w:rPr>
      <w:t>3</w:t>
    </w:r>
    <w:r>
      <w:rPr>
        <w:rStyle w:val="PageNumber"/>
      </w:rPr>
      <w:fldChar w:fldCharType="end"/>
    </w:r>
  </w:p>
  <w:p w:rsidR="00C174D2" w:rsidRPr="00F44123" w:rsidRDefault="00C174D2" w:rsidP="006D74AA">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F5" w:rsidRDefault="00F349F5">
      <w:r>
        <w:separator/>
      </w:r>
    </w:p>
  </w:footnote>
  <w:footnote w:type="continuationSeparator" w:id="0">
    <w:p w:rsidR="00F349F5" w:rsidRDefault="00F3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B24BA5"/>
    <w:multiLevelType w:val="hybridMultilevel"/>
    <w:tmpl w:val="87A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B"/>
    <w:rsid w:val="00000243"/>
    <w:rsid w:val="00001925"/>
    <w:rsid w:val="00004E03"/>
    <w:rsid w:val="00005CC2"/>
    <w:rsid w:val="000101F1"/>
    <w:rsid w:val="00011790"/>
    <w:rsid w:val="0001393B"/>
    <w:rsid w:val="00014B7D"/>
    <w:rsid w:val="000151CB"/>
    <w:rsid w:val="000173AC"/>
    <w:rsid w:val="000201E9"/>
    <w:rsid w:val="0002111C"/>
    <w:rsid w:val="00027172"/>
    <w:rsid w:val="00027FC9"/>
    <w:rsid w:val="00034602"/>
    <w:rsid w:val="00036258"/>
    <w:rsid w:val="00040127"/>
    <w:rsid w:val="000402A1"/>
    <w:rsid w:val="00041138"/>
    <w:rsid w:val="0004307C"/>
    <w:rsid w:val="00045425"/>
    <w:rsid w:val="00045925"/>
    <w:rsid w:val="00045CC3"/>
    <w:rsid w:val="00050445"/>
    <w:rsid w:val="00053A08"/>
    <w:rsid w:val="00054191"/>
    <w:rsid w:val="00054389"/>
    <w:rsid w:val="00054966"/>
    <w:rsid w:val="000575A3"/>
    <w:rsid w:val="000640E2"/>
    <w:rsid w:val="00066F37"/>
    <w:rsid w:val="00070214"/>
    <w:rsid w:val="000726B0"/>
    <w:rsid w:val="000737C8"/>
    <w:rsid w:val="00075B4F"/>
    <w:rsid w:val="00076CDE"/>
    <w:rsid w:val="00077CAF"/>
    <w:rsid w:val="00077D99"/>
    <w:rsid w:val="000864D1"/>
    <w:rsid w:val="000924AD"/>
    <w:rsid w:val="00093045"/>
    <w:rsid w:val="00094B58"/>
    <w:rsid w:val="00096316"/>
    <w:rsid w:val="000A14F8"/>
    <w:rsid w:val="000A1788"/>
    <w:rsid w:val="000A2007"/>
    <w:rsid w:val="000A2EC7"/>
    <w:rsid w:val="000A4C30"/>
    <w:rsid w:val="000A599F"/>
    <w:rsid w:val="000B2635"/>
    <w:rsid w:val="000C037F"/>
    <w:rsid w:val="000C119B"/>
    <w:rsid w:val="000C288B"/>
    <w:rsid w:val="000C2936"/>
    <w:rsid w:val="000C349A"/>
    <w:rsid w:val="000C4A66"/>
    <w:rsid w:val="000C4FD2"/>
    <w:rsid w:val="000C5563"/>
    <w:rsid w:val="000C5B5E"/>
    <w:rsid w:val="000C5ED4"/>
    <w:rsid w:val="000D03CB"/>
    <w:rsid w:val="000D1A5E"/>
    <w:rsid w:val="000D2035"/>
    <w:rsid w:val="000D4651"/>
    <w:rsid w:val="000D5D09"/>
    <w:rsid w:val="000D706E"/>
    <w:rsid w:val="000E1B9C"/>
    <w:rsid w:val="000E37AA"/>
    <w:rsid w:val="000E4012"/>
    <w:rsid w:val="000E4469"/>
    <w:rsid w:val="000E50C9"/>
    <w:rsid w:val="000E7C74"/>
    <w:rsid w:val="000E7D70"/>
    <w:rsid w:val="000E7EF4"/>
    <w:rsid w:val="000F167D"/>
    <w:rsid w:val="000F2F4E"/>
    <w:rsid w:val="000F3D7C"/>
    <w:rsid w:val="000F52FE"/>
    <w:rsid w:val="00101C07"/>
    <w:rsid w:val="00103839"/>
    <w:rsid w:val="001042F0"/>
    <w:rsid w:val="001051ED"/>
    <w:rsid w:val="0011071F"/>
    <w:rsid w:val="0011080E"/>
    <w:rsid w:val="00110AC2"/>
    <w:rsid w:val="001144A2"/>
    <w:rsid w:val="0011454C"/>
    <w:rsid w:val="00115909"/>
    <w:rsid w:val="00115A56"/>
    <w:rsid w:val="00123AB7"/>
    <w:rsid w:val="00125564"/>
    <w:rsid w:val="001256B5"/>
    <w:rsid w:val="001260BD"/>
    <w:rsid w:val="00127509"/>
    <w:rsid w:val="00127C31"/>
    <w:rsid w:val="001347FC"/>
    <w:rsid w:val="00134897"/>
    <w:rsid w:val="0013612C"/>
    <w:rsid w:val="001369C0"/>
    <w:rsid w:val="001378A4"/>
    <w:rsid w:val="00137A89"/>
    <w:rsid w:val="00137FCF"/>
    <w:rsid w:val="00141EA8"/>
    <w:rsid w:val="00142F82"/>
    <w:rsid w:val="0014529E"/>
    <w:rsid w:val="00160EC6"/>
    <w:rsid w:val="00161735"/>
    <w:rsid w:val="00162B29"/>
    <w:rsid w:val="00165A0A"/>
    <w:rsid w:val="00166BCD"/>
    <w:rsid w:val="00171CEF"/>
    <w:rsid w:val="001723F7"/>
    <w:rsid w:val="00173EF6"/>
    <w:rsid w:val="00175A6E"/>
    <w:rsid w:val="00175DE0"/>
    <w:rsid w:val="00176B86"/>
    <w:rsid w:val="0018029B"/>
    <w:rsid w:val="00182CA4"/>
    <w:rsid w:val="00185C6C"/>
    <w:rsid w:val="001877D7"/>
    <w:rsid w:val="00190208"/>
    <w:rsid w:val="0019047E"/>
    <w:rsid w:val="00191D23"/>
    <w:rsid w:val="00193355"/>
    <w:rsid w:val="00193766"/>
    <w:rsid w:val="00193ABD"/>
    <w:rsid w:val="00195FB9"/>
    <w:rsid w:val="001964AC"/>
    <w:rsid w:val="00196760"/>
    <w:rsid w:val="0019729C"/>
    <w:rsid w:val="001A366C"/>
    <w:rsid w:val="001A381E"/>
    <w:rsid w:val="001A4F01"/>
    <w:rsid w:val="001A5720"/>
    <w:rsid w:val="001A7FDB"/>
    <w:rsid w:val="001B507A"/>
    <w:rsid w:val="001C2E06"/>
    <w:rsid w:val="001C309B"/>
    <w:rsid w:val="001C6AE1"/>
    <w:rsid w:val="001C7BFD"/>
    <w:rsid w:val="001D5E3B"/>
    <w:rsid w:val="001E295D"/>
    <w:rsid w:val="001E35FC"/>
    <w:rsid w:val="001E3B1C"/>
    <w:rsid w:val="001F356E"/>
    <w:rsid w:val="001F4D6C"/>
    <w:rsid w:val="001F5F1E"/>
    <w:rsid w:val="001F6780"/>
    <w:rsid w:val="002021E5"/>
    <w:rsid w:val="00203CB1"/>
    <w:rsid w:val="00204C8F"/>
    <w:rsid w:val="002069F2"/>
    <w:rsid w:val="00207209"/>
    <w:rsid w:val="0021330E"/>
    <w:rsid w:val="00214F72"/>
    <w:rsid w:val="00226C58"/>
    <w:rsid w:val="00230ADB"/>
    <w:rsid w:val="00231D10"/>
    <w:rsid w:val="00231F51"/>
    <w:rsid w:val="002327C5"/>
    <w:rsid w:val="00233BFF"/>
    <w:rsid w:val="0023531E"/>
    <w:rsid w:val="0023559A"/>
    <w:rsid w:val="00242039"/>
    <w:rsid w:val="002435BF"/>
    <w:rsid w:val="00244FC5"/>
    <w:rsid w:val="002463B3"/>
    <w:rsid w:val="00247168"/>
    <w:rsid w:val="00251004"/>
    <w:rsid w:val="0025370B"/>
    <w:rsid w:val="0025396C"/>
    <w:rsid w:val="00261EF9"/>
    <w:rsid w:val="0026246E"/>
    <w:rsid w:val="0026268E"/>
    <w:rsid w:val="0026755B"/>
    <w:rsid w:val="00271467"/>
    <w:rsid w:val="00272AF3"/>
    <w:rsid w:val="00274456"/>
    <w:rsid w:val="00276C0F"/>
    <w:rsid w:val="00280876"/>
    <w:rsid w:val="00285CDF"/>
    <w:rsid w:val="00285DE6"/>
    <w:rsid w:val="00287ED1"/>
    <w:rsid w:val="0029188E"/>
    <w:rsid w:val="00293B5A"/>
    <w:rsid w:val="002940E0"/>
    <w:rsid w:val="00294651"/>
    <w:rsid w:val="002B0197"/>
    <w:rsid w:val="002B314A"/>
    <w:rsid w:val="002B3F69"/>
    <w:rsid w:val="002B48BB"/>
    <w:rsid w:val="002B7B98"/>
    <w:rsid w:val="002C09B7"/>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148B"/>
    <w:rsid w:val="00301563"/>
    <w:rsid w:val="00302C6A"/>
    <w:rsid w:val="00307EC4"/>
    <w:rsid w:val="00312A58"/>
    <w:rsid w:val="00314742"/>
    <w:rsid w:val="003175D1"/>
    <w:rsid w:val="00322D9F"/>
    <w:rsid w:val="00326A05"/>
    <w:rsid w:val="00330BC4"/>
    <w:rsid w:val="00330DBD"/>
    <w:rsid w:val="00331B5A"/>
    <w:rsid w:val="00332E0E"/>
    <w:rsid w:val="0033303B"/>
    <w:rsid w:val="0033369A"/>
    <w:rsid w:val="00335480"/>
    <w:rsid w:val="00336BF2"/>
    <w:rsid w:val="0034017D"/>
    <w:rsid w:val="00341796"/>
    <w:rsid w:val="00344639"/>
    <w:rsid w:val="00347144"/>
    <w:rsid w:val="0035253A"/>
    <w:rsid w:val="0035467E"/>
    <w:rsid w:val="003606B4"/>
    <w:rsid w:val="00362000"/>
    <w:rsid w:val="00362F7E"/>
    <w:rsid w:val="00366236"/>
    <w:rsid w:val="00370948"/>
    <w:rsid w:val="00371641"/>
    <w:rsid w:val="003718BE"/>
    <w:rsid w:val="0037358E"/>
    <w:rsid w:val="0037424F"/>
    <w:rsid w:val="00374485"/>
    <w:rsid w:val="003747FA"/>
    <w:rsid w:val="00376315"/>
    <w:rsid w:val="00380B27"/>
    <w:rsid w:val="00380F8C"/>
    <w:rsid w:val="003848FD"/>
    <w:rsid w:val="00391D48"/>
    <w:rsid w:val="003926E9"/>
    <w:rsid w:val="00395E3D"/>
    <w:rsid w:val="00397160"/>
    <w:rsid w:val="003A07C3"/>
    <w:rsid w:val="003A0901"/>
    <w:rsid w:val="003A12A1"/>
    <w:rsid w:val="003A33D3"/>
    <w:rsid w:val="003A57D7"/>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2270"/>
    <w:rsid w:val="003E604D"/>
    <w:rsid w:val="003E66B9"/>
    <w:rsid w:val="003E6E3A"/>
    <w:rsid w:val="003E752D"/>
    <w:rsid w:val="003F0E7D"/>
    <w:rsid w:val="003F15C6"/>
    <w:rsid w:val="003F56B7"/>
    <w:rsid w:val="003F5F14"/>
    <w:rsid w:val="003F6204"/>
    <w:rsid w:val="003F6CE0"/>
    <w:rsid w:val="003F6CED"/>
    <w:rsid w:val="003F75EA"/>
    <w:rsid w:val="00400FD2"/>
    <w:rsid w:val="00401009"/>
    <w:rsid w:val="00401A91"/>
    <w:rsid w:val="00404A5E"/>
    <w:rsid w:val="00404BD6"/>
    <w:rsid w:val="00404BFD"/>
    <w:rsid w:val="00406367"/>
    <w:rsid w:val="004072A6"/>
    <w:rsid w:val="0041026C"/>
    <w:rsid w:val="004125CE"/>
    <w:rsid w:val="0041408C"/>
    <w:rsid w:val="00414D01"/>
    <w:rsid w:val="004203E6"/>
    <w:rsid w:val="00421473"/>
    <w:rsid w:val="00421D87"/>
    <w:rsid w:val="00422620"/>
    <w:rsid w:val="004247FC"/>
    <w:rsid w:val="00426195"/>
    <w:rsid w:val="004261FA"/>
    <w:rsid w:val="004267DE"/>
    <w:rsid w:val="00427DC6"/>
    <w:rsid w:val="00430705"/>
    <w:rsid w:val="004337CF"/>
    <w:rsid w:val="0043433D"/>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33FA"/>
    <w:rsid w:val="00464D49"/>
    <w:rsid w:val="00466A77"/>
    <w:rsid w:val="00470D0E"/>
    <w:rsid w:val="004745D5"/>
    <w:rsid w:val="00474C31"/>
    <w:rsid w:val="0047521B"/>
    <w:rsid w:val="004765F8"/>
    <w:rsid w:val="0047733A"/>
    <w:rsid w:val="004774BD"/>
    <w:rsid w:val="004803C1"/>
    <w:rsid w:val="00481964"/>
    <w:rsid w:val="00482F98"/>
    <w:rsid w:val="004832CD"/>
    <w:rsid w:val="004849E8"/>
    <w:rsid w:val="00486307"/>
    <w:rsid w:val="0048667B"/>
    <w:rsid w:val="00490173"/>
    <w:rsid w:val="00490ACE"/>
    <w:rsid w:val="00490DF5"/>
    <w:rsid w:val="00491AD7"/>
    <w:rsid w:val="00491DC8"/>
    <w:rsid w:val="00491DDE"/>
    <w:rsid w:val="004962BE"/>
    <w:rsid w:val="0049699B"/>
    <w:rsid w:val="00496F91"/>
    <w:rsid w:val="004A041A"/>
    <w:rsid w:val="004A0A8D"/>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A6A"/>
    <w:rsid w:val="004C05FF"/>
    <w:rsid w:val="004C709B"/>
    <w:rsid w:val="004D0B0A"/>
    <w:rsid w:val="004D1B61"/>
    <w:rsid w:val="004D4E34"/>
    <w:rsid w:val="004D5E2B"/>
    <w:rsid w:val="004D76F3"/>
    <w:rsid w:val="004E0A37"/>
    <w:rsid w:val="004E23DB"/>
    <w:rsid w:val="004E47A8"/>
    <w:rsid w:val="004E49EA"/>
    <w:rsid w:val="004E5028"/>
    <w:rsid w:val="004E53EC"/>
    <w:rsid w:val="004E5F98"/>
    <w:rsid w:val="004E7DFB"/>
    <w:rsid w:val="004F1009"/>
    <w:rsid w:val="004F21AD"/>
    <w:rsid w:val="004F2C49"/>
    <w:rsid w:val="004F32AE"/>
    <w:rsid w:val="004F3DF0"/>
    <w:rsid w:val="004F43CB"/>
    <w:rsid w:val="004F48BF"/>
    <w:rsid w:val="004F645E"/>
    <w:rsid w:val="00500624"/>
    <w:rsid w:val="00504DEC"/>
    <w:rsid w:val="005050B7"/>
    <w:rsid w:val="00505DE0"/>
    <w:rsid w:val="005063D1"/>
    <w:rsid w:val="00511368"/>
    <w:rsid w:val="00513B51"/>
    <w:rsid w:val="00513BBB"/>
    <w:rsid w:val="00514439"/>
    <w:rsid w:val="00514B94"/>
    <w:rsid w:val="00517FCA"/>
    <w:rsid w:val="00520366"/>
    <w:rsid w:val="00520947"/>
    <w:rsid w:val="00522E93"/>
    <w:rsid w:val="00525BE0"/>
    <w:rsid w:val="00527989"/>
    <w:rsid w:val="00530C06"/>
    <w:rsid w:val="00533878"/>
    <w:rsid w:val="00534E11"/>
    <w:rsid w:val="00535120"/>
    <w:rsid w:val="00537087"/>
    <w:rsid w:val="00541176"/>
    <w:rsid w:val="005416ED"/>
    <w:rsid w:val="00541C60"/>
    <w:rsid w:val="00541CBC"/>
    <w:rsid w:val="00543F4F"/>
    <w:rsid w:val="0054684D"/>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1B76"/>
    <w:rsid w:val="005846F5"/>
    <w:rsid w:val="005851A8"/>
    <w:rsid w:val="005910AE"/>
    <w:rsid w:val="00591193"/>
    <w:rsid w:val="005916D8"/>
    <w:rsid w:val="0059183E"/>
    <w:rsid w:val="00591E08"/>
    <w:rsid w:val="0059207E"/>
    <w:rsid w:val="00594C1C"/>
    <w:rsid w:val="005966F2"/>
    <w:rsid w:val="005A03A3"/>
    <w:rsid w:val="005A0F82"/>
    <w:rsid w:val="005A1731"/>
    <w:rsid w:val="005A396D"/>
    <w:rsid w:val="005A51CE"/>
    <w:rsid w:val="005A5BF4"/>
    <w:rsid w:val="005A7014"/>
    <w:rsid w:val="005B08EE"/>
    <w:rsid w:val="005B31BB"/>
    <w:rsid w:val="005B3515"/>
    <w:rsid w:val="005B70A1"/>
    <w:rsid w:val="005C02E3"/>
    <w:rsid w:val="005C0B01"/>
    <w:rsid w:val="005C1156"/>
    <w:rsid w:val="005C1C5D"/>
    <w:rsid w:val="005C2875"/>
    <w:rsid w:val="005C3A83"/>
    <w:rsid w:val="005C3BAC"/>
    <w:rsid w:val="005C4AAE"/>
    <w:rsid w:val="005C4B0C"/>
    <w:rsid w:val="005C50B7"/>
    <w:rsid w:val="005C7869"/>
    <w:rsid w:val="005C79D5"/>
    <w:rsid w:val="005D264D"/>
    <w:rsid w:val="005D56CC"/>
    <w:rsid w:val="005D79AA"/>
    <w:rsid w:val="005E0BA2"/>
    <w:rsid w:val="005E1657"/>
    <w:rsid w:val="005E50FA"/>
    <w:rsid w:val="005E5353"/>
    <w:rsid w:val="005F057C"/>
    <w:rsid w:val="005F158D"/>
    <w:rsid w:val="005F3149"/>
    <w:rsid w:val="005F40DF"/>
    <w:rsid w:val="005F455C"/>
    <w:rsid w:val="005F5233"/>
    <w:rsid w:val="005F620B"/>
    <w:rsid w:val="005F62C9"/>
    <w:rsid w:val="005F6AE9"/>
    <w:rsid w:val="005F6F59"/>
    <w:rsid w:val="005F77D1"/>
    <w:rsid w:val="005F7D90"/>
    <w:rsid w:val="005F7F91"/>
    <w:rsid w:val="00601AA9"/>
    <w:rsid w:val="00604B12"/>
    <w:rsid w:val="00610E0C"/>
    <w:rsid w:val="00611A51"/>
    <w:rsid w:val="00612DC0"/>
    <w:rsid w:val="00613ADF"/>
    <w:rsid w:val="006153EE"/>
    <w:rsid w:val="00616C40"/>
    <w:rsid w:val="00617086"/>
    <w:rsid w:val="0062088F"/>
    <w:rsid w:val="00621D52"/>
    <w:rsid w:val="00623D35"/>
    <w:rsid w:val="00626421"/>
    <w:rsid w:val="00630ED8"/>
    <w:rsid w:val="00631A54"/>
    <w:rsid w:val="00634B26"/>
    <w:rsid w:val="0063675C"/>
    <w:rsid w:val="0063777F"/>
    <w:rsid w:val="00637C6D"/>
    <w:rsid w:val="00637D51"/>
    <w:rsid w:val="00641A1A"/>
    <w:rsid w:val="00641BAA"/>
    <w:rsid w:val="0064251A"/>
    <w:rsid w:val="00642B66"/>
    <w:rsid w:val="00643028"/>
    <w:rsid w:val="00647420"/>
    <w:rsid w:val="00650458"/>
    <w:rsid w:val="006570AB"/>
    <w:rsid w:val="00657D9E"/>
    <w:rsid w:val="00660483"/>
    <w:rsid w:val="0066095E"/>
    <w:rsid w:val="00660C18"/>
    <w:rsid w:val="006631F5"/>
    <w:rsid w:val="00663F36"/>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A17C4"/>
    <w:rsid w:val="006A235F"/>
    <w:rsid w:val="006A2C17"/>
    <w:rsid w:val="006A41C8"/>
    <w:rsid w:val="006A4238"/>
    <w:rsid w:val="006A5081"/>
    <w:rsid w:val="006B025D"/>
    <w:rsid w:val="006B060D"/>
    <w:rsid w:val="006B1628"/>
    <w:rsid w:val="006B494F"/>
    <w:rsid w:val="006B7F77"/>
    <w:rsid w:val="006C21B0"/>
    <w:rsid w:val="006C625A"/>
    <w:rsid w:val="006C72BB"/>
    <w:rsid w:val="006D2C4B"/>
    <w:rsid w:val="006D5BCB"/>
    <w:rsid w:val="006D6D19"/>
    <w:rsid w:val="006D74AA"/>
    <w:rsid w:val="006E18CD"/>
    <w:rsid w:val="006E2AA4"/>
    <w:rsid w:val="006E3180"/>
    <w:rsid w:val="006E3E3B"/>
    <w:rsid w:val="006E40E6"/>
    <w:rsid w:val="006E53C3"/>
    <w:rsid w:val="006E7F42"/>
    <w:rsid w:val="006F0A43"/>
    <w:rsid w:val="006F2067"/>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698E"/>
    <w:rsid w:val="00731FD1"/>
    <w:rsid w:val="00734A6B"/>
    <w:rsid w:val="00736696"/>
    <w:rsid w:val="0073794A"/>
    <w:rsid w:val="00737C16"/>
    <w:rsid w:val="00741F3B"/>
    <w:rsid w:val="0074329B"/>
    <w:rsid w:val="0074796D"/>
    <w:rsid w:val="00747D71"/>
    <w:rsid w:val="007511E4"/>
    <w:rsid w:val="00751F51"/>
    <w:rsid w:val="0075412E"/>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275F"/>
    <w:rsid w:val="0077370E"/>
    <w:rsid w:val="0078208D"/>
    <w:rsid w:val="007842C9"/>
    <w:rsid w:val="00791952"/>
    <w:rsid w:val="007931FF"/>
    <w:rsid w:val="007944BB"/>
    <w:rsid w:val="00794B6C"/>
    <w:rsid w:val="0079569E"/>
    <w:rsid w:val="00795C97"/>
    <w:rsid w:val="007A2A2C"/>
    <w:rsid w:val="007A6B5C"/>
    <w:rsid w:val="007B1030"/>
    <w:rsid w:val="007B299B"/>
    <w:rsid w:val="007B32F5"/>
    <w:rsid w:val="007B5CF2"/>
    <w:rsid w:val="007B698B"/>
    <w:rsid w:val="007B6ADE"/>
    <w:rsid w:val="007B704E"/>
    <w:rsid w:val="007C0542"/>
    <w:rsid w:val="007C05D7"/>
    <w:rsid w:val="007C3F06"/>
    <w:rsid w:val="007C66AC"/>
    <w:rsid w:val="007D1386"/>
    <w:rsid w:val="007D1FC8"/>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2030E"/>
    <w:rsid w:val="00820781"/>
    <w:rsid w:val="00820835"/>
    <w:rsid w:val="0082185E"/>
    <w:rsid w:val="0082373D"/>
    <w:rsid w:val="00824E1C"/>
    <w:rsid w:val="00825BCC"/>
    <w:rsid w:val="008307FC"/>
    <w:rsid w:val="00831044"/>
    <w:rsid w:val="00832C6E"/>
    <w:rsid w:val="00833328"/>
    <w:rsid w:val="00833DAE"/>
    <w:rsid w:val="008406F5"/>
    <w:rsid w:val="00840B31"/>
    <w:rsid w:val="008415EF"/>
    <w:rsid w:val="00842F81"/>
    <w:rsid w:val="00842F9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61B5"/>
    <w:rsid w:val="008765A5"/>
    <w:rsid w:val="00877B33"/>
    <w:rsid w:val="00877E63"/>
    <w:rsid w:val="00880691"/>
    <w:rsid w:val="00880E85"/>
    <w:rsid w:val="008811C2"/>
    <w:rsid w:val="008825A8"/>
    <w:rsid w:val="00884570"/>
    <w:rsid w:val="00884724"/>
    <w:rsid w:val="0088584A"/>
    <w:rsid w:val="00892F2A"/>
    <w:rsid w:val="0089457A"/>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C4D"/>
    <w:rsid w:val="008F0496"/>
    <w:rsid w:val="008F0934"/>
    <w:rsid w:val="008F1353"/>
    <w:rsid w:val="008F1D36"/>
    <w:rsid w:val="008F2BEE"/>
    <w:rsid w:val="008F4CC9"/>
    <w:rsid w:val="008F579F"/>
    <w:rsid w:val="008F6318"/>
    <w:rsid w:val="008F6FF0"/>
    <w:rsid w:val="009004F5"/>
    <w:rsid w:val="00902E33"/>
    <w:rsid w:val="009049D5"/>
    <w:rsid w:val="00905CBD"/>
    <w:rsid w:val="00911B0D"/>
    <w:rsid w:val="00917D53"/>
    <w:rsid w:val="00924045"/>
    <w:rsid w:val="009247D8"/>
    <w:rsid w:val="00925B97"/>
    <w:rsid w:val="009267E0"/>
    <w:rsid w:val="0093000D"/>
    <w:rsid w:val="00930769"/>
    <w:rsid w:val="0093210A"/>
    <w:rsid w:val="0093627E"/>
    <w:rsid w:val="0093752C"/>
    <w:rsid w:val="009431F9"/>
    <w:rsid w:val="00944A0B"/>
    <w:rsid w:val="00946CB9"/>
    <w:rsid w:val="00947D37"/>
    <w:rsid w:val="0095089D"/>
    <w:rsid w:val="00956F58"/>
    <w:rsid w:val="0095716B"/>
    <w:rsid w:val="00957DAE"/>
    <w:rsid w:val="00960C1A"/>
    <w:rsid w:val="009642D6"/>
    <w:rsid w:val="00967724"/>
    <w:rsid w:val="00967871"/>
    <w:rsid w:val="00971321"/>
    <w:rsid w:val="00971968"/>
    <w:rsid w:val="00971D9D"/>
    <w:rsid w:val="00972669"/>
    <w:rsid w:val="0097431A"/>
    <w:rsid w:val="00975751"/>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88C"/>
    <w:rsid w:val="009A4E1E"/>
    <w:rsid w:val="009A742A"/>
    <w:rsid w:val="009B02C9"/>
    <w:rsid w:val="009B07A7"/>
    <w:rsid w:val="009B0DDE"/>
    <w:rsid w:val="009B2296"/>
    <w:rsid w:val="009B4A40"/>
    <w:rsid w:val="009B549C"/>
    <w:rsid w:val="009C19AA"/>
    <w:rsid w:val="009C428F"/>
    <w:rsid w:val="009C61F0"/>
    <w:rsid w:val="009C7179"/>
    <w:rsid w:val="009D0272"/>
    <w:rsid w:val="009D23F3"/>
    <w:rsid w:val="009D2655"/>
    <w:rsid w:val="009D3DDD"/>
    <w:rsid w:val="009D4964"/>
    <w:rsid w:val="009D60D7"/>
    <w:rsid w:val="009D6CE8"/>
    <w:rsid w:val="009D6E13"/>
    <w:rsid w:val="009D7638"/>
    <w:rsid w:val="009E3794"/>
    <w:rsid w:val="009E429B"/>
    <w:rsid w:val="009F2A51"/>
    <w:rsid w:val="009F4949"/>
    <w:rsid w:val="009F543D"/>
    <w:rsid w:val="009F5979"/>
    <w:rsid w:val="009F67DF"/>
    <w:rsid w:val="00A02CD6"/>
    <w:rsid w:val="00A02FFB"/>
    <w:rsid w:val="00A13A9D"/>
    <w:rsid w:val="00A151F6"/>
    <w:rsid w:val="00A1798A"/>
    <w:rsid w:val="00A20E6B"/>
    <w:rsid w:val="00A22836"/>
    <w:rsid w:val="00A2368A"/>
    <w:rsid w:val="00A23AF1"/>
    <w:rsid w:val="00A24133"/>
    <w:rsid w:val="00A31613"/>
    <w:rsid w:val="00A31C3E"/>
    <w:rsid w:val="00A334EA"/>
    <w:rsid w:val="00A340FF"/>
    <w:rsid w:val="00A34E54"/>
    <w:rsid w:val="00A35394"/>
    <w:rsid w:val="00A3661D"/>
    <w:rsid w:val="00A375AA"/>
    <w:rsid w:val="00A3760D"/>
    <w:rsid w:val="00A4045D"/>
    <w:rsid w:val="00A464F3"/>
    <w:rsid w:val="00A4676A"/>
    <w:rsid w:val="00A46EF6"/>
    <w:rsid w:val="00A53E1B"/>
    <w:rsid w:val="00A552B9"/>
    <w:rsid w:val="00A55CBA"/>
    <w:rsid w:val="00A570AE"/>
    <w:rsid w:val="00A6011D"/>
    <w:rsid w:val="00A62155"/>
    <w:rsid w:val="00A62C1B"/>
    <w:rsid w:val="00A62E8B"/>
    <w:rsid w:val="00A703A9"/>
    <w:rsid w:val="00A754A0"/>
    <w:rsid w:val="00A759CB"/>
    <w:rsid w:val="00A75A24"/>
    <w:rsid w:val="00A770DD"/>
    <w:rsid w:val="00A813A1"/>
    <w:rsid w:val="00A83D4B"/>
    <w:rsid w:val="00A84452"/>
    <w:rsid w:val="00A84B61"/>
    <w:rsid w:val="00A92BBF"/>
    <w:rsid w:val="00A92C1C"/>
    <w:rsid w:val="00A95CB4"/>
    <w:rsid w:val="00AA0C43"/>
    <w:rsid w:val="00AA2302"/>
    <w:rsid w:val="00AA2973"/>
    <w:rsid w:val="00AA2FA1"/>
    <w:rsid w:val="00AA312E"/>
    <w:rsid w:val="00AA60C7"/>
    <w:rsid w:val="00AA7C6D"/>
    <w:rsid w:val="00AB1F1C"/>
    <w:rsid w:val="00AB4700"/>
    <w:rsid w:val="00AB7B31"/>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B014DA"/>
    <w:rsid w:val="00B01C91"/>
    <w:rsid w:val="00B0415C"/>
    <w:rsid w:val="00B0531B"/>
    <w:rsid w:val="00B11CCE"/>
    <w:rsid w:val="00B12861"/>
    <w:rsid w:val="00B12E19"/>
    <w:rsid w:val="00B139FE"/>
    <w:rsid w:val="00B14626"/>
    <w:rsid w:val="00B152BA"/>
    <w:rsid w:val="00B17881"/>
    <w:rsid w:val="00B17B13"/>
    <w:rsid w:val="00B17E40"/>
    <w:rsid w:val="00B204E6"/>
    <w:rsid w:val="00B2084B"/>
    <w:rsid w:val="00B21D06"/>
    <w:rsid w:val="00B23E92"/>
    <w:rsid w:val="00B2587F"/>
    <w:rsid w:val="00B26316"/>
    <w:rsid w:val="00B2650D"/>
    <w:rsid w:val="00B3115A"/>
    <w:rsid w:val="00B3247B"/>
    <w:rsid w:val="00B3507D"/>
    <w:rsid w:val="00B3509C"/>
    <w:rsid w:val="00B3571A"/>
    <w:rsid w:val="00B40523"/>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FD8"/>
    <w:rsid w:val="00B5464D"/>
    <w:rsid w:val="00B5489B"/>
    <w:rsid w:val="00B5685D"/>
    <w:rsid w:val="00B569B9"/>
    <w:rsid w:val="00B63379"/>
    <w:rsid w:val="00B63457"/>
    <w:rsid w:val="00B667D1"/>
    <w:rsid w:val="00B701BF"/>
    <w:rsid w:val="00B71047"/>
    <w:rsid w:val="00B732AE"/>
    <w:rsid w:val="00B74A60"/>
    <w:rsid w:val="00B75588"/>
    <w:rsid w:val="00B766E3"/>
    <w:rsid w:val="00B76D83"/>
    <w:rsid w:val="00B8151F"/>
    <w:rsid w:val="00B81CE1"/>
    <w:rsid w:val="00B83725"/>
    <w:rsid w:val="00B84AE1"/>
    <w:rsid w:val="00B84C81"/>
    <w:rsid w:val="00B86B99"/>
    <w:rsid w:val="00B86E2D"/>
    <w:rsid w:val="00B875CB"/>
    <w:rsid w:val="00B87B13"/>
    <w:rsid w:val="00B957E3"/>
    <w:rsid w:val="00B971B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2BA7"/>
    <w:rsid w:val="00C046B9"/>
    <w:rsid w:val="00C0566C"/>
    <w:rsid w:val="00C06CB7"/>
    <w:rsid w:val="00C113D5"/>
    <w:rsid w:val="00C1186D"/>
    <w:rsid w:val="00C11925"/>
    <w:rsid w:val="00C13490"/>
    <w:rsid w:val="00C174D2"/>
    <w:rsid w:val="00C17C34"/>
    <w:rsid w:val="00C200A1"/>
    <w:rsid w:val="00C212FF"/>
    <w:rsid w:val="00C213F0"/>
    <w:rsid w:val="00C266D5"/>
    <w:rsid w:val="00C31636"/>
    <w:rsid w:val="00C32151"/>
    <w:rsid w:val="00C325BD"/>
    <w:rsid w:val="00C3347F"/>
    <w:rsid w:val="00C403DB"/>
    <w:rsid w:val="00C451D2"/>
    <w:rsid w:val="00C46B97"/>
    <w:rsid w:val="00C47CA6"/>
    <w:rsid w:val="00C52FDB"/>
    <w:rsid w:val="00C60BDF"/>
    <w:rsid w:val="00C617E4"/>
    <w:rsid w:val="00C623B3"/>
    <w:rsid w:val="00C63689"/>
    <w:rsid w:val="00C63A8E"/>
    <w:rsid w:val="00C64713"/>
    <w:rsid w:val="00C67A24"/>
    <w:rsid w:val="00C7367B"/>
    <w:rsid w:val="00C73AF9"/>
    <w:rsid w:val="00C73ED8"/>
    <w:rsid w:val="00C76F37"/>
    <w:rsid w:val="00C77453"/>
    <w:rsid w:val="00C77DFA"/>
    <w:rsid w:val="00C80682"/>
    <w:rsid w:val="00C8429F"/>
    <w:rsid w:val="00C8435C"/>
    <w:rsid w:val="00C85BF3"/>
    <w:rsid w:val="00C85F8D"/>
    <w:rsid w:val="00C85FAF"/>
    <w:rsid w:val="00C90788"/>
    <w:rsid w:val="00C92243"/>
    <w:rsid w:val="00C927FB"/>
    <w:rsid w:val="00C92A5B"/>
    <w:rsid w:val="00C92C56"/>
    <w:rsid w:val="00C93E61"/>
    <w:rsid w:val="00C9400A"/>
    <w:rsid w:val="00C9415B"/>
    <w:rsid w:val="00C9634E"/>
    <w:rsid w:val="00CA3DF5"/>
    <w:rsid w:val="00CA439D"/>
    <w:rsid w:val="00CA65BC"/>
    <w:rsid w:val="00CA713E"/>
    <w:rsid w:val="00CB190C"/>
    <w:rsid w:val="00CB1FBE"/>
    <w:rsid w:val="00CB60B3"/>
    <w:rsid w:val="00CB6CA9"/>
    <w:rsid w:val="00CC0A77"/>
    <w:rsid w:val="00CC1B7E"/>
    <w:rsid w:val="00CC2983"/>
    <w:rsid w:val="00CC2CB5"/>
    <w:rsid w:val="00CC372A"/>
    <w:rsid w:val="00CC57F4"/>
    <w:rsid w:val="00CC6E32"/>
    <w:rsid w:val="00CD1BA9"/>
    <w:rsid w:val="00CD38EB"/>
    <w:rsid w:val="00CD52A3"/>
    <w:rsid w:val="00CD670E"/>
    <w:rsid w:val="00CD72D9"/>
    <w:rsid w:val="00CE127F"/>
    <w:rsid w:val="00CE1F70"/>
    <w:rsid w:val="00CE2810"/>
    <w:rsid w:val="00CE2992"/>
    <w:rsid w:val="00CE50C3"/>
    <w:rsid w:val="00CE6B6B"/>
    <w:rsid w:val="00CE795E"/>
    <w:rsid w:val="00CF1E52"/>
    <w:rsid w:val="00CF4D7D"/>
    <w:rsid w:val="00D0229A"/>
    <w:rsid w:val="00D02C3B"/>
    <w:rsid w:val="00D0419E"/>
    <w:rsid w:val="00D04678"/>
    <w:rsid w:val="00D073A4"/>
    <w:rsid w:val="00D077CE"/>
    <w:rsid w:val="00D10152"/>
    <w:rsid w:val="00D14653"/>
    <w:rsid w:val="00D16616"/>
    <w:rsid w:val="00D21E8E"/>
    <w:rsid w:val="00D25F46"/>
    <w:rsid w:val="00D27272"/>
    <w:rsid w:val="00D30507"/>
    <w:rsid w:val="00D320E6"/>
    <w:rsid w:val="00D32AB4"/>
    <w:rsid w:val="00D36437"/>
    <w:rsid w:val="00D37766"/>
    <w:rsid w:val="00D37A1E"/>
    <w:rsid w:val="00D413E3"/>
    <w:rsid w:val="00D5051A"/>
    <w:rsid w:val="00D5112D"/>
    <w:rsid w:val="00D51F1D"/>
    <w:rsid w:val="00D541BF"/>
    <w:rsid w:val="00D56559"/>
    <w:rsid w:val="00D5795B"/>
    <w:rsid w:val="00D60407"/>
    <w:rsid w:val="00D61554"/>
    <w:rsid w:val="00D6195C"/>
    <w:rsid w:val="00D6413A"/>
    <w:rsid w:val="00D66628"/>
    <w:rsid w:val="00D6689C"/>
    <w:rsid w:val="00D66FCB"/>
    <w:rsid w:val="00D71226"/>
    <w:rsid w:val="00D73132"/>
    <w:rsid w:val="00D73A4D"/>
    <w:rsid w:val="00D77BF8"/>
    <w:rsid w:val="00D84272"/>
    <w:rsid w:val="00D85F75"/>
    <w:rsid w:val="00D91A3C"/>
    <w:rsid w:val="00D91C2F"/>
    <w:rsid w:val="00D9329F"/>
    <w:rsid w:val="00D937C6"/>
    <w:rsid w:val="00D949FB"/>
    <w:rsid w:val="00D96EAA"/>
    <w:rsid w:val="00D96F44"/>
    <w:rsid w:val="00DA11FA"/>
    <w:rsid w:val="00DA1298"/>
    <w:rsid w:val="00DA3898"/>
    <w:rsid w:val="00DA403C"/>
    <w:rsid w:val="00DA5A11"/>
    <w:rsid w:val="00DB00CE"/>
    <w:rsid w:val="00DB0460"/>
    <w:rsid w:val="00DB30E8"/>
    <w:rsid w:val="00DB3339"/>
    <w:rsid w:val="00DB4E60"/>
    <w:rsid w:val="00DB5A7B"/>
    <w:rsid w:val="00DB7E46"/>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15F3"/>
    <w:rsid w:val="00E028AA"/>
    <w:rsid w:val="00E04547"/>
    <w:rsid w:val="00E0517E"/>
    <w:rsid w:val="00E05D66"/>
    <w:rsid w:val="00E05FA0"/>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B6B"/>
    <w:rsid w:val="00E47FE6"/>
    <w:rsid w:val="00E50267"/>
    <w:rsid w:val="00E51735"/>
    <w:rsid w:val="00E54E2F"/>
    <w:rsid w:val="00E658BE"/>
    <w:rsid w:val="00E67025"/>
    <w:rsid w:val="00E6723A"/>
    <w:rsid w:val="00E6770D"/>
    <w:rsid w:val="00E72F40"/>
    <w:rsid w:val="00E738F2"/>
    <w:rsid w:val="00E73EEA"/>
    <w:rsid w:val="00E74932"/>
    <w:rsid w:val="00E74B3B"/>
    <w:rsid w:val="00E75233"/>
    <w:rsid w:val="00E75BEA"/>
    <w:rsid w:val="00E774D8"/>
    <w:rsid w:val="00E84BCD"/>
    <w:rsid w:val="00E90571"/>
    <w:rsid w:val="00E955F7"/>
    <w:rsid w:val="00E97DBA"/>
    <w:rsid w:val="00EA1165"/>
    <w:rsid w:val="00EA23BF"/>
    <w:rsid w:val="00EA3193"/>
    <w:rsid w:val="00EA7152"/>
    <w:rsid w:val="00EA7220"/>
    <w:rsid w:val="00EA75C7"/>
    <w:rsid w:val="00EB437C"/>
    <w:rsid w:val="00EB4541"/>
    <w:rsid w:val="00EB61D5"/>
    <w:rsid w:val="00EB6CAC"/>
    <w:rsid w:val="00EB7254"/>
    <w:rsid w:val="00EC0193"/>
    <w:rsid w:val="00EC0BDB"/>
    <w:rsid w:val="00EC0C30"/>
    <w:rsid w:val="00EC2515"/>
    <w:rsid w:val="00EC2CAB"/>
    <w:rsid w:val="00EC4326"/>
    <w:rsid w:val="00EC518B"/>
    <w:rsid w:val="00EC7C32"/>
    <w:rsid w:val="00ED0219"/>
    <w:rsid w:val="00ED052B"/>
    <w:rsid w:val="00ED17BA"/>
    <w:rsid w:val="00ED2672"/>
    <w:rsid w:val="00ED401A"/>
    <w:rsid w:val="00ED4C1D"/>
    <w:rsid w:val="00ED5AC7"/>
    <w:rsid w:val="00ED5D2B"/>
    <w:rsid w:val="00ED7320"/>
    <w:rsid w:val="00EE2258"/>
    <w:rsid w:val="00EE256E"/>
    <w:rsid w:val="00EE3C3F"/>
    <w:rsid w:val="00EE6581"/>
    <w:rsid w:val="00EE65B1"/>
    <w:rsid w:val="00EE677F"/>
    <w:rsid w:val="00EE7391"/>
    <w:rsid w:val="00EF1062"/>
    <w:rsid w:val="00EF19DA"/>
    <w:rsid w:val="00EF263E"/>
    <w:rsid w:val="00EF66A3"/>
    <w:rsid w:val="00EF7787"/>
    <w:rsid w:val="00F022FD"/>
    <w:rsid w:val="00F03E3B"/>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7C10"/>
    <w:rsid w:val="00F61484"/>
    <w:rsid w:val="00F61844"/>
    <w:rsid w:val="00F62988"/>
    <w:rsid w:val="00F62B8A"/>
    <w:rsid w:val="00F659EB"/>
    <w:rsid w:val="00F65A28"/>
    <w:rsid w:val="00F661D1"/>
    <w:rsid w:val="00F73113"/>
    <w:rsid w:val="00F73E9C"/>
    <w:rsid w:val="00F752FE"/>
    <w:rsid w:val="00F7740D"/>
    <w:rsid w:val="00F77596"/>
    <w:rsid w:val="00F85B1B"/>
    <w:rsid w:val="00F85DAA"/>
    <w:rsid w:val="00F866E1"/>
    <w:rsid w:val="00F86C34"/>
    <w:rsid w:val="00F908AD"/>
    <w:rsid w:val="00F91B6B"/>
    <w:rsid w:val="00F92984"/>
    <w:rsid w:val="00F92A5F"/>
    <w:rsid w:val="00F92E94"/>
    <w:rsid w:val="00F94CB8"/>
    <w:rsid w:val="00F961EB"/>
    <w:rsid w:val="00F9790F"/>
    <w:rsid w:val="00FA446D"/>
    <w:rsid w:val="00FA4C94"/>
    <w:rsid w:val="00FA5217"/>
    <w:rsid w:val="00FA6A7F"/>
    <w:rsid w:val="00FA6AE8"/>
    <w:rsid w:val="00FA6BF4"/>
    <w:rsid w:val="00FB1A19"/>
    <w:rsid w:val="00FB320B"/>
    <w:rsid w:val="00FB6DFD"/>
    <w:rsid w:val="00FC05E8"/>
    <w:rsid w:val="00FC33B4"/>
    <w:rsid w:val="00FC455F"/>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1965-39F5-4F04-9A5A-D194AA97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Pages>
  <Words>1201</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Owens, Karen (VDH)</cp:lastModifiedBy>
  <cp:revision>7</cp:revision>
  <cp:lastPrinted>2018-09-27T20:08:00Z</cp:lastPrinted>
  <dcterms:created xsi:type="dcterms:W3CDTF">2018-09-26T18:20:00Z</dcterms:created>
  <dcterms:modified xsi:type="dcterms:W3CDTF">2019-08-05T18:30:00Z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