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1AB" w14:textId="3ADC692C" w:rsidR="00721CAA" w:rsidRDefault="000D1403" w:rsidP="00040ADF">
      <w:pPr>
        <w:widowControl w:val="0"/>
        <w:jc w:val="center"/>
        <w:rPr>
          <w:b/>
          <w:sz w:val="22"/>
          <w:szCs w:val="22"/>
        </w:rPr>
      </w:pPr>
      <w:r>
        <w:rPr>
          <w:b/>
          <w:sz w:val="22"/>
          <w:szCs w:val="22"/>
        </w:rPr>
        <w:t>EMS Emergency Management Committee</w:t>
      </w:r>
    </w:p>
    <w:p w14:paraId="6B12CD4B" w14:textId="77777777" w:rsidR="009D6E13" w:rsidRDefault="005F7F91" w:rsidP="00040ADF">
      <w:pPr>
        <w:widowControl w:val="0"/>
        <w:jc w:val="center"/>
        <w:rPr>
          <w:b/>
          <w:sz w:val="22"/>
          <w:szCs w:val="22"/>
        </w:rPr>
      </w:pPr>
      <w:r>
        <w:rPr>
          <w:b/>
          <w:sz w:val="22"/>
          <w:szCs w:val="22"/>
        </w:rPr>
        <w:t xml:space="preserve">Virginia </w:t>
      </w:r>
      <w:r w:rsidR="004E47A8">
        <w:rPr>
          <w:b/>
          <w:sz w:val="22"/>
          <w:szCs w:val="22"/>
        </w:rPr>
        <w:t>Office of EMS</w:t>
      </w:r>
    </w:p>
    <w:p w14:paraId="31F65A10" w14:textId="01703A90" w:rsidR="00040ADF" w:rsidRDefault="00316391" w:rsidP="00040ADF">
      <w:pPr>
        <w:widowControl w:val="0"/>
        <w:jc w:val="center"/>
        <w:rPr>
          <w:b/>
          <w:sz w:val="22"/>
          <w:szCs w:val="22"/>
        </w:rPr>
      </w:pPr>
      <w:r>
        <w:rPr>
          <w:b/>
          <w:sz w:val="22"/>
          <w:szCs w:val="22"/>
        </w:rPr>
        <w:t>August 3</w:t>
      </w:r>
      <w:r w:rsidR="00BC6B86">
        <w:rPr>
          <w:b/>
          <w:sz w:val="22"/>
          <w:szCs w:val="22"/>
        </w:rPr>
        <w:t>, 2023</w:t>
      </w:r>
    </w:p>
    <w:p w14:paraId="30CC141F" w14:textId="623BD3F9" w:rsidR="00B51B15" w:rsidRPr="003E638D" w:rsidRDefault="00DB497C" w:rsidP="00040ADF">
      <w:pPr>
        <w:widowControl w:val="0"/>
        <w:jc w:val="center"/>
        <w:rPr>
          <w:b/>
          <w:sz w:val="22"/>
          <w:szCs w:val="22"/>
        </w:rPr>
      </w:pPr>
      <w:r>
        <w:rPr>
          <w:b/>
          <w:sz w:val="22"/>
          <w:szCs w:val="22"/>
        </w:rPr>
        <w:t>10</w:t>
      </w:r>
      <w:r w:rsidR="00CB5D1D">
        <w:rPr>
          <w:b/>
          <w:sz w:val="22"/>
          <w:szCs w:val="22"/>
        </w:rPr>
        <w:t>:0</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202CAAD4" w14:textId="77777777" w:rsidR="00B51B15" w:rsidRPr="003E638D" w:rsidRDefault="00B51B15">
      <w:pPr>
        <w:jc w:val="center"/>
        <w:rPr>
          <w:sz w:val="20"/>
          <w:szCs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00"/>
        <w:gridCol w:w="2379"/>
        <w:gridCol w:w="2306"/>
      </w:tblGrid>
      <w:tr w:rsidR="00371089" w:rsidRPr="00C7192A" w14:paraId="08996848" w14:textId="77777777" w:rsidTr="00A87D85">
        <w:trPr>
          <w:tblHeader/>
          <w:jc w:val="center"/>
        </w:trPr>
        <w:tc>
          <w:tcPr>
            <w:tcW w:w="4945" w:type="dxa"/>
            <w:shd w:val="clear" w:color="auto" w:fill="F3F3F3"/>
          </w:tcPr>
          <w:p w14:paraId="6CA23804" w14:textId="77777777" w:rsidR="00371089" w:rsidRPr="00C7192A" w:rsidRDefault="00371089" w:rsidP="00D077CE">
            <w:pPr>
              <w:jc w:val="center"/>
              <w:rPr>
                <w:b/>
                <w:sz w:val="20"/>
                <w:szCs w:val="20"/>
              </w:rPr>
            </w:pPr>
            <w:r w:rsidRPr="00C7192A">
              <w:rPr>
                <w:b/>
                <w:sz w:val="20"/>
                <w:szCs w:val="20"/>
              </w:rPr>
              <w:t>Members Present:</w:t>
            </w:r>
          </w:p>
        </w:tc>
        <w:tc>
          <w:tcPr>
            <w:tcW w:w="1800" w:type="dxa"/>
            <w:shd w:val="clear" w:color="auto" w:fill="F3F3F3"/>
          </w:tcPr>
          <w:p w14:paraId="264BE9B7" w14:textId="77777777" w:rsidR="00371089" w:rsidRPr="00C7192A" w:rsidRDefault="00371089" w:rsidP="00D077CE">
            <w:pPr>
              <w:jc w:val="center"/>
              <w:rPr>
                <w:b/>
                <w:sz w:val="20"/>
                <w:szCs w:val="20"/>
              </w:rPr>
            </w:pPr>
            <w:r w:rsidRPr="00C7192A">
              <w:rPr>
                <w:b/>
                <w:sz w:val="20"/>
                <w:szCs w:val="20"/>
              </w:rPr>
              <w:t>Members Absent:</w:t>
            </w:r>
          </w:p>
        </w:tc>
        <w:tc>
          <w:tcPr>
            <w:tcW w:w="2379" w:type="dxa"/>
            <w:shd w:val="clear" w:color="auto" w:fill="F3F3F3"/>
          </w:tcPr>
          <w:p w14:paraId="4951D97C" w14:textId="77777777" w:rsidR="00371089" w:rsidRPr="00C7192A" w:rsidRDefault="00371089" w:rsidP="00D077CE">
            <w:pPr>
              <w:jc w:val="center"/>
              <w:rPr>
                <w:b/>
                <w:sz w:val="20"/>
                <w:szCs w:val="20"/>
              </w:rPr>
            </w:pPr>
            <w:r w:rsidRPr="00C7192A">
              <w:rPr>
                <w:b/>
                <w:sz w:val="20"/>
                <w:szCs w:val="20"/>
              </w:rPr>
              <w:t>OEMS Staff:</w:t>
            </w:r>
          </w:p>
        </w:tc>
        <w:tc>
          <w:tcPr>
            <w:tcW w:w="2306" w:type="dxa"/>
            <w:shd w:val="clear" w:color="auto" w:fill="F3F3F3"/>
          </w:tcPr>
          <w:p w14:paraId="6411593D" w14:textId="77777777" w:rsidR="00371089" w:rsidRPr="00C7192A" w:rsidRDefault="00371089" w:rsidP="00D077CE">
            <w:pPr>
              <w:jc w:val="center"/>
              <w:rPr>
                <w:b/>
                <w:sz w:val="20"/>
                <w:szCs w:val="20"/>
              </w:rPr>
            </w:pPr>
            <w:r w:rsidRPr="00C7192A">
              <w:rPr>
                <w:b/>
                <w:sz w:val="20"/>
                <w:szCs w:val="20"/>
              </w:rPr>
              <w:t>Guests</w:t>
            </w:r>
          </w:p>
        </w:tc>
      </w:tr>
      <w:tr w:rsidR="00371089" w:rsidRPr="00C7192A" w14:paraId="29DB9098" w14:textId="77777777" w:rsidTr="00A87D85">
        <w:trPr>
          <w:jc w:val="center"/>
        </w:trPr>
        <w:tc>
          <w:tcPr>
            <w:tcW w:w="4945" w:type="dxa"/>
          </w:tcPr>
          <w:p w14:paraId="004253F3" w14:textId="7D48D700" w:rsidR="00371089" w:rsidRPr="00C7192A" w:rsidRDefault="00075978" w:rsidP="0089745E">
            <w:pPr>
              <w:rPr>
                <w:sz w:val="20"/>
                <w:szCs w:val="20"/>
              </w:rPr>
            </w:pPr>
            <w:r w:rsidRPr="00C7192A">
              <w:rPr>
                <w:sz w:val="20"/>
                <w:szCs w:val="20"/>
              </w:rPr>
              <w:t>Joe Williams, Chair</w:t>
            </w:r>
          </w:p>
        </w:tc>
        <w:tc>
          <w:tcPr>
            <w:tcW w:w="1800" w:type="dxa"/>
          </w:tcPr>
          <w:p w14:paraId="0B9B30D3" w14:textId="5A6DB77D" w:rsidR="00371089" w:rsidRPr="00C7192A" w:rsidRDefault="00BE2FEE" w:rsidP="0089745E">
            <w:pPr>
              <w:rPr>
                <w:sz w:val="20"/>
                <w:szCs w:val="20"/>
              </w:rPr>
            </w:pPr>
            <w:r w:rsidRPr="00C7192A">
              <w:rPr>
                <w:sz w:val="20"/>
                <w:szCs w:val="20"/>
              </w:rPr>
              <w:t xml:space="preserve">Tarry Pribble </w:t>
            </w:r>
          </w:p>
        </w:tc>
        <w:tc>
          <w:tcPr>
            <w:tcW w:w="2379" w:type="dxa"/>
          </w:tcPr>
          <w:p w14:paraId="5BACD430" w14:textId="2E3FF5A0" w:rsidR="00371089" w:rsidRPr="00C7192A" w:rsidRDefault="00A87D85" w:rsidP="0089745E">
            <w:pPr>
              <w:rPr>
                <w:sz w:val="20"/>
                <w:szCs w:val="20"/>
              </w:rPr>
            </w:pPr>
            <w:r w:rsidRPr="00C7192A">
              <w:rPr>
                <w:sz w:val="20"/>
                <w:szCs w:val="20"/>
              </w:rPr>
              <w:t>Karen Owens</w:t>
            </w:r>
          </w:p>
        </w:tc>
        <w:tc>
          <w:tcPr>
            <w:tcW w:w="2306" w:type="dxa"/>
          </w:tcPr>
          <w:p w14:paraId="10550CDF" w14:textId="193D9ABE" w:rsidR="00CB07AC" w:rsidRPr="00C7192A" w:rsidRDefault="00316391" w:rsidP="0089745E">
            <w:pPr>
              <w:rPr>
                <w:sz w:val="20"/>
                <w:szCs w:val="20"/>
              </w:rPr>
            </w:pPr>
            <w:r w:rsidRPr="00C7192A">
              <w:rPr>
                <w:sz w:val="20"/>
                <w:szCs w:val="20"/>
              </w:rPr>
              <w:t>Craig Bride (Bon Secours – Richmond</w:t>
            </w:r>
          </w:p>
        </w:tc>
      </w:tr>
      <w:tr w:rsidR="00371089" w:rsidRPr="00C7192A" w14:paraId="374D4021" w14:textId="77777777" w:rsidTr="00A87D85">
        <w:trPr>
          <w:jc w:val="center"/>
        </w:trPr>
        <w:tc>
          <w:tcPr>
            <w:tcW w:w="4945" w:type="dxa"/>
          </w:tcPr>
          <w:p w14:paraId="6746D8EE" w14:textId="7B16E784" w:rsidR="00371089" w:rsidRPr="00C7192A" w:rsidRDefault="00112268" w:rsidP="0089745E">
            <w:pPr>
              <w:rPr>
                <w:sz w:val="20"/>
                <w:szCs w:val="20"/>
              </w:rPr>
            </w:pPr>
            <w:r w:rsidRPr="00C7192A">
              <w:rPr>
                <w:sz w:val="20"/>
                <w:szCs w:val="20"/>
              </w:rPr>
              <w:t>Matthew Allen (VHHA)</w:t>
            </w:r>
          </w:p>
        </w:tc>
        <w:tc>
          <w:tcPr>
            <w:tcW w:w="1800" w:type="dxa"/>
          </w:tcPr>
          <w:p w14:paraId="23FD07C4" w14:textId="74593E95" w:rsidR="00371089" w:rsidRPr="00C7192A" w:rsidRDefault="003563E5" w:rsidP="0089745E">
            <w:pPr>
              <w:rPr>
                <w:sz w:val="20"/>
                <w:szCs w:val="20"/>
              </w:rPr>
            </w:pPr>
            <w:r w:rsidRPr="00C7192A">
              <w:rPr>
                <w:sz w:val="20"/>
                <w:szCs w:val="20"/>
              </w:rPr>
              <w:t>Jessica Robison</w:t>
            </w:r>
          </w:p>
        </w:tc>
        <w:tc>
          <w:tcPr>
            <w:tcW w:w="2379" w:type="dxa"/>
          </w:tcPr>
          <w:p w14:paraId="3D1FB3DC" w14:textId="09E0708B" w:rsidR="00371089" w:rsidRPr="00C7192A" w:rsidRDefault="00061E82" w:rsidP="00371089">
            <w:pPr>
              <w:rPr>
                <w:sz w:val="20"/>
                <w:szCs w:val="20"/>
              </w:rPr>
            </w:pPr>
            <w:r w:rsidRPr="00C7192A">
              <w:rPr>
                <w:sz w:val="20"/>
                <w:szCs w:val="20"/>
              </w:rPr>
              <w:t>Tatiana Pedroza (REMS)</w:t>
            </w:r>
          </w:p>
        </w:tc>
        <w:tc>
          <w:tcPr>
            <w:tcW w:w="2306" w:type="dxa"/>
          </w:tcPr>
          <w:p w14:paraId="0443C79B" w14:textId="3401D722" w:rsidR="00371089" w:rsidRPr="00C7192A" w:rsidRDefault="00316391" w:rsidP="00371089">
            <w:pPr>
              <w:rPr>
                <w:sz w:val="20"/>
                <w:szCs w:val="20"/>
              </w:rPr>
            </w:pPr>
            <w:r w:rsidRPr="00C7192A">
              <w:rPr>
                <w:sz w:val="20"/>
                <w:szCs w:val="20"/>
              </w:rPr>
              <w:t>Kylee Brinkley (Bon Secours EM)</w:t>
            </w:r>
          </w:p>
        </w:tc>
      </w:tr>
      <w:tr w:rsidR="00371089" w:rsidRPr="00C7192A" w14:paraId="1E50BFEC" w14:textId="77777777" w:rsidTr="00A87D85">
        <w:trPr>
          <w:jc w:val="center"/>
        </w:trPr>
        <w:tc>
          <w:tcPr>
            <w:tcW w:w="4945" w:type="dxa"/>
          </w:tcPr>
          <w:p w14:paraId="29A1FC05" w14:textId="6F2D01B2" w:rsidR="00371089" w:rsidRPr="00C7192A" w:rsidRDefault="006B6E56" w:rsidP="006B6E56">
            <w:pPr>
              <w:rPr>
                <w:sz w:val="20"/>
                <w:szCs w:val="20"/>
              </w:rPr>
            </w:pPr>
            <w:r w:rsidRPr="00C7192A">
              <w:rPr>
                <w:sz w:val="20"/>
                <w:szCs w:val="20"/>
              </w:rPr>
              <w:t>Michael Playe</w:t>
            </w:r>
            <w:r w:rsidR="00112268" w:rsidRPr="00C7192A">
              <w:rPr>
                <w:sz w:val="20"/>
                <w:szCs w:val="20"/>
              </w:rPr>
              <w:t>r</w:t>
            </w:r>
            <w:r w:rsidRPr="00C7192A">
              <w:rPr>
                <w:sz w:val="20"/>
                <w:szCs w:val="20"/>
              </w:rPr>
              <w:t xml:space="preserve"> </w:t>
            </w:r>
            <w:r w:rsidR="00112268" w:rsidRPr="00C7192A">
              <w:rPr>
                <w:sz w:val="20"/>
                <w:szCs w:val="20"/>
              </w:rPr>
              <w:t>(</w:t>
            </w:r>
            <w:r w:rsidRPr="00C7192A">
              <w:rPr>
                <w:sz w:val="20"/>
                <w:szCs w:val="20"/>
              </w:rPr>
              <w:t>V</w:t>
            </w:r>
            <w:r w:rsidR="00DB497C" w:rsidRPr="00C7192A">
              <w:rPr>
                <w:sz w:val="20"/>
                <w:szCs w:val="20"/>
              </w:rPr>
              <w:t>A</w:t>
            </w:r>
            <w:r w:rsidRPr="00C7192A">
              <w:rPr>
                <w:sz w:val="20"/>
                <w:szCs w:val="20"/>
              </w:rPr>
              <w:t>-1 DMAT</w:t>
            </w:r>
            <w:r w:rsidR="003563E5" w:rsidRPr="00C7192A">
              <w:rPr>
                <w:sz w:val="20"/>
                <w:szCs w:val="20"/>
              </w:rPr>
              <w:t>, EMS Regional Councils</w:t>
            </w:r>
            <w:r w:rsidR="00112268" w:rsidRPr="00C7192A">
              <w:rPr>
                <w:sz w:val="20"/>
                <w:szCs w:val="20"/>
              </w:rPr>
              <w:t>)</w:t>
            </w:r>
          </w:p>
        </w:tc>
        <w:tc>
          <w:tcPr>
            <w:tcW w:w="1800" w:type="dxa"/>
          </w:tcPr>
          <w:p w14:paraId="464E10FA" w14:textId="7E729CE3" w:rsidR="00371089" w:rsidRPr="00C7192A" w:rsidRDefault="00371089" w:rsidP="0089745E">
            <w:pPr>
              <w:rPr>
                <w:sz w:val="20"/>
                <w:szCs w:val="20"/>
              </w:rPr>
            </w:pPr>
          </w:p>
        </w:tc>
        <w:tc>
          <w:tcPr>
            <w:tcW w:w="2379" w:type="dxa"/>
          </w:tcPr>
          <w:p w14:paraId="3BEE1366" w14:textId="438D2984" w:rsidR="00371089" w:rsidRPr="00C7192A" w:rsidRDefault="00BC6B86" w:rsidP="0089745E">
            <w:pPr>
              <w:rPr>
                <w:sz w:val="20"/>
                <w:szCs w:val="20"/>
              </w:rPr>
            </w:pPr>
            <w:r w:rsidRPr="00C7192A">
              <w:rPr>
                <w:sz w:val="20"/>
                <w:szCs w:val="20"/>
              </w:rPr>
              <w:t>Charles Feiring (CSEMS)</w:t>
            </w:r>
          </w:p>
        </w:tc>
        <w:tc>
          <w:tcPr>
            <w:tcW w:w="2306" w:type="dxa"/>
          </w:tcPr>
          <w:p w14:paraId="376AFBF5" w14:textId="69EA8C90" w:rsidR="00371089" w:rsidRPr="00C7192A" w:rsidRDefault="00316391" w:rsidP="0089745E">
            <w:pPr>
              <w:rPr>
                <w:sz w:val="20"/>
                <w:szCs w:val="20"/>
              </w:rPr>
            </w:pPr>
            <w:r w:rsidRPr="00C7192A">
              <w:rPr>
                <w:sz w:val="20"/>
                <w:szCs w:val="20"/>
              </w:rPr>
              <w:t>Donna Hurst (Sentara RMH))</w:t>
            </w:r>
          </w:p>
        </w:tc>
      </w:tr>
      <w:tr w:rsidR="00371089" w:rsidRPr="00C7192A" w14:paraId="403672E1" w14:textId="77777777" w:rsidTr="00A87D85">
        <w:trPr>
          <w:jc w:val="center"/>
        </w:trPr>
        <w:tc>
          <w:tcPr>
            <w:tcW w:w="4945" w:type="dxa"/>
          </w:tcPr>
          <w:p w14:paraId="1ADF7304" w14:textId="20E1B0C3" w:rsidR="00075978" w:rsidRPr="00C7192A" w:rsidRDefault="006B6E56" w:rsidP="00371089">
            <w:pPr>
              <w:rPr>
                <w:sz w:val="20"/>
                <w:szCs w:val="20"/>
              </w:rPr>
            </w:pPr>
            <w:r w:rsidRPr="00C7192A">
              <w:rPr>
                <w:sz w:val="20"/>
                <w:szCs w:val="20"/>
              </w:rPr>
              <w:t>Ray Whatley, VAGEMSA</w:t>
            </w:r>
          </w:p>
        </w:tc>
        <w:tc>
          <w:tcPr>
            <w:tcW w:w="1800" w:type="dxa"/>
          </w:tcPr>
          <w:p w14:paraId="094C0F5D" w14:textId="53BBDA9A" w:rsidR="00371089" w:rsidRPr="00C7192A" w:rsidRDefault="00371089" w:rsidP="0089745E">
            <w:pPr>
              <w:rPr>
                <w:sz w:val="20"/>
                <w:szCs w:val="20"/>
              </w:rPr>
            </w:pPr>
          </w:p>
        </w:tc>
        <w:tc>
          <w:tcPr>
            <w:tcW w:w="2379" w:type="dxa"/>
          </w:tcPr>
          <w:p w14:paraId="45F60B06" w14:textId="3DEAF57D" w:rsidR="00371089" w:rsidRPr="00C7192A" w:rsidRDefault="003563E5" w:rsidP="0089745E">
            <w:pPr>
              <w:rPr>
                <w:sz w:val="20"/>
                <w:szCs w:val="20"/>
              </w:rPr>
            </w:pPr>
            <w:r w:rsidRPr="00C7192A">
              <w:rPr>
                <w:sz w:val="20"/>
                <w:szCs w:val="20"/>
              </w:rPr>
              <w:t>Amber Wells</w:t>
            </w:r>
          </w:p>
        </w:tc>
        <w:tc>
          <w:tcPr>
            <w:tcW w:w="2306" w:type="dxa"/>
          </w:tcPr>
          <w:p w14:paraId="0B11AD6A" w14:textId="75845631" w:rsidR="00371089" w:rsidRPr="00C7192A" w:rsidRDefault="00316391" w:rsidP="00371089">
            <w:pPr>
              <w:rPr>
                <w:sz w:val="20"/>
                <w:szCs w:val="20"/>
              </w:rPr>
            </w:pPr>
            <w:r w:rsidRPr="00C7192A">
              <w:rPr>
                <w:sz w:val="20"/>
                <w:szCs w:val="20"/>
              </w:rPr>
              <w:t>Chrissy Snyder (Sentara RMH EM)</w:t>
            </w:r>
          </w:p>
        </w:tc>
      </w:tr>
      <w:tr w:rsidR="003563E5" w:rsidRPr="00C7192A" w14:paraId="694F5B6F" w14:textId="77777777" w:rsidTr="00A87D85">
        <w:trPr>
          <w:jc w:val="center"/>
        </w:trPr>
        <w:tc>
          <w:tcPr>
            <w:tcW w:w="4945" w:type="dxa"/>
          </w:tcPr>
          <w:p w14:paraId="03E2047F" w14:textId="306B014D" w:rsidR="003563E5" w:rsidRPr="00C7192A" w:rsidRDefault="003563E5" w:rsidP="003563E5">
            <w:pPr>
              <w:rPr>
                <w:sz w:val="20"/>
                <w:szCs w:val="20"/>
              </w:rPr>
            </w:pPr>
            <w:r w:rsidRPr="00C7192A">
              <w:rPr>
                <w:sz w:val="20"/>
                <w:szCs w:val="20"/>
              </w:rPr>
              <w:t>James Moss, VDH Office of Emergency Preparedness</w:t>
            </w:r>
          </w:p>
        </w:tc>
        <w:tc>
          <w:tcPr>
            <w:tcW w:w="1800" w:type="dxa"/>
          </w:tcPr>
          <w:p w14:paraId="10D33F0D" w14:textId="400293FB" w:rsidR="003563E5" w:rsidRPr="00C7192A" w:rsidRDefault="003563E5" w:rsidP="003563E5">
            <w:pPr>
              <w:rPr>
                <w:sz w:val="20"/>
                <w:szCs w:val="20"/>
              </w:rPr>
            </w:pPr>
          </w:p>
        </w:tc>
        <w:tc>
          <w:tcPr>
            <w:tcW w:w="2379" w:type="dxa"/>
          </w:tcPr>
          <w:p w14:paraId="13269112" w14:textId="6D746898" w:rsidR="003563E5" w:rsidRPr="00C7192A" w:rsidRDefault="003563E5" w:rsidP="003563E5">
            <w:pPr>
              <w:rPr>
                <w:sz w:val="20"/>
                <w:szCs w:val="20"/>
              </w:rPr>
            </w:pPr>
          </w:p>
        </w:tc>
        <w:tc>
          <w:tcPr>
            <w:tcW w:w="2306" w:type="dxa"/>
          </w:tcPr>
          <w:p w14:paraId="49980D9F" w14:textId="0D5D9D2D" w:rsidR="003563E5" w:rsidRPr="00C7192A" w:rsidRDefault="00316391" w:rsidP="003563E5">
            <w:pPr>
              <w:rPr>
                <w:sz w:val="20"/>
                <w:szCs w:val="20"/>
              </w:rPr>
            </w:pPr>
            <w:r w:rsidRPr="00C7192A">
              <w:rPr>
                <w:sz w:val="20"/>
                <w:szCs w:val="20"/>
              </w:rPr>
              <w:t>Bubby Bish (VAVRS)</w:t>
            </w:r>
          </w:p>
        </w:tc>
      </w:tr>
      <w:tr w:rsidR="003563E5" w:rsidRPr="00C7192A" w14:paraId="5E5E1884" w14:textId="77777777" w:rsidTr="00A87D85">
        <w:trPr>
          <w:trHeight w:val="170"/>
          <w:jc w:val="center"/>
        </w:trPr>
        <w:tc>
          <w:tcPr>
            <w:tcW w:w="4945" w:type="dxa"/>
          </w:tcPr>
          <w:p w14:paraId="2473A6E4" w14:textId="08B79E69" w:rsidR="003563E5" w:rsidRPr="00C7192A" w:rsidRDefault="003563E5" w:rsidP="003563E5">
            <w:pPr>
              <w:rPr>
                <w:sz w:val="20"/>
                <w:szCs w:val="20"/>
              </w:rPr>
            </w:pPr>
            <w:r w:rsidRPr="00C7192A">
              <w:rPr>
                <w:sz w:val="20"/>
                <w:szCs w:val="20"/>
              </w:rPr>
              <w:t xml:space="preserve">Stephanie Hackett </w:t>
            </w:r>
            <w:r w:rsidR="00112268" w:rsidRPr="00C7192A">
              <w:rPr>
                <w:sz w:val="20"/>
                <w:szCs w:val="20"/>
              </w:rPr>
              <w:t>(</w:t>
            </w:r>
            <w:r w:rsidRPr="00C7192A">
              <w:rPr>
                <w:sz w:val="20"/>
                <w:szCs w:val="20"/>
              </w:rPr>
              <w:t>Hampton Roads MMRS</w:t>
            </w:r>
            <w:r w:rsidR="00112268" w:rsidRPr="00C7192A">
              <w:rPr>
                <w:sz w:val="20"/>
                <w:szCs w:val="20"/>
              </w:rPr>
              <w:t>)</w:t>
            </w:r>
          </w:p>
        </w:tc>
        <w:tc>
          <w:tcPr>
            <w:tcW w:w="1800" w:type="dxa"/>
          </w:tcPr>
          <w:p w14:paraId="03D62C15" w14:textId="77777777" w:rsidR="003563E5" w:rsidRPr="00C7192A" w:rsidRDefault="003563E5" w:rsidP="003563E5">
            <w:pPr>
              <w:rPr>
                <w:b/>
                <w:sz w:val="20"/>
                <w:szCs w:val="20"/>
              </w:rPr>
            </w:pPr>
          </w:p>
        </w:tc>
        <w:tc>
          <w:tcPr>
            <w:tcW w:w="2379" w:type="dxa"/>
          </w:tcPr>
          <w:p w14:paraId="4A65DE65" w14:textId="55839C03" w:rsidR="003563E5" w:rsidRPr="00C7192A" w:rsidRDefault="003563E5" w:rsidP="003563E5">
            <w:pPr>
              <w:rPr>
                <w:sz w:val="20"/>
                <w:szCs w:val="20"/>
              </w:rPr>
            </w:pPr>
          </w:p>
        </w:tc>
        <w:tc>
          <w:tcPr>
            <w:tcW w:w="2306" w:type="dxa"/>
          </w:tcPr>
          <w:p w14:paraId="4111AE72" w14:textId="733203CD" w:rsidR="003563E5" w:rsidRPr="00C7192A" w:rsidRDefault="00316391" w:rsidP="003563E5">
            <w:pPr>
              <w:rPr>
                <w:sz w:val="20"/>
                <w:szCs w:val="20"/>
              </w:rPr>
            </w:pPr>
            <w:r w:rsidRPr="00C7192A">
              <w:rPr>
                <w:sz w:val="20"/>
                <w:szCs w:val="20"/>
              </w:rPr>
              <w:t>Melissa Meador (Greene County)</w:t>
            </w:r>
          </w:p>
        </w:tc>
      </w:tr>
      <w:tr w:rsidR="003563E5" w:rsidRPr="00C7192A" w14:paraId="1D25C017" w14:textId="77777777" w:rsidTr="00A87D85">
        <w:trPr>
          <w:trHeight w:val="143"/>
          <w:jc w:val="center"/>
        </w:trPr>
        <w:tc>
          <w:tcPr>
            <w:tcW w:w="4945" w:type="dxa"/>
          </w:tcPr>
          <w:p w14:paraId="5ADF5645" w14:textId="626C04BD" w:rsidR="003563E5" w:rsidRPr="00C7192A" w:rsidRDefault="00BE2FEE" w:rsidP="003563E5">
            <w:pPr>
              <w:rPr>
                <w:sz w:val="20"/>
                <w:szCs w:val="20"/>
              </w:rPr>
            </w:pPr>
            <w:r w:rsidRPr="00C7192A">
              <w:rPr>
                <w:sz w:val="20"/>
                <w:szCs w:val="20"/>
              </w:rPr>
              <w:t>Adam Galton (VSP)</w:t>
            </w:r>
          </w:p>
        </w:tc>
        <w:tc>
          <w:tcPr>
            <w:tcW w:w="1800" w:type="dxa"/>
          </w:tcPr>
          <w:p w14:paraId="44FD787F" w14:textId="77777777" w:rsidR="003563E5" w:rsidRPr="00C7192A" w:rsidRDefault="003563E5" w:rsidP="003563E5">
            <w:pPr>
              <w:rPr>
                <w:sz w:val="20"/>
                <w:szCs w:val="20"/>
              </w:rPr>
            </w:pPr>
          </w:p>
        </w:tc>
        <w:tc>
          <w:tcPr>
            <w:tcW w:w="2379" w:type="dxa"/>
          </w:tcPr>
          <w:p w14:paraId="4B047B66" w14:textId="77777777" w:rsidR="003563E5" w:rsidRPr="00C7192A" w:rsidRDefault="003563E5" w:rsidP="003563E5">
            <w:pPr>
              <w:rPr>
                <w:sz w:val="20"/>
                <w:szCs w:val="20"/>
              </w:rPr>
            </w:pPr>
          </w:p>
        </w:tc>
        <w:tc>
          <w:tcPr>
            <w:tcW w:w="2306" w:type="dxa"/>
          </w:tcPr>
          <w:p w14:paraId="05FEDB0A" w14:textId="53FFB06E" w:rsidR="003563E5" w:rsidRPr="00C7192A" w:rsidRDefault="00316391" w:rsidP="003563E5">
            <w:pPr>
              <w:rPr>
                <w:sz w:val="20"/>
                <w:szCs w:val="20"/>
              </w:rPr>
            </w:pPr>
            <w:r w:rsidRPr="00C7192A">
              <w:rPr>
                <w:sz w:val="20"/>
                <w:szCs w:val="20"/>
              </w:rPr>
              <w:t>Andrew Baxter (UVA Trauma)</w:t>
            </w:r>
          </w:p>
        </w:tc>
      </w:tr>
      <w:tr w:rsidR="003563E5" w:rsidRPr="00C7192A" w14:paraId="7C1C2A73" w14:textId="77777777" w:rsidTr="00A87D85">
        <w:trPr>
          <w:trHeight w:val="170"/>
          <w:jc w:val="center"/>
        </w:trPr>
        <w:tc>
          <w:tcPr>
            <w:tcW w:w="4945" w:type="dxa"/>
          </w:tcPr>
          <w:p w14:paraId="4C46E156" w14:textId="264B632B" w:rsidR="003563E5" w:rsidRPr="00C7192A" w:rsidRDefault="00316391" w:rsidP="003563E5">
            <w:pPr>
              <w:rPr>
                <w:sz w:val="20"/>
                <w:szCs w:val="20"/>
              </w:rPr>
            </w:pPr>
            <w:r w:rsidRPr="00C7192A">
              <w:rPr>
                <w:sz w:val="20"/>
                <w:szCs w:val="20"/>
              </w:rPr>
              <w:t>John Northon (VDEM)</w:t>
            </w:r>
          </w:p>
        </w:tc>
        <w:tc>
          <w:tcPr>
            <w:tcW w:w="1800" w:type="dxa"/>
          </w:tcPr>
          <w:p w14:paraId="563F75CF" w14:textId="77777777" w:rsidR="003563E5" w:rsidRPr="00C7192A" w:rsidRDefault="003563E5" w:rsidP="003563E5">
            <w:pPr>
              <w:rPr>
                <w:b/>
                <w:sz w:val="20"/>
                <w:szCs w:val="20"/>
              </w:rPr>
            </w:pPr>
          </w:p>
        </w:tc>
        <w:tc>
          <w:tcPr>
            <w:tcW w:w="2379" w:type="dxa"/>
          </w:tcPr>
          <w:p w14:paraId="5B9770AC" w14:textId="77777777" w:rsidR="003563E5" w:rsidRPr="00C7192A" w:rsidRDefault="003563E5" w:rsidP="003563E5">
            <w:pPr>
              <w:rPr>
                <w:sz w:val="20"/>
                <w:szCs w:val="20"/>
              </w:rPr>
            </w:pPr>
          </w:p>
        </w:tc>
        <w:tc>
          <w:tcPr>
            <w:tcW w:w="2306" w:type="dxa"/>
          </w:tcPr>
          <w:p w14:paraId="5BCA5498" w14:textId="1CF51099" w:rsidR="003563E5" w:rsidRPr="00C7192A" w:rsidRDefault="00316391" w:rsidP="003563E5">
            <w:pPr>
              <w:rPr>
                <w:sz w:val="20"/>
                <w:szCs w:val="20"/>
              </w:rPr>
            </w:pPr>
            <w:r w:rsidRPr="00C7192A">
              <w:rPr>
                <w:sz w:val="20"/>
                <w:szCs w:val="20"/>
              </w:rPr>
              <w:t>Byron Andrews (Sterling Rescue)</w:t>
            </w:r>
            <w:r w:rsidR="003563E5" w:rsidRPr="00C7192A">
              <w:rPr>
                <w:sz w:val="20"/>
                <w:szCs w:val="20"/>
              </w:rPr>
              <w:t xml:space="preserve"> </w:t>
            </w:r>
          </w:p>
        </w:tc>
      </w:tr>
      <w:tr w:rsidR="003563E5" w:rsidRPr="00C7192A" w14:paraId="390C85FE" w14:textId="77777777" w:rsidTr="00A87D85">
        <w:trPr>
          <w:trHeight w:val="170"/>
          <w:jc w:val="center"/>
        </w:trPr>
        <w:tc>
          <w:tcPr>
            <w:tcW w:w="4945" w:type="dxa"/>
          </w:tcPr>
          <w:p w14:paraId="66BB46B0" w14:textId="6BBE13E6" w:rsidR="003563E5" w:rsidRPr="00C7192A" w:rsidRDefault="00316391" w:rsidP="003563E5">
            <w:pPr>
              <w:rPr>
                <w:sz w:val="20"/>
                <w:szCs w:val="20"/>
              </w:rPr>
            </w:pPr>
            <w:r w:rsidRPr="00C7192A">
              <w:rPr>
                <w:sz w:val="20"/>
                <w:szCs w:val="20"/>
              </w:rPr>
              <w:t>Easton Peterson (Health and Medical Response)</w:t>
            </w:r>
          </w:p>
        </w:tc>
        <w:tc>
          <w:tcPr>
            <w:tcW w:w="1800" w:type="dxa"/>
          </w:tcPr>
          <w:p w14:paraId="3993C3A7" w14:textId="77777777" w:rsidR="003563E5" w:rsidRPr="00C7192A" w:rsidRDefault="003563E5" w:rsidP="003563E5">
            <w:pPr>
              <w:rPr>
                <w:b/>
                <w:sz w:val="20"/>
                <w:szCs w:val="20"/>
              </w:rPr>
            </w:pPr>
          </w:p>
        </w:tc>
        <w:tc>
          <w:tcPr>
            <w:tcW w:w="2379" w:type="dxa"/>
          </w:tcPr>
          <w:p w14:paraId="74C59EDA" w14:textId="77777777" w:rsidR="003563E5" w:rsidRPr="00C7192A" w:rsidRDefault="003563E5" w:rsidP="003563E5">
            <w:pPr>
              <w:rPr>
                <w:sz w:val="20"/>
                <w:szCs w:val="20"/>
              </w:rPr>
            </w:pPr>
          </w:p>
        </w:tc>
        <w:tc>
          <w:tcPr>
            <w:tcW w:w="2306" w:type="dxa"/>
          </w:tcPr>
          <w:p w14:paraId="5C6C1272" w14:textId="28BCD268" w:rsidR="003563E5" w:rsidRPr="00C7192A" w:rsidRDefault="00061E82" w:rsidP="003563E5">
            <w:pPr>
              <w:rPr>
                <w:sz w:val="20"/>
                <w:szCs w:val="20"/>
              </w:rPr>
            </w:pPr>
            <w:r w:rsidRPr="00C7192A">
              <w:rPr>
                <w:sz w:val="20"/>
                <w:szCs w:val="20"/>
              </w:rPr>
              <w:t xml:space="preserve">Michael </w:t>
            </w:r>
            <w:proofErr w:type="spellStart"/>
            <w:r w:rsidRPr="00C7192A">
              <w:rPr>
                <w:sz w:val="20"/>
                <w:szCs w:val="20"/>
              </w:rPr>
              <w:t>Fajohn</w:t>
            </w:r>
            <w:proofErr w:type="spellEnd"/>
            <w:r w:rsidRPr="00C7192A">
              <w:rPr>
                <w:sz w:val="20"/>
                <w:szCs w:val="20"/>
              </w:rPr>
              <w:t xml:space="preserve"> (Henrico Doctors Hospital)</w:t>
            </w:r>
          </w:p>
        </w:tc>
      </w:tr>
      <w:tr w:rsidR="003563E5" w:rsidRPr="00C7192A" w14:paraId="60B4EA3B" w14:textId="77777777" w:rsidTr="00A87D85">
        <w:trPr>
          <w:trHeight w:val="170"/>
          <w:jc w:val="center"/>
        </w:trPr>
        <w:tc>
          <w:tcPr>
            <w:tcW w:w="4945" w:type="dxa"/>
          </w:tcPr>
          <w:p w14:paraId="560A6046" w14:textId="63009A57" w:rsidR="003563E5" w:rsidRPr="00C7192A" w:rsidRDefault="00061E82" w:rsidP="003563E5">
            <w:pPr>
              <w:rPr>
                <w:sz w:val="20"/>
                <w:szCs w:val="20"/>
              </w:rPr>
            </w:pPr>
            <w:r w:rsidRPr="00C7192A">
              <w:rPr>
                <w:sz w:val="20"/>
                <w:szCs w:val="20"/>
              </w:rPr>
              <w:t>David Hoback (VA Fire Chief’s Association)</w:t>
            </w:r>
          </w:p>
        </w:tc>
        <w:tc>
          <w:tcPr>
            <w:tcW w:w="1800" w:type="dxa"/>
          </w:tcPr>
          <w:p w14:paraId="671C49D9" w14:textId="77777777" w:rsidR="003563E5" w:rsidRPr="00C7192A" w:rsidRDefault="003563E5" w:rsidP="003563E5">
            <w:pPr>
              <w:rPr>
                <w:b/>
                <w:sz w:val="20"/>
                <w:szCs w:val="20"/>
              </w:rPr>
            </w:pPr>
          </w:p>
        </w:tc>
        <w:tc>
          <w:tcPr>
            <w:tcW w:w="2379" w:type="dxa"/>
          </w:tcPr>
          <w:p w14:paraId="434A03AA" w14:textId="77777777" w:rsidR="003563E5" w:rsidRPr="00C7192A" w:rsidRDefault="003563E5" w:rsidP="003563E5">
            <w:pPr>
              <w:rPr>
                <w:sz w:val="20"/>
                <w:szCs w:val="20"/>
              </w:rPr>
            </w:pPr>
          </w:p>
        </w:tc>
        <w:tc>
          <w:tcPr>
            <w:tcW w:w="2306" w:type="dxa"/>
          </w:tcPr>
          <w:p w14:paraId="097B77F0" w14:textId="5E544580" w:rsidR="003563E5" w:rsidRPr="00C7192A" w:rsidRDefault="00061E82" w:rsidP="003563E5">
            <w:pPr>
              <w:rPr>
                <w:sz w:val="20"/>
                <w:szCs w:val="20"/>
              </w:rPr>
            </w:pPr>
            <w:r w:rsidRPr="00C7192A">
              <w:rPr>
                <w:sz w:val="20"/>
                <w:szCs w:val="20"/>
              </w:rPr>
              <w:t>Matthew Marry (VHHA)</w:t>
            </w:r>
          </w:p>
        </w:tc>
      </w:tr>
      <w:tr w:rsidR="003563E5" w:rsidRPr="00C7192A" w14:paraId="5FE9FD8D" w14:textId="77777777" w:rsidTr="00A87D85">
        <w:trPr>
          <w:trHeight w:val="170"/>
          <w:jc w:val="center"/>
        </w:trPr>
        <w:tc>
          <w:tcPr>
            <w:tcW w:w="4945" w:type="dxa"/>
          </w:tcPr>
          <w:p w14:paraId="6C5AEC77" w14:textId="22AD0380" w:rsidR="003563E5" w:rsidRPr="00C7192A" w:rsidRDefault="003563E5" w:rsidP="003563E5">
            <w:pPr>
              <w:rPr>
                <w:sz w:val="20"/>
                <w:szCs w:val="20"/>
              </w:rPr>
            </w:pPr>
          </w:p>
        </w:tc>
        <w:tc>
          <w:tcPr>
            <w:tcW w:w="1800" w:type="dxa"/>
          </w:tcPr>
          <w:p w14:paraId="772E7F5F" w14:textId="77777777" w:rsidR="003563E5" w:rsidRPr="00C7192A" w:rsidRDefault="003563E5" w:rsidP="003563E5">
            <w:pPr>
              <w:rPr>
                <w:b/>
                <w:sz w:val="20"/>
                <w:szCs w:val="20"/>
              </w:rPr>
            </w:pPr>
          </w:p>
        </w:tc>
        <w:tc>
          <w:tcPr>
            <w:tcW w:w="2379" w:type="dxa"/>
          </w:tcPr>
          <w:p w14:paraId="4DD96050" w14:textId="77777777" w:rsidR="003563E5" w:rsidRPr="00C7192A" w:rsidRDefault="003563E5" w:rsidP="003563E5">
            <w:pPr>
              <w:rPr>
                <w:sz w:val="20"/>
                <w:szCs w:val="20"/>
              </w:rPr>
            </w:pPr>
          </w:p>
        </w:tc>
        <w:tc>
          <w:tcPr>
            <w:tcW w:w="2306" w:type="dxa"/>
          </w:tcPr>
          <w:p w14:paraId="2750C032" w14:textId="71A8D007" w:rsidR="003563E5" w:rsidRPr="00C7192A" w:rsidRDefault="00061E82" w:rsidP="003563E5">
            <w:pPr>
              <w:rPr>
                <w:sz w:val="20"/>
                <w:szCs w:val="20"/>
              </w:rPr>
            </w:pPr>
            <w:r w:rsidRPr="00C7192A">
              <w:rPr>
                <w:sz w:val="20"/>
                <w:szCs w:val="20"/>
              </w:rPr>
              <w:t xml:space="preserve">Kat </w:t>
            </w:r>
            <w:proofErr w:type="spellStart"/>
            <w:r w:rsidRPr="00C7192A">
              <w:rPr>
                <w:sz w:val="20"/>
                <w:szCs w:val="20"/>
              </w:rPr>
              <w:t>Fivelstad</w:t>
            </w:r>
            <w:proofErr w:type="spellEnd"/>
            <w:r w:rsidRPr="00C7192A">
              <w:rPr>
                <w:sz w:val="20"/>
                <w:szCs w:val="20"/>
              </w:rPr>
              <w:t xml:space="preserve"> (UVA EMS Fellow)</w:t>
            </w:r>
          </w:p>
        </w:tc>
      </w:tr>
      <w:tr w:rsidR="00061E82" w:rsidRPr="00C7192A" w14:paraId="5ED5D884" w14:textId="77777777" w:rsidTr="00A87D85">
        <w:trPr>
          <w:trHeight w:val="170"/>
          <w:jc w:val="center"/>
        </w:trPr>
        <w:tc>
          <w:tcPr>
            <w:tcW w:w="4945" w:type="dxa"/>
          </w:tcPr>
          <w:p w14:paraId="50E2183F" w14:textId="77777777" w:rsidR="00061E82" w:rsidRPr="00C7192A" w:rsidRDefault="00061E82" w:rsidP="003563E5">
            <w:pPr>
              <w:rPr>
                <w:sz w:val="20"/>
                <w:szCs w:val="20"/>
              </w:rPr>
            </w:pPr>
          </w:p>
        </w:tc>
        <w:tc>
          <w:tcPr>
            <w:tcW w:w="1800" w:type="dxa"/>
          </w:tcPr>
          <w:p w14:paraId="0CC8FB6C" w14:textId="77777777" w:rsidR="00061E82" w:rsidRPr="00C7192A" w:rsidRDefault="00061E82" w:rsidP="003563E5">
            <w:pPr>
              <w:rPr>
                <w:b/>
                <w:sz w:val="20"/>
                <w:szCs w:val="20"/>
              </w:rPr>
            </w:pPr>
          </w:p>
        </w:tc>
        <w:tc>
          <w:tcPr>
            <w:tcW w:w="2379" w:type="dxa"/>
          </w:tcPr>
          <w:p w14:paraId="156227D1" w14:textId="77777777" w:rsidR="00061E82" w:rsidRPr="00C7192A" w:rsidRDefault="00061E82" w:rsidP="003563E5">
            <w:pPr>
              <w:rPr>
                <w:sz w:val="20"/>
                <w:szCs w:val="20"/>
              </w:rPr>
            </w:pPr>
          </w:p>
        </w:tc>
        <w:tc>
          <w:tcPr>
            <w:tcW w:w="2306" w:type="dxa"/>
          </w:tcPr>
          <w:p w14:paraId="719E3EA3" w14:textId="0808A780" w:rsidR="00061E82" w:rsidRPr="00C7192A" w:rsidRDefault="00061E82" w:rsidP="003563E5">
            <w:pPr>
              <w:rPr>
                <w:sz w:val="20"/>
                <w:szCs w:val="20"/>
              </w:rPr>
            </w:pPr>
            <w:r w:rsidRPr="00C7192A">
              <w:rPr>
                <w:sz w:val="20"/>
                <w:szCs w:val="20"/>
              </w:rPr>
              <w:t>Peppy Winchel (TJEMS)</w:t>
            </w:r>
          </w:p>
        </w:tc>
      </w:tr>
      <w:tr w:rsidR="00061E82" w:rsidRPr="00C7192A" w14:paraId="7CD04285" w14:textId="77777777" w:rsidTr="00A87D85">
        <w:trPr>
          <w:trHeight w:val="170"/>
          <w:jc w:val="center"/>
        </w:trPr>
        <w:tc>
          <w:tcPr>
            <w:tcW w:w="4945" w:type="dxa"/>
          </w:tcPr>
          <w:p w14:paraId="5E830FA6" w14:textId="77777777" w:rsidR="00061E82" w:rsidRPr="00C7192A" w:rsidRDefault="00061E82" w:rsidP="003563E5">
            <w:pPr>
              <w:rPr>
                <w:sz w:val="20"/>
                <w:szCs w:val="20"/>
              </w:rPr>
            </w:pPr>
          </w:p>
        </w:tc>
        <w:tc>
          <w:tcPr>
            <w:tcW w:w="1800" w:type="dxa"/>
          </w:tcPr>
          <w:p w14:paraId="64FC463E" w14:textId="77777777" w:rsidR="00061E82" w:rsidRPr="00C7192A" w:rsidRDefault="00061E82" w:rsidP="003563E5">
            <w:pPr>
              <w:rPr>
                <w:b/>
                <w:sz w:val="20"/>
                <w:szCs w:val="20"/>
              </w:rPr>
            </w:pPr>
          </w:p>
        </w:tc>
        <w:tc>
          <w:tcPr>
            <w:tcW w:w="2379" w:type="dxa"/>
          </w:tcPr>
          <w:p w14:paraId="3D1FB641" w14:textId="77777777" w:rsidR="00061E82" w:rsidRPr="00C7192A" w:rsidRDefault="00061E82" w:rsidP="003563E5">
            <w:pPr>
              <w:rPr>
                <w:sz w:val="20"/>
                <w:szCs w:val="20"/>
              </w:rPr>
            </w:pPr>
          </w:p>
        </w:tc>
        <w:tc>
          <w:tcPr>
            <w:tcW w:w="2306" w:type="dxa"/>
          </w:tcPr>
          <w:p w14:paraId="049FAD84" w14:textId="749D81E2" w:rsidR="00061E82" w:rsidRPr="00C7192A" w:rsidRDefault="00061E82" w:rsidP="003563E5">
            <w:pPr>
              <w:rPr>
                <w:sz w:val="20"/>
                <w:szCs w:val="20"/>
              </w:rPr>
            </w:pPr>
            <w:r w:rsidRPr="00C7192A">
              <w:rPr>
                <w:sz w:val="20"/>
                <w:szCs w:val="20"/>
              </w:rPr>
              <w:t>David Long (TEMS)</w:t>
            </w:r>
          </w:p>
        </w:tc>
      </w:tr>
    </w:tbl>
    <w:p w14:paraId="5F9578CF"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512EB9A3" w14:textId="77777777" w:rsidTr="007944BB">
        <w:trPr>
          <w:tblHeader/>
        </w:trPr>
        <w:tc>
          <w:tcPr>
            <w:tcW w:w="2448" w:type="dxa"/>
            <w:shd w:val="clear" w:color="auto" w:fill="F3F3F3"/>
          </w:tcPr>
          <w:p w14:paraId="044880E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C86FB3B"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1160FF4C"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6A540871" w14:textId="77777777" w:rsidTr="007944BB">
        <w:tc>
          <w:tcPr>
            <w:tcW w:w="2448" w:type="dxa"/>
          </w:tcPr>
          <w:p w14:paraId="08947072" w14:textId="44920D2B" w:rsidR="00B51B15" w:rsidRPr="00D077CE" w:rsidRDefault="00CB07AC">
            <w:pPr>
              <w:rPr>
                <w:b/>
                <w:sz w:val="20"/>
                <w:szCs w:val="20"/>
              </w:rPr>
            </w:pPr>
            <w:r>
              <w:rPr>
                <w:b/>
                <w:sz w:val="20"/>
                <w:szCs w:val="20"/>
              </w:rPr>
              <w:t>Call to Order</w:t>
            </w:r>
          </w:p>
        </w:tc>
        <w:tc>
          <w:tcPr>
            <w:tcW w:w="9180" w:type="dxa"/>
          </w:tcPr>
          <w:p w14:paraId="41AA6ACE" w14:textId="5BAACF9A" w:rsidR="00B51B15" w:rsidRPr="00D077CE" w:rsidRDefault="00A87D85" w:rsidP="006E18A7">
            <w:pPr>
              <w:rPr>
                <w:sz w:val="20"/>
                <w:szCs w:val="20"/>
              </w:rPr>
            </w:pPr>
            <w:r>
              <w:rPr>
                <w:sz w:val="20"/>
                <w:szCs w:val="20"/>
              </w:rPr>
              <w:t xml:space="preserve">Meeting called to order at </w:t>
            </w:r>
            <w:r w:rsidR="00C31A11">
              <w:rPr>
                <w:sz w:val="20"/>
                <w:szCs w:val="20"/>
              </w:rPr>
              <w:t>10:00</w:t>
            </w:r>
            <w:r>
              <w:rPr>
                <w:sz w:val="20"/>
                <w:szCs w:val="20"/>
              </w:rPr>
              <w:t xml:space="preserve"> a.m.</w:t>
            </w:r>
          </w:p>
        </w:tc>
        <w:tc>
          <w:tcPr>
            <w:tcW w:w="2700" w:type="dxa"/>
          </w:tcPr>
          <w:p w14:paraId="41D02CD0" w14:textId="77777777" w:rsidR="00B51B15" w:rsidRPr="00D077CE" w:rsidRDefault="00B51B15">
            <w:pPr>
              <w:rPr>
                <w:b/>
                <w:sz w:val="20"/>
                <w:szCs w:val="20"/>
              </w:rPr>
            </w:pPr>
          </w:p>
        </w:tc>
      </w:tr>
      <w:tr w:rsidR="00B0715B" w:rsidRPr="00D077CE" w14:paraId="32E8F979" w14:textId="77777777" w:rsidTr="007944BB">
        <w:tc>
          <w:tcPr>
            <w:tcW w:w="2448" w:type="dxa"/>
          </w:tcPr>
          <w:p w14:paraId="34D4D1EF" w14:textId="0498CB04" w:rsidR="00B0715B" w:rsidRPr="00D077CE" w:rsidRDefault="0035325C" w:rsidP="00B0715B">
            <w:pPr>
              <w:rPr>
                <w:b/>
                <w:sz w:val="20"/>
                <w:szCs w:val="20"/>
              </w:rPr>
            </w:pPr>
            <w:r>
              <w:rPr>
                <w:b/>
                <w:sz w:val="20"/>
                <w:szCs w:val="20"/>
              </w:rPr>
              <w:t>Presentation(s)</w:t>
            </w:r>
          </w:p>
        </w:tc>
        <w:tc>
          <w:tcPr>
            <w:tcW w:w="9180" w:type="dxa"/>
          </w:tcPr>
          <w:p w14:paraId="63869377" w14:textId="61839195" w:rsidR="00B0715B" w:rsidRDefault="00A87D85" w:rsidP="00CB100A">
            <w:pPr>
              <w:tabs>
                <w:tab w:val="left" w:pos="2690"/>
              </w:tabs>
              <w:rPr>
                <w:sz w:val="20"/>
                <w:szCs w:val="20"/>
              </w:rPr>
            </w:pPr>
            <w:r>
              <w:rPr>
                <w:sz w:val="20"/>
                <w:szCs w:val="20"/>
              </w:rPr>
              <w:t>No presentations for this meeting</w:t>
            </w:r>
          </w:p>
        </w:tc>
        <w:tc>
          <w:tcPr>
            <w:tcW w:w="2700" w:type="dxa"/>
          </w:tcPr>
          <w:p w14:paraId="3CD42DAC" w14:textId="77777777" w:rsidR="00B0715B" w:rsidRPr="00D077CE" w:rsidRDefault="00B0715B" w:rsidP="00B0715B">
            <w:pPr>
              <w:rPr>
                <w:b/>
                <w:sz w:val="20"/>
                <w:szCs w:val="20"/>
              </w:rPr>
            </w:pPr>
          </w:p>
        </w:tc>
      </w:tr>
      <w:tr w:rsidR="00B0715B" w:rsidRPr="00D077CE" w14:paraId="15F9EF33" w14:textId="77777777" w:rsidTr="007944BB">
        <w:tc>
          <w:tcPr>
            <w:tcW w:w="2448" w:type="dxa"/>
          </w:tcPr>
          <w:p w14:paraId="2EB77691" w14:textId="63775A52" w:rsidR="00B0715B" w:rsidRPr="00D077CE" w:rsidRDefault="00C5356D" w:rsidP="00D46B45">
            <w:pPr>
              <w:rPr>
                <w:b/>
                <w:sz w:val="20"/>
                <w:szCs w:val="20"/>
              </w:rPr>
            </w:pPr>
            <w:r>
              <w:rPr>
                <w:b/>
                <w:sz w:val="20"/>
                <w:szCs w:val="20"/>
              </w:rPr>
              <w:t>Information on Meeting Instructions</w:t>
            </w:r>
            <w:r w:rsidR="00B53E93">
              <w:rPr>
                <w:b/>
                <w:sz w:val="20"/>
                <w:szCs w:val="20"/>
              </w:rPr>
              <w:t xml:space="preserve"> and Introductions</w:t>
            </w:r>
          </w:p>
        </w:tc>
        <w:tc>
          <w:tcPr>
            <w:tcW w:w="9180" w:type="dxa"/>
          </w:tcPr>
          <w:p w14:paraId="4F4C69D3" w14:textId="439076CA" w:rsidR="00B0715B" w:rsidRPr="00D077CE" w:rsidRDefault="00CF5EB4" w:rsidP="00371089">
            <w:pPr>
              <w:rPr>
                <w:sz w:val="20"/>
                <w:szCs w:val="20"/>
              </w:rPr>
            </w:pPr>
            <w:r>
              <w:rPr>
                <w:sz w:val="20"/>
                <w:szCs w:val="20"/>
              </w:rPr>
              <w:t>Committee Chair, Joseph Williams r</w:t>
            </w:r>
            <w:r w:rsidR="00A87D85">
              <w:rPr>
                <w:sz w:val="20"/>
                <w:szCs w:val="20"/>
              </w:rPr>
              <w:t>eminde</w:t>
            </w:r>
            <w:r>
              <w:rPr>
                <w:sz w:val="20"/>
                <w:szCs w:val="20"/>
              </w:rPr>
              <w:t xml:space="preserve">d </w:t>
            </w:r>
            <w:r w:rsidR="00A87D85">
              <w:rPr>
                <w:sz w:val="20"/>
                <w:szCs w:val="20"/>
              </w:rPr>
              <w:t xml:space="preserve">committee members they need to state their name prior to speaking. </w:t>
            </w:r>
          </w:p>
        </w:tc>
        <w:tc>
          <w:tcPr>
            <w:tcW w:w="2700" w:type="dxa"/>
          </w:tcPr>
          <w:p w14:paraId="418492A1" w14:textId="77777777" w:rsidR="00B0715B" w:rsidRPr="00D077CE" w:rsidRDefault="00B0715B" w:rsidP="00D24693">
            <w:pPr>
              <w:rPr>
                <w:b/>
                <w:sz w:val="20"/>
                <w:szCs w:val="20"/>
              </w:rPr>
            </w:pPr>
          </w:p>
        </w:tc>
      </w:tr>
      <w:tr w:rsidR="00C5356D" w:rsidRPr="00D077CE" w14:paraId="70826537" w14:textId="77777777" w:rsidTr="007944BB">
        <w:tc>
          <w:tcPr>
            <w:tcW w:w="2448" w:type="dxa"/>
          </w:tcPr>
          <w:p w14:paraId="305A40A9" w14:textId="0CFB858C" w:rsidR="00C5356D" w:rsidRPr="00D077CE" w:rsidRDefault="00C5356D" w:rsidP="00C5356D">
            <w:pPr>
              <w:rPr>
                <w:b/>
                <w:sz w:val="20"/>
                <w:szCs w:val="20"/>
              </w:rPr>
            </w:pPr>
            <w:r>
              <w:rPr>
                <w:b/>
                <w:sz w:val="20"/>
                <w:szCs w:val="20"/>
              </w:rPr>
              <w:t>Review and approval of last minutes &amp; meeting agenda</w:t>
            </w:r>
          </w:p>
        </w:tc>
        <w:tc>
          <w:tcPr>
            <w:tcW w:w="9180" w:type="dxa"/>
          </w:tcPr>
          <w:p w14:paraId="116F51AA" w14:textId="323B7F53" w:rsidR="00C5356D" w:rsidRPr="003606B4" w:rsidRDefault="00A87D85" w:rsidP="00C5356D">
            <w:pPr>
              <w:rPr>
                <w:sz w:val="20"/>
                <w:szCs w:val="20"/>
              </w:rPr>
            </w:pPr>
            <w:r>
              <w:rPr>
                <w:sz w:val="20"/>
                <w:szCs w:val="20"/>
              </w:rPr>
              <w:t xml:space="preserve">Committee meeting minutes from </w:t>
            </w:r>
            <w:r w:rsidR="00BE2FEE">
              <w:rPr>
                <w:sz w:val="20"/>
                <w:szCs w:val="20"/>
              </w:rPr>
              <w:t>May 5</w:t>
            </w:r>
            <w:r w:rsidR="002629B9">
              <w:rPr>
                <w:sz w:val="20"/>
                <w:szCs w:val="20"/>
              </w:rPr>
              <w:t>,</w:t>
            </w:r>
            <w:r w:rsidR="00BE2FEE">
              <w:rPr>
                <w:sz w:val="20"/>
                <w:szCs w:val="20"/>
              </w:rPr>
              <w:t xml:space="preserve"> </w:t>
            </w:r>
            <w:r w:rsidR="0031309E">
              <w:rPr>
                <w:sz w:val="20"/>
                <w:szCs w:val="20"/>
              </w:rPr>
              <w:t>2023,</w:t>
            </w:r>
            <w:r>
              <w:rPr>
                <w:sz w:val="20"/>
                <w:szCs w:val="20"/>
              </w:rPr>
              <w:t xml:space="preserve"> were approved with a </w:t>
            </w:r>
            <w:r w:rsidR="0031309E">
              <w:rPr>
                <w:sz w:val="20"/>
                <w:szCs w:val="20"/>
              </w:rPr>
              <w:t>wording change</w:t>
            </w:r>
            <w:r>
              <w:rPr>
                <w:sz w:val="20"/>
                <w:szCs w:val="20"/>
              </w:rPr>
              <w:t xml:space="preserve"> </w:t>
            </w:r>
            <w:r w:rsidR="00BE2FEE">
              <w:rPr>
                <w:sz w:val="20"/>
                <w:szCs w:val="20"/>
              </w:rPr>
              <w:t>in the unfinished business section</w:t>
            </w:r>
            <w:r w:rsidR="00032F79">
              <w:rPr>
                <w:sz w:val="20"/>
                <w:szCs w:val="20"/>
              </w:rPr>
              <w:t xml:space="preserve"> </w:t>
            </w:r>
            <w:r w:rsidR="00C7192A">
              <w:rPr>
                <w:sz w:val="20"/>
                <w:szCs w:val="20"/>
              </w:rPr>
              <w:t xml:space="preserve">to clarify regions/agencies will select the triage system they will </w:t>
            </w:r>
            <w:proofErr w:type="gramStart"/>
            <w:r w:rsidR="00C7192A">
              <w:rPr>
                <w:sz w:val="20"/>
                <w:szCs w:val="20"/>
              </w:rPr>
              <w:t>use, and</w:t>
            </w:r>
            <w:proofErr w:type="gramEnd"/>
            <w:r w:rsidR="00C7192A">
              <w:rPr>
                <w:sz w:val="20"/>
                <w:szCs w:val="20"/>
              </w:rPr>
              <w:t xml:space="preserve"> adding made in paragraph 3 to clarify the motion was made and approved by the committee.  </w:t>
            </w:r>
          </w:p>
        </w:tc>
        <w:tc>
          <w:tcPr>
            <w:tcW w:w="2700" w:type="dxa"/>
          </w:tcPr>
          <w:p w14:paraId="769C980F" w14:textId="58DABE94" w:rsidR="00C5356D" w:rsidRPr="00B53E93" w:rsidRDefault="00C5356D" w:rsidP="00C5356D">
            <w:pPr>
              <w:rPr>
                <w:b/>
                <w:sz w:val="20"/>
                <w:szCs w:val="20"/>
              </w:rPr>
            </w:pPr>
          </w:p>
        </w:tc>
      </w:tr>
      <w:tr w:rsidR="00C5356D" w:rsidRPr="00D077CE" w14:paraId="7C5FF45B" w14:textId="77777777" w:rsidTr="007944BB">
        <w:tc>
          <w:tcPr>
            <w:tcW w:w="2448" w:type="dxa"/>
          </w:tcPr>
          <w:p w14:paraId="5571F33A" w14:textId="283F0E79" w:rsidR="00C5356D" w:rsidRPr="00D077CE" w:rsidRDefault="00C5356D" w:rsidP="00C5356D">
            <w:pPr>
              <w:rPr>
                <w:b/>
                <w:sz w:val="20"/>
                <w:szCs w:val="20"/>
              </w:rPr>
            </w:pPr>
            <w:r>
              <w:rPr>
                <w:b/>
                <w:sz w:val="20"/>
                <w:szCs w:val="20"/>
              </w:rPr>
              <w:t>Committee Chair Report</w:t>
            </w:r>
          </w:p>
        </w:tc>
        <w:tc>
          <w:tcPr>
            <w:tcW w:w="9180" w:type="dxa"/>
          </w:tcPr>
          <w:p w14:paraId="0F8CE8D7" w14:textId="6F819A99" w:rsidR="00C5356D" w:rsidRPr="00FA28E1" w:rsidRDefault="002C416B" w:rsidP="00C5356D">
            <w:pPr>
              <w:rPr>
                <w:color w:val="000000"/>
                <w:sz w:val="20"/>
                <w:szCs w:val="20"/>
              </w:rPr>
            </w:pPr>
            <w:r>
              <w:rPr>
                <w:color w:val="000000"/>
                <w:sz w:val="20"/>
                <w:szCs w:val="20"/>
              </w:rPr>
              <w:t>No report from the Committee Chair</w:t>
            </w:r>
          </w:p>
        </w:tc>
        <w:tc>
          <w:tcPr>
            <w:tcW w:w="2700" w:type="dxa"/>
          </w:tcPr>
          <w:p w14:paraId="2BCD41BF" w14:textId="77777777" w:rsidR="00C5356D" w:rsidRPr="00A31613" w:rsidRDefault="00C5356D" w:rsidP="00C5356D">
            <w:pPr>
              <w:rPr>
                <w:b/>
                <w:sz w:val="20"/>
                <w:szCs w:val="20"/>
              </w:rPr>
            </w:pPr>
          </w:p>
        </w:tc>
      </w:tr>
      <w:tr w:rsidR="00C5356D" w:rsidRPr="00D077CE" w14:paraId="50885B32" w14:textId="77777777" w:rsidTr="00F123D9">
        <w:tc>
          <w:tcPr>
            <w:tcW w:w="2448" w:type="dxa"/>
          </w:tcPr>
          <w:p w14:paraId="082E3B34" w14:textId="543B56E0" w:rsidR="00C5356D" w:rsidRPr="00D077CE" w:rsidRDefault="00B7746A" w:rsidP="00C5356D">
            <w:pPr>
              <w:rPr>
                <w:b/>
                <w:sz w:val="20"/>
                <w:szCs w:val="20"/>
              </w:rPr>
            </w:pPr>
            <w:r>
              <w:rPr>
                <w:b/>
                <w:sz w:val="20"/>
                <w:szCs w:val="20"/>
              </w:rPr>
              <w:t>Committee Member/Other Reports</w:t>
            </w:r>
          </w:p>
        </w:tc>
        <w:tc>
          <w:tcPr>
            <w:tcW w:w="9180" w:type="dxa"/>
            <w:tcBorders>
              <w:bottom w:val="single" w:sz="4" w:space="0" w:color="auto"/>
            </w:tcBorders>
          </w:tcPr>
          <w:p w14:paraId="1FBC0F23" w14:textId="36F08CC9" w:rsidR="00D97DDB" w:rsidRDefault="00D97DDB" w:rsidP="00C5356D">
            <w:pPr>
              <w:tabs>
                <w:tab w:val="left" w:pos="1152"/>
              </w:tabs>
              <w:rPr>
                <w:sz w:val="20"/>
                <w:szCs w:val="20"/>
              </w:rPr>
            </w:pPr>
            <w:r>
              <w:rPr>
                <w:sz w:val="20"/>
                <w:szCs w:val="20"/>
              </w:rPr>
              <w:t>Ray Whatley, representing VAGEMSA, advised they would be meeting at 2:00 p.m. on August 3, 2023.  From the Northern VA area, their Mass Casualty Incident (MCI) manual has gone through its final editing and would be presented to the EMS Operations Board for recommendation to go to the Fire Chief’s Committee.</w:t>
            </w:r>
          </w:p>
          <w:p w14:paraId="22763E3D" w14:textId="77777777" w:rsidR="007303E0" w:rsidRDefault="007303E0" w:rsidP="00C5356D">
            <w:pPr>
              <w:tabs>
                <w:tab w:val="left" w:pos="1152"/>
              </w:tabs>
              <w:rPr>
                <w:sz w:val="20"/>
                <w:szCs w:val="20"/>
              </w:rPr>
            </w:pPr>
          </w:p>
          <w:p w14:paraId="504F9D35" w14:textId="7B501FC0" w:rsidR="007303E0" w:rsidRDefault="007303E0" w:rsidP="00C5356D">
            <w:pPr>
              <w:tabs>
                <w:tab w:val="left" w:pos="1152"/>
              </w:tabs>
              <w:rPr>
                <w:sz w:val="20"/>
                <w:szCs w:val="20"/>
              </w:rPr>
            </w:pPr>
            <w:r>
              <w:rPr>
                <w:sz w:val="20"/>
                <w:szCs w:val="20"/>
              </w:rPr>
              <w:lastRenderedPageBreak/>
              <w:t>James Moss, VDH Office of Emergency Preparedness reported on the Virginia Hospital Preparedness Program and the healthcare coalitions have officially gone from six (</w:t>
            </w:r>
            <w:r w:rsidR="002705BB">
              <w:rPr>
                <w:sz w:val="20"/>
                <w:szCs w:val="20"/>
              </w:rPr>
              <w:t>6</w:t>
            </w:r>
            <w:r>
              <w:rPr>
                <w:sz w:val="20"/>
                <w:szCs w:val="20"/>
              </w:rPr>
              <w:t xml:space="preserve">) regions down to four (4).  </w:t>
            </w:r>
            <w:r w:rsidR="00B57748">
              <w:rPr>
                <w:sz w:val="20"/>
                <w:szCs w:val="20"/>
              </w:rPr>
              <w:t xml:space="preserve">The point of contact list will be attached to the minutes for distribution to the committee members.  </w:t>
            </w:r>
          </w:p>
          <w:p w14:paraId="25BF2DE2" w14:textId="77777777" w:rsidR="00B57748" w:rsidRDefault="00B57748" w:rsidP="00C5356D">
            <w:pPr>
              <w:tabs>
                <w:tab w:val="left" w:pos="1152"/>
              </w:tabs>
              <w:rPr>
                <w:sz w:val="20"/>
                <w:szCs w:val="20"/>
              </w:rPr>
            </w:pPr>
          </w:p>
          <w:p w14:paraId="70A1DBFB" w14:textId="17018879" w:rsidR="006A507C" w:rsidRPr="00C530B8" w:rsidRDefault="00B57748" w:rsidP="001478AA">
            <w:pPr>
              <w:tabs>
                <w:tab w:val="left" w:pos="1152"/>
              </w:tabs>
              <w:rPr>
                <w:sz w:val="20"/>
                <w:szCs w:val="20"/>
              </w:rPr>
            </w:pPr>
            <w:r>
              <w:rPr>
                <w:sz w:val="20"/>
                <w:szCs w:val="20"/>
              </w:rPr>
              <w:t xml:space="preserve">Stephanie Hackett, representing the Hampton Roads Metropolitan Medical Reserve System (HRMMRS), reported the final draft of the MCI plan should be finished on August 31, 2023.  It will then be sent to the board committees and other workgroups for final approval and adoption.  </w:t>
            </w:r>
            <w:proofErr w:type="spellStart"/>
            <w:r>
              <w:rPr>
                <w:sz w:val="20"/>
                <w:szCs w:val="20"/>
              </w:rPr>
              <w:t>Puls</w:t>
            </w:r>
            <w:r w:rsidR="00E16BF6">
              <w:rPr>
                <w:sz w:val="20"/>
                <w:szCs w:val="20"/>
              </w:rPr>
              <w:t>a</w:t>
            </w:r>
            <w:r>
              <w:rPr>
                <w:sz w:val="20"/>
                <w:szCs w:val="20"/>
              </w:rPr>
              <w:t>ra</w:t>
            </w:r>
            <w:proofErr w:type="spellEnd"/>
            <w:r>
              <w:rPr>
                <w:sz w:val="20"/>
                <w:szCs w:val="20"/>
              </w:rPr>
              <w:t xml:space="preserve"> has been obtained for the next two (2) years in Tidewater and Peninsula regions in Hampton Roads</w:t>
            </w:r>
            <w:r w:rsidR="00CA5F73">
              <w:rPr>
                <w:sz w:val="20"/>
                <w:szCs w:val="20"/>
              </w:rPr>
              <w:t xml:space="preserve">.  The HRMMRS also just received two more of the off-road ambulances, called M-RATs, in the region with four (4) more on the way in the next year.  They also have received two (2) new MCI busses.  </w:t>
            </w:r>
            <w:r w:rsidR="00C45791">
              <w:rPr>
                <w:sz w:val="20"/>
                <w:szCs w:val="20"/>
              </w:rPr>
              <w:t xml:space="preserve"> </w:t>
            </w:r>
          </w:p>
        </w:tc>
        <w:tc>
          <w:tcPr>
            <w:tcW w:w="2700" w:type="dxa"/>
          </w:tcPr>
          <w:p w14:paraId="0C811ED4" w14:textId="77777777" w:rsidR="00C5356D" w:rsidRPr="00541C60" w:rsidRDefault="00C5356D" w:rsidP="00C5356D">
            <w:pPr>
              <w:rPr>
                <w:b/>
                <w:sz w:val="20"/>
                <w:szCs w:val="20"/>
              </w:rPr>
            </w:pPr>
          </w:p>
        </w:tc>
      </w:tr>
      <w:tr w:rsidR="00C5356D" w:rsidRPr="00D077CE" w14:paraId="571077C5" w14:textId="77777777" w:rsidTr="00B45339">
        <w:tc>
          <w:tcPr>
            <w:tcW w:w="2448" w:type="dxa"/>
          </w:tcPr>
          <w:p w14:paraId="1A1F5F23" w14:textId="24871350" w:rsidR="00C5356D" w:rsidRPr="00D077CE" w:rsidRDefault="00C5356D" w:rsidP="00C5356D">
            <w:pPr>
              <w:rPr>
                <w:b/>
                <w:sz w:val="20"/>
                <w:szCs w:val="20"/>
              </w:rPr>
            </w:pPr>
            <w:r>
              <w:rPr>
                <w:b/>
                <w:sz w:val="20"/>
                <w:szCs w:val="20"/>
              </w:rPr>
              <w:t>Office of EMS Report</w:t>
            </w:r>
          </w:p>
        </w:tc>
        <w:tc>
          <w:tcPr>
            <w:tcW w:w="9180" w:type="dxa"/>
            <w:tcBorders>
              <w:top w:val="single" w:sz="4" w:space="0" w:color="auto"/>
              <w:bottom w:val="single" w:sz="4" w:space="0" w:color="auto"/>
            </w:tcBorders>
          </w:tcPr>
          <w:p w14:paraId="2B65BB24" w14:textId="4718F960" w:rsidR="00D70178" w:rsidRPr="005F5709" w:rsidRDefault="001478AA" w:rsidP="001478AA">
            <w:pPr>
              <w:tabs>
                <w:tab w:val="left" w:pos="1152"/>
              </w:tabs>
              <w:rPr>
                <w:sz w:val="20"/>
                <w:szCs w:val="20"/>
              </w:rPr>
            </w:pPr>
            <w:r>
              <w:rPr>
                <w:sz w:val="20"/>
                <w:szCs w:val="20"/>
              </w:rPr>
              <w:t xml:space="preserve">Karen Owens, on behalf of the Office of EMS, advised we are working to connect the local health district healthcare-acquired infectious disease groups with the regional councils to assist in building relationships between the two related specifically to healthcare-acquired diseases and making sure prevention and education is good.  This is especially important as we are seeing an increase in COVID cases around the Commonwealth.  It also helps with prevention and education on unique pathogens planning.  The federal ambulance contract has been updated and is under review regarding potential deployment of resources within an impacted state that maybe weren’t part of a contract to begin with.  </w:t>
            </w:r>
          </w:p>
        </w:tc>
        <w:tc>
          <w:tcPr>
            <w:tcW w:w="2700" w:type="dxa"/>
          </w:tcPr>
          <w:p w14:paraId="78C92153" w14:textId="77777777" w:rsidR="00C5356D" w:rsidRPr="00F83EC7" w:rsidRDefault="00C5356D" w:rsidP="00C5356D">
            <w:pPr>
              <w:rPr>
                <w:b/>
                <w:sz w:val="20"/>
                <w:szCs w:val="20"/>
              </w:rPr>
            </w:pPr>
          </w:p>
        </w:tc>
      </w:tr>
      <w:tr w:rsidR="00C5356D" w:rsidRPr="00D077CE" w14:paraId="538208FC" w14:textId="77777777" w:rsidTr="00B45339">
        <w:tc>
          <w:tcPr>
            <w:tcW w:w="2448" w:type="dxa"/>
          </w:tcPr>
          <w:p w14:paraId="2DCF9BE8" w14:textId="6CFCB13C" w:rsidR="00C5356D" w:rsidRPr="00D077CE" w:rsidRDefault="00C5356D" w:rsidP="00C5356D">
            <w:pPr>
              <w:rPr>
                <w:b/>
                <w:sz w:val="20"/>
                <w:szCs w:val="20"/>
              </w:rPr>
            </w:pPr>
            <w:r>
              <w:rPr>
                <w:b/>
                <w:sz w:val="20"/>
                <w:szCs w:val="20"/>
              </w:rPr>
              <w:t>Unfinished Report</w:t>
            </w:r>
          </w:p>
        </w:tc>
        <w:tc>
          <w:tcPr>
            <w:tcW w:w="9180" w:type="dxa"/>
            <w:tcBorders>
              <w:bottom w:val="single" w:sz="4" w:space="0" w:color="auto"/>
            </w:tcBorders>
          </w:tcPr>
          <w:p w14:paraId="4A28F95A" w14:textId="76684DE3" w:rsidR="00D70178" w:rsidRDefault="004E49BC" w:rsidP="004E49BC">
            <w:pPr>
              <w:rPr>
                <w:sz w:val="20"/>
                <w:szCs w:val="20"/>
              </w:rPr>
            </w:pPr>
            <w:r w:rsidRPr="004E49BC">
              <w:rPr>
                <w:b/>
                <w:bCs/>
                <w:sz w:val="20"/>
                <w:szCs w:val="20"/>
              </w:rPr>
              <w:t>MCIM Work</w:t>
            </w:r>
            <w:r w:rsidR="006D2418">
              <w:rPr>
                <w:b/>
                <w:bCs/>
                <w:sz w:val="20"/>
                <w:szCs w:val="20"/>
              </w:rPr>
              <w:t>g</w:t>
            </w:r>
            <w:r w:rsidRPr="004E49BC">
              <w:rPr>
                <w:b/>
                <w:bCs/>
                <w:sz w:val="20"/>
                <w:szCs w:val="20"/>
              </w:rPr>
              <w:t>roup Presentation</w:t>
            </w:r>
            <w:r w:rsidRPr="004E49BC">
              <w:rPr>
                <w:sz w:val="20"/>
                <w:szCs w:val="20"/>
              </w:rPr>
              <w:t xml:space="preserve"> – </w:t>
            </w:r>
          </w:p>
          <w:p w14:paraId="1B8E6E6E" w14:textId="77777777" w:rsidR="00D70178" w:rsidRDefault="00D70178" w:rsidP="004E49BC">
            <w:pPr>
              <w:rPr>
                <w:sz w:val="20"/>
                <w:szCs w:val="20"/>
              </w:rPr>
            </w:pPr>
          </w:p>
          <w:p w14:paraId="7211E74A" w14:textId="184CC77D" w:rsidR="0078471B" w:rsidRDefault="006D2418" w:rsidP="004E49BC">
            <w:pPr>
              <w:rPr>
                <w:sz w:val="20"/>
                <w:szCs w:val="20"/>
              </w:rPr>
            </w:pPr>
            <w:r>
              <w:rPr>
                <w:sz w:val="20"/>
                <w:szCs w:val="20"/>
              </w:rPr>
              <w:t>At the last quarterly meeting, committee members reviewed the mandatory dataset and recommen</w:t>
            </w:r>
            <w:r w:rsidR="008424A6">
              <w:rPr>
                <w:sz w:val="20"/>
                <w:szCs w:val="20"/>
              </w:rPr>
              <w:t xml:space="preserve">ded features document to develop the final product to be submitted to the board.  The final document created based on the discussion from the May meeting.  </w:t>
            </w:r>
            <w:r w:rsidR="001478AA">
              <w:rPr>
                <w:sz w:val="20"/>
                <w:szCs w:val="20"/>
              </w:rPr>
              <w:t>A motion, second, and vote from the committee approved the minimum dataset and recommended features, which would be presented to the board on Friday, August 4, 2023</w:t>
            </w:r>
            <w:r w:rsidR="00E16BF6">
              <w:rPr>
                <w:sz w:val="20"/>
                <w:szCs w:val="20"/>
              </w:rPr>
              <w:t>.  An update will be provided at the November 2023 meeting.</w:t>
            </w:r>
          </w:p>
          <w:p w14:paraId="6BEBD657" w14:textId="687F53CB" w:rsidR="004E49BC" w:rsidRPr="004E49BC" w:rsidRDefault="004E49BC" w:rsidP="00C5356D">
            <w:pPr>
              <w:pStyle w:val="Standard1"/>
              <w:spacing w:before="0" w:after="0"/>
            </w:pPr>
          </w:p>
        </w:tc>
        <w:tc>
          <w:tcPr>
            <w:tcW w:w="2700" w:type="dxa"/>
          </w:tcPr>
          <w:p w14:paraId="518AC3B0" w14:textId="450794F9" w:rsidR="00C5356D" w:rsidRPr="00A2479E" w:rsidRDefault="00C5356D" w:rsidP="00C5356D">
            <w:pPr>
              <w:rPr>
                <w:b/>
                <w:sz w:val="20"/>
                <w:szCs w:val="20"/>
              </w:rPr>
            </w:pPr>
          </w:p>
        </w:tc>
      </w:tr>
      <w:tr w:rsidR="00C5356D" w:rsidRPr="00D077CE" w14:paraId="22A9A702" w14:textId="77777777" w:rsidTr="00B45339">
        <w:tc>
          <w:tcPr>
            <w:tcW w:w="2448" w:type="dxa"/>
          </w:tcPr>
          <w:p w14:paraId="3E9F816A" w14:textId="35284E72" w:rsidR="00C5356D" w:rsidRPr="00D077CE" w:rsidRDefault="00C5356D" w:rsidP="00C5356D">
            <w:pPr>
              <w:rPr>
                <w:b/>
                <w:sz w:val="20"/>
                <w:szCs w:val="20"/>
              </w:rPr>
            </w:pPr>
            <w:r>
              <w:rPr>
                <w:b/>
                <w:sz w:val="20"/>
                <w:szCs w:val="20"/>
              </w:rPr>
              <w:t>New Business</w:t>
            </w:r>
          </w:p>
        </w:tc>
        <w:tc>
          <w:tcPr>
            <w:tcW w:w="9180" w:type="dxa"/>
            <w:tcBorders>
              <w:top w:val="single" w:sz="4" w:space="0" w:color="auto"/>
            </w:tcBorders>
          </w:tcPr>
          <w:p w14:paraId="73C641C6" w14:textId="172B32C9" w:rsidR="00103188" w:rsidRDefault="009D3482" w:rsidP="00C5356D">
            <w:pPr>
              <w:rPr>
                <w:sz w:val="20"/>
                <w:szCs w:val="20"/>
              </w:rPr>
            </w:pPr>
            <w:r>
              <w:rPr>
                <w:sz w:val="20"/>
                <w:szCs w:val="20"/>
              </w:rPr>
              <w:t xml:space="preserve">Easton Peterson discussed the need for a workgroup to look at best practices for electronic patient tracking </w:t>
            </w:r>
            <w:r w:rsidR="00B90A0D">
              <w:rPr>
                <w:sz w:val="20"/>
                <w:szCs w:val="20"/>
              </w:rPr>
              <w:t>systems</w:t>
            </w:r>
            <w:r w:rsidR="00A31C7E">
              <w:rPr>
                <w:sz w:val="20"/>
                <w:szCs w:val="20"/>
              </w:rPr>
              <w:t>.</w:t>
            </w:r>
            <w:r w:rsidR="00B90A0D">
              <w:rPr>
                <w:sz w:val="20"/>
                <w:szCs w:val="20"/>
              </w:rPr>
              <w:t xml:space="preserve">  We need to look at what functionalities exist and what should be minimum functionalities of any large-scale patient movement.</w:t>
            </w:r>
            <w:r w:rsidR="00A31C7E">
              <w:rPr>
                <w:sz w:val="20"/>
                <w:szCs w:val="20"/>
              </w:rPr>
              <w:t xml:space="preserve">  Kari will send out an email for interest in </w:t>
            </w:r>
            <w:r w:rsidR="00A25636">
              <w:rPr>
                <w:sz w:val="20"/>
                <w:szCs w:val="20"/>
              </w:rPr>
              <w:t>participation.</w:t>
            </w:r>
            <w:r>
              <w:rPr>
                <w:sz w:val="20"/>
                <w:szCs w:val="20"/>
              </w:rPr>
              <w:t xml:space="preserve"> </w:t>
            </w:r>
          </w:p>
          <w:p w14:paraId="38FBD6CF" w14:textId="77777777" w:rsidR="00A25636" w:rsidRDefault="00A25636" w:rsidP="00C5356D">
            <w:pPr>
              <w:rPr>
                <w:sz w:val="20"/>
                <w:szCs w:val="20"/>
              </w:rPr>
            </w:pPr>
          </w:p>
          <w:p w14:paraId="4F1F7958" w14:textId="1281DA41" w:rsidR="00A25636" w:rsidRDefault="00A25636" w:rsidP="00C5356D">
            <w:pPr>
              <w:rPr>
                <w:sz w:val="20"/>
                <w:szCs w:val="20"/>
              </w:rPr>
            </w:pPr>
            <w:r>
              <w:rPr>
                <w:sz w:val="20"/>
                <w:szCs w:val="20"/>
              </w:rPr>
              <w:t xml:space="preserve">David Long reported on Tidewater EMS Council’s plan to conduct two (2) tabletop exercises on the Peninsula and two (2) tabletop exercises on the Southside.  A full-scale exercise involving a complex coordinated attack (CCA) will follow.  A plan is also in place to conduct a regional exercise to demonstrate the </w:t>
            </w:r>
            <w:proofErr w:type="spellStart"/>
            <w:r>
              <w:rPr>
                <w:sz w:val="20"/>
                <w:szCs w:val="20"/>
              </w:rPr>
              <w:t>Pulsara</w:t>
            </w:r>
            <w:proofErr w:type="spellEnd"/>
            <w:r>
              <w:rPr>
                <w:sz w:val="20"/>
                <w:szCs w:val="20"/>
              </w:rPr>
              <w:t xml:space="preserve"> capability.  In the next 12-18 months, Tidewater plans to have assigned personnel trained in Highly Infectious Disease (HID) training and will participate in exercises of patient pickup and transport</w:t>
            </w:r>
            <w:r w:rsidR="002705BB">
              <w:rPr>
                <w:sz w:val="20"/>
                <w:szCs w:val="20"/>
              </w:rPr>
              <w:t>.</w:t>
            </w:r>
          </w:p>
          <w:p w14:paraId="3970DE9A" w14:textId="6DF1E40A" w:rsidR="00103188" w:rsidRPr="00D077CE" w:rsidRDefault="00103188" w:rsidP="00C5356D">
            <w:pPr>
              <w:rPr>
                <w:sz w:val="20"/>
                <w:szCs w:val="20"/>
              </w:rPr>
            </w:pPr>
          </w:p>
        </w:tc>
        <w:tc>
          <w:tcPr>
            <w:tcW w:w="2700" w:type="dxa"/>
          </w:tcPr>
          <w:p w14:paraId="7419F3C4" w14:textId="361FAC41" w:rsidR="00A8150F" w:rsidRPr="00A8150F" w:rsidRDefault="00A8150F" w:rsidP="00A8150F">
            <w:pPr>
              <w:rPr>
                <w:b/>
                <w:sz w:val="20"/>
                <w:szCs w:val="20"/>
              </w:rPr>
            </w:pPr>
          </w:p>
        </w:tc>
      </w:tr>
      <w:tr w:rsidR="00C5356D" w:rsidRPr="00D077CE" w14:paraId="65E3DE81" w14:textId="77777777" w:rsidTr="004140A9">
        <w:tc>
          <w:tcPr>
            <w:tcW w:w="2448" w:type="dxa"/>
          </w:tcPr>
          <w:p w14:paraId="6178B47E" w14:textId="66564ACC" w:rsidR="00C5356D" w:rsidRPr="00223A36" w:rsidRDefault="00C5356D" w:rsidP="00C5356D">
            <w:pPr>
              <w:rPr>
                <w:b/>
                <w:bCs/>
                <w:sz w:val="20"/>
                <w:szCs w:val="20"/>
              </w:rPr>
            </w:pPr>
            <w:r>
              <w:rPr>
                <w:b/>
                <w:sz w:val="20"/>
                <w:szCs w:val="20"/>
              </w:rPr>
              <w:t>Public Comment</w:t>
            </w:r>
          </w:p>
        </w:tc>
        <w:tc>
          <w:tcPr>
            <w:tcW w:w="9180" w:type="dxa"/>
          </w:tcPr>
          <w:p w14:paraId="48F3766F" w14:textId="2C184502" w:rsidR="00935AD1" w:rsidRPr="00D077CE" w:rsidRDefault="002705BB" w:rsidP="00C5356D">
            <w:pPr>
              <w:rPr>
                <w:sz w:val="20"/>
                <w:szCs w:val="20"/>
              </w:rPr>
            </w:pPr>
            <w:r>
              <w:rPr>
                <w:sz w:val="20"/>
                <w:szCs w:val="20"/>
              </w:rPr>
              <w:t xml:space="preserve">Tatiana Pedroza, representing Rappahannock Regional EMS Council, advised they are going through the same process as Tidewater, preparing to test their regional MCI plans within the next year.  </w:t>
            </w:r>
          </w:p>
        </w:tc>
        <w:tc>
          <w:tcPr>
            <w:tcW w:w="2700" w:type="dxa"/>
          </w:tcPr>
          <w:p w14:paraId="3F1363AE" w14:textId="77777777" w:rsidR="00C5356D" w:rsidRPr="00D077CE" w:rsidRDefault="00C5356D" w:rsidP="00C5356D">
            <w:pPr>
              <w:rPr>
                <w:b/>
                <w:sz w:val="20"/>
                <w:szCs w:val="20"/>
              </w:rPr>
            </w:pPr>
          </w:p>
        </w:tc>
      </w:tr>
      <w:tr w:rsidR="00C5356D" w:rsidRPr="00CC0AA5" w14:paraId="55C756E0" w14:textId="77777777" w:rsidTr="007944BB">
        <w:tc>
          <w:tcPr>
            <w:tcW w:w="2448" w:type="dxa"/>
          </w:tcPr>
          <w:p w14:paraId="71DBE1F6" w14:textId="178056B8" w:rsidR="00C5356D" w:rsidRPr="00223A36" w:rsidRDefault="00C5356D" w:rsidP="00C5356D">
            <w:pPr>
              <w:rPr>
                <w:b/>
                <w:sz w:val="20"/>
                <w:szCs w:val="20"/>
              </w:rPr>
            </w:pPr>
            <w:r w:rsidRPr="00223A36">
              <w:rPr>
                <w:b/>
                <w:bCs/>
                <w:sz w:val="20"/>
                <w:szCs w:val="20"/>
              </w:rPr>
              <w:t>Next Scheduled Meeting</w:t>
            </w:r>
          </w:p>
        </w:tc>
        <w:tc>
          <w:tcPr>
            <w:tcW w:w="9180" w:type="dxa"/>
          </w:tcPr>
          <w:p w14:paraId="1B78982D" w14:textId="7EFEDE72" w:rsidR="00C5356D" w:rsidRDefault="002422F1" w:rsidP="00C5356D">
            <w:pPr>
              <w:rPr>
                <w:sz w:val="20"/>
                <w:szCs w:val="20"/>
              </w:rPr>
            </w:pPr>
            <w:r>
              <w:rPr>
                <w:sz w:val="20"/>
                <w:szCs w:val="20"/>
              </w:rPr>
              <w:t>Next scheduled meeting</w:t>
            </w:r>
            <w:r w:rsidR="0039255A">
              <w:rPr>
                <w:sz w:val="20"/>
                <w:szCs w:val="20"/>
              </w:rPr>
              <w:t xml:space="preserve"> November 16, 2023</w:t>
            </w:r>
          </w:p>
        </w:tc>
        <w:tc>
          <w:tcPr>
            <w:tcW w:w="2700" w:type="dxa"/>
          </w:tcPr>
          <w:p w14:paraId="7C72A8EC" w14:textId="77777777" w:rsidR="00C5356D" w:rsidRPr="00D077CE" w:rsidRDefault="00C5356D" w:rsidP="00C5356D">
            <w:pPr>
              <w:rPr>
                <w:b/>
                <w:sz w:val="20"/>
                <w:szCs w:val="20"/>
              </w:rPr>
            </w:pPr>
          </w:p>
        </w:tc>
      </w:tr>
      <w:tr w:rsidR="00C5356D" w:rsidRPr="00CC0AA5" w14:paraId="6A719EDF" w14:textId="77777777" w:rsidTr="007944BB">
        <w:tc>
          <w:tcPr>
            <w:tcW w:w="2448" w:type="dxa"/>
          </w:tcPr>
          <w:p w14:paraId="5B5CB401" w14:textId="318B85D2" w:rsidR="00C5356D" w:rsidRPr="00D077CE" w:rsidRDefault="00C5356D" w:rsidP="00C5356D">
            <w:pPr>
              <w:rPr>
                <w:b/>
                <w:sz w:val="20"/>
                <w:szCs w:val="20"/>
              </w:rPr>
            </w:pPr>
            <w:r>
              <w:rPr>
                <w:b/>
                <w:sz w:val="20"/>
                <w:szCs w:val="20"/>
              </w:rPr>
              <w:t>Adjourn</w:t>
            </w:r>
          </w:p>
        </w:tc>
        <w:tc>
          <w:tcPr>
            <w:tcW w:w="9180" w:type="dxa"/>
          </w:tcPr>
          <w:p w14:paraId="0E726208" w14:textId="5A668ECB" w:rsidR="00C5356D" w:rsidRPr="00D077CE" w:rsidRDefault="00935AD1" w:rsidP="00C5356D">
            <w:pPr>
              <w:rPr>
                <w:sz w:val="20"/>
                <w:szCs w:val="20"/>
              </w:rPr>
            </w:pPr>
            <w:r>
              <w:rPr>
                <w:sz w:val="20"/>
                <w:szCs w:val="20"/>
              </w:rPr>
              <w:t xml:space="preserve">The meeting was adjourned at </w:t>
            </w:r>
            <w:r w:rsidR="00DC5D42">
              <w:rPr>
                <w:sz w:val="20"/>
                <w:szCs w:val="20"/>
              </w:rPr>
              <w:t>11:</w:t>
            </w:r>
            <w:r w:rsidR="002705BB">
              <w:rPr>
                <w:sz w:val="20"/>
                <w:szCs w:val="20"/>
              </w:rPr>
              <w:t>08</w:t>
            </w:r>
            <w:r>
              <w:rPr>
                <w:sz w:val="20"/>
                <w:szCs w:val="20"/>
              </w:rPr>
              <w:t xml:space="preserve"> a.m.</w:t>
            </w:r>
          </w:p>
        </w:tc>
        <w:tc>
          <w:tcPr>
            <w:tcW w:w="2700" w:type="dxa"/>
          </w:tcPr>
          <w:p w14:paraId="55279450" w14:textId="77777777" w:rsidR="00C5356D" w:rsidRPr="00D077CE" w:rsidRDefault="00C5356D" w:rsidP="00C5356D">
            <w:pPr>
              <w:rPr>
                <w:b/>
                <w:sz w:val="20"/>
                <w:szCs w:val="20"/>
              </w:rPr>
            </w:pPr>
          </w:p>
        </w:tc>
      </w:tr>
      <w:tr w:rsidR="00C5356D" w:rsidRPr="00CC0AA5" w14:paraId="14134CD9" w14:textId="77777777" w:rsidTr="007944BB">
        <w:tc>
          <w:tcPr>
            <w:tcW w:w="2448" w:type="dxa"/>
          </w:tcPr>
          <w:p w14:paraId="23E8BABD" w14:textId="77777777" w:rsidR="00C5356D" w:rsidRDefault="00C5356D" w:rsidP="00C5356D">
            <w:pPr>
              <w:rPr>
                <w:b/>
                <w:sz w:val="20"/>
                <w:szCs w:val="20"/>
              </w:rPr>
            </w:pPr>
          </w:p>
        </w:tc>
        <w:tc>
          <w:tcPr>
            <w:tcW w:w="9180" w:type="dxa"/>
          </w:tcPr>
          <w:p w14:paraId="3250A374" w14:textId="77777777" w:rsidR="00C5356D" w:rsidRDefault="00C5356D" w:rsidP="00C5356D">
            <w:pPr>
              <w:rPr>
                <w:sz w:val="20"/>
                <w:szCs w:val="20"/>
              </w:rPr>
            </w:pPr>
          </w:p>
        </w:tc>
        <w:tc>
          <w:tcPr>
            <w:tcW w:w="2700" w:type="dxa"/>
          </w:tcPr>
          <w:p w14:paraId="5A9B54DB" w14:textId="77777777" w:rsidR="00C5356D" w:rsidRPr="00D077CE" w:rsidRDefault="00C5356D" w:rsidP="00C5356D">
            <w:pPr>
              <w:rPr>
                <w:b/>
                <w:sz w:val="20"/>
                <w:szCs w:val="20"/>
              </w:rPr>
            </w:pPr>
          </w:p>
        </w:tc>
      </w:tr>
    </w:tbl>
    <w:p w14:paraId="4377DAE7"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352" w14:textId="77777777" w:rsidR="0064795C" w:rsidRDefault="0064795C">
      <w:r>
        <w:separator/>
      </w:r>
    </w:p>
  </w:endnote>
  <w:endnote w:type="continuationSeparator" w:id="0">
    <w:p w14:paraId="0CC3BD08" w14:textId="77777777" w:rsidR="0064795C" w:rsidRDefault="006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E66"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86419"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BB" w14:textId="32168A71"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56">
      <w:rPr>
        <w:rStyle w:val="PageNumber"/>
        <w:noProof/>
      </w:rPr>
      <w:t>1</w:t>
    </w:r>
    <w:r>
      <w:rPr>
        <w:rStyle w:val="PageNumber"/>
      </w:rPr>
      <w:fldChar w:fldCharType="end"/>
    </w:r>
  </w:p>
  <w:p w14:paraId="3D2B1D75" w14:textId="77777777" w:rsidR="007467D6" w:rsidRPr="00F44123" w:rsidRDefault="007467D6" w:rsidP="00CC0AA5">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0F4" w14:textId="77777777" w:rsidR="00695FE7" w:rsidRDefault="0069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29" w14:textId="77777777" w:rsidR="0064795C" w:rsidRDefault="0064795C">
      <w:r>
        <w:separator/>
      </w:r>
    </w:p>
  </w:footnote>
  <w:footnote w:type="continuationSeparator" w:id="0">
    <w:p w14:paraId="22052C86" w14:textId="77777777" w:rsidR="0064795C" w:rsidRDefault="0064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A2B" w14:textId="77777777" w:rsidR="00695FE7" w:rsidRDefault="0069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078B" w14:textId="44E0B934" w:rsidR="00695FE7" w:rsidRDefault="0069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FDE" w14:textId="77777777" w:rsidR="00695FE7" w:rsidRDefault="0069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51B1A"/>
    <w:multiLevelType w:val="hybridMultilevel"/>
    <w:tmpl w:val="918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254615">
    <w:abstractNumId w:val="4"/>
  </w:num>
  <w:num w:numId="2" w16cid:durableId="2109763955">
    <w:abstractNumId w:val="0"/>
  </w:num>
  <w:num w:numId="3" w16cid:durableId="986516265">
    <w:abstractNumId w:val="2"/>
  </w:num>
  <w:num w:numId="4" w16cid:durableId="335308905">
    <w:abstractNumId w:val="6"/>
  </w:num>
  <w:num w:numId="5" w16cid:durableId="1551914758">
    <w:abstractNumId w:val="5"/>
  </w:num>
  <w:num w:numId="6" w16cid:durableId="1024404809">
    <w:abstractNumId w:val="3"/>
  </w:num>
  <w:num w:numId="7" w16cid:durableId="605210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2F79"/>
    <w:rsid w:val="00034602"/>
    <w:rsid w:val="00036258"/>
    <w:rsid w:val="00040127"/>
    <w:rsid w:val="000402A1"/>
    <w:rsid w:val="00040ADF"/>
    <w:rsid w:val="00041138"/>
    <w:rsid w:val="0004307C"/>
    <w:rsid w:val="00045425"/>
    <w:rsid w:val="00045925"/>
    <w:rsid w:val="00045CC3"/>
    <w:rsid w:val="00047DBD"/>
    <w:rsid w:val="00050445"/>
    <w:rsid w:val="00053A08"/>
    <w:rsid w:val="00054191"/>
    <w:rsid w:val="00054389"/>
    <w:rsid w:val="00054966"/>
    <w:rsid w:val="00055DB6"/>
    <w:rsid w:val="000575A3"/>
    <w:rsid w:val="00061E82"/>
    <w:rsid w:val="000622E7"/>
    <w:rsid w:val="000640E2"/>
    <w:rsid w:val="00066F37"/>
    <w:rsid w:val="00070214"/>
    <w:rsid w:val="000726B0"/>
    <w:rsid w:val="000737C8"/>
    <w:rsid w:val="00073BE3"/>
    <w:rsid w:val="00075978"/>
    <w:rsid w:val="00075B4F"/>
    <w:rsid w:val="00076CDE"/>
    <w:rsid w:val="00077CAF"/>
    <w:rsid w:val="00077D99"/>
    <w:rsid w:val="000864D1"/>
    <w:rsid w:val="000924AD"/>
    <w:rsid w:val="00093045"/>
    <w:rsid w:val="00094B58"/>
    <w:rsid w:val="00095F75"/>
    <w:rsid w:val="00096316"/>
    <w:rsid w:val="000A14F8"/>
    <w:rsid w:val="000A1788"/>
    <w:rsid w:val="000A1F95"/>
    <w:rsid w:val="000A2007"/>
    <w:rsid w:val="000A2EC7"/>
    <w:rsid w:val="000A4C30"/>
    <w:rsid w:val="000A599F"/>
    <w:rsid w:val="000B2635"/>
    <w:rsid w:val="000B6DEF"/>
    <w:rsid w:val="000B7998"/>
    <w:rsid w:val="000C037F"/>
    <w:rsid w:val="000C119B"/>
    <w:rsid w:val="000C1D85"/>
    <w:rsid w:val="000C288B"/>
    <w:rsid w:val="000C2936"/>
    <w:rsid w:val="000C349A"/>
    <w:rsid w:val="000C4A66"/>
    <w:rsid w:val="000C4FD2"/>
    <w:rsid w:val="000C5563"/>
    <w:rsid w:val="000C5B5E"/>
    <w:rsid w:val="000C5ED4"/>
    <w:rsid w:val="000C628C"/>
    <w:rsid w:val="000D03CB"/>
    <w:rsid w:val="000D1403"/>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188"/>
    <w:rsid w:val="0010321A"/>
    <w:rsid w:val="00103839"/>
    <w:rsid w:val="001042F0"/>
    <w:rsid w:val="001051ED"/>
    <w:rsid w:val="0011071F"/>
    <w:rsid w:val="0011080E"/>
    <w:rsid w:val="00110AC2"/>
    <w:rsid w:val="00112268"/>
    <w:rsid w:val="001144A2"/>
    <w:rsid w:val="0011454C"/>
    <w:rsid w:val="0011492C"/>
    <w:rsid w:val="00115909"/>
    <w:rsid w:val="00115A56"/>
    <w:rsid w:val="00123AB7"/>
    <w:rsid w:val="00125564"/>
    <w:rsid w:val="001256B5"/>
    <w:rsid w:val="0012579A"/>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478AA"/>
    <w:rsid w:val="001508E9"/>
    <w:rsid w:val="001510F4"/>
    <w:rsid w:val="0015352D"/>
    <w:rsid w:val="00153A06"/>
    <w:rsid w:val="00160EC6"/>
    <w:rsid w:val="00161735"/>
    <w:rsid w:val="00162B29"/>
    <w:rsid w:val="001645B4"/>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1A3"/>
    <w:rsid w:val="00191D23"/>
    <w:rsid w:val="00193188"/>
    <w:rsid w:val="00193355"/>
    <w:rsid w:val="00193766"/>
    <w:rsid w:val="00193ABD"/>
    <w:rsid w:val="00195FB9"/>
    <w:rsid w:val="001964AC"/>
    <w:rsid w:val="00196760"/>
    <w:rsid w:val="0019729C"/>
    <w:rsid w:val="0019774A"/>
    <w:rsid w:val="001A366C"/>
    <w:rsid w:val="001A381E"/>
    <w:rsid w:val="001A4F01"/>
    <w:rsid w:val="001A5720"/>
    <w:rsid w:val="001A616D"/>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26E6"/>
    <w:rsid w:val="00223A36"/>
    <w:rsid w:val="00226C58"/>
    <w:rsid w:val="00230ADB"/>
    <w:rsid w:val="00231D10"/>
    <w:rsid w:val="00231F51"/>
    <w:rsid w:val="002327C5"/>
    <w:rsid w:val="00233BFF"/>
    <w:rsid w:val="0023531E"/>
    <w:rsid w:val="0023559A"/>
    <w:rsid w:val="0023629B"/>
    <w:rsid w:val="00242039"/>
    <w:rsid w:val="002422F1"/>
    <w:rsid w:val="00242C20"/>
    <w:rsid w:val="002435BF"/>
    <w:rsid w:val="00244FC5"/>
    <w:rsid w:val="002463B3"/>
    <w:rsid w:val="00246BCC"/>
    <w:rsid w:val="00247168"/>
    <w:rsid w:val="0025001D"/>
    <w:rsid w:val="00251004"/>
    <w:rsid w:val="0025161D"/>
    <w:rsid w:val="002524F3"/>
    <w:rsid w:val="0025370B"/>
    <w:rsid w:val="0025396C"/>
    <w:rsid w:val="00261EF9"/>
    <w:rsid w:val="0026246E"/>
    <w:rsid w:val="0026268E"/>
    <w:rsid w:val="002629B9"/>
    <w:rsid w:val="00263EA8"/>
    <w:rsid w:val="0026755B"/>
    <w:rsid w:val="002705BB"/>
    <w:rsid w:val="00270A1B"/>
    <w:rsid w:val="00270ACC"/>
    <w:rsid w:val="00271467"/>
    <w:rsid w:val="00272AF3"/>
    <w:rsid w:val="00272C5B"/>
    <w:rsid w:val="00274456"/>
    <w:rsid w:val="00274DBF"/>
    <w:rsid w:val="00276C0F"/>
    <w:rsid w:val="0028036E"/>
    <w:rsid w:val="00280876"/>
    <w:rsid w:val="00285CDF"/>
    <w:rsid w:val="00285DE6"/>
    <w:rsid w:val="00286462"/>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16B"/>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309E"/>
    <w:rsid w:val="00313CEC"/>
    <w:rsid w:val="00314742"/>
    <w:rsid w:val="003154F0"/>
    <w:rsid w:val="00316391"/>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325C"/>
    <w:rsid w:val="0035467E"/>
    <w:rsid w:val="003563E5"/>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55A"/>
    <w:rsid w:val="003926E9"/>
    <w:rsid w:val="00395E3D"/>
    <w:rsid w:val="003967CB"/>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32A7"/>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A7902"/>
    <w:rsid w:val="004B03A0"/>
    <w:rsid w:val="004B18D4"/>
    <w:rsid w:val="004B2993"/>
    <w:rsid w:val="004B39D1"/>
    <w:rsid w:val="004B4F9A"/>
    <w:rsid w:val="004B5196"/>
    <w:rsid w:val="004B5413"/>
    <w:rsid w:val="004B5E34"/>
    <w:rsid w:val="004B623D"/>
    <w:rsid w:val="004B6A6A"/>
    <w:rsid w:val="004C05FF"/>
    <w:rsid w:val="004C081B"/>
    <w:rsid w:val="004C0EB5"/>
    <w:rsid w:val="004C709B"/>
    <w:rsid w:val="004D0B0A"/>
    <w:rsid w:val="004D1B61"/>
    <w:rsid w:val="004D4E34"/>
    <w:rsid w:val="004D5E2B"/>
    <w:rsid w:val="004D76F3"/>
    <w:rsid w:val="004E0A37"/>
    <w:rsid w:val="004E20EF"/>
    <w:rsid w:val="004E23DB"/>
    <w:rsid w:val="004E47A8"/>
    <w:rsid w:val="004E49BC"/>
    <w:rsid w:val="004E49EA"/>
    <w:rsid w:val="004E5028"/>
    <w:rsid w:val="004E53EC"/>
    <w:rsid w:val="004E5E05"/>
    <w:rsid w:val="004E5F98"/>
    <w:rsid w:val="004E6BA3"/>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0E41"/>
    <w:rsid w:val="00553623"/>
    <w:rsid w:val="00554064"/>
    <w:rsid w:val="00555D04"/>
    <w:rsid w:val="00555FD3"/>
    <w:rsid w:val="00560E27"/>
    <w:rsid w:val="005617F0"/>
    <w:rsid w:val="005618E8"/>
    <w:rsid w:val="0056210E"/>
    <w:rsid w:val="00562126"/>
    <w:rsid w:val="005622BA"/>
    <w:rsid w:val="00563E71"/>
    <w:rsid w:val="00565470"/>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5F96"/>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389"/>
    <w:rsid w:val="0064251A"/>
    <w:rsid w:val="00642B66"/>
    <w:rsid w:val="00643028"/>
    <w:rsid w:val="00647420"/>
    <w:rsid w:val="0064795C"/>
    <w:rsid w:val="00650458"/>
    <w:rsid w:val="006541D8"/>
    <w:rsid w:val="00655216"/>
    <w:rsid w:val="006570AB"/>
    <w:rsid w:val="00657D9E"/>
    <w:rsid w:val="00660483"/>
    <w:rsid w:val="0066095E"/>
    <w:rsid w:val="00660C18"/>
    <w:rsid w:val="006631F5"/>
    <w:rsid w:val="00663F36"/>
    <w:rsid w:val="00664D3E"/>
    <w:rsid w:val="00667BD0"/>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95FE7"/>
    <w:rsid w:val="006A17C4"/>
    <w:rsid w:val="006A235F"/>
    <w:rsid w:val="006A2C17"/>
    <w:rsid w:val="006A41C8"/>
    <w:rsid w:val="006A4238"/>
    <w:rsid w:val="006A507C"/>
    <w:rsid w:val="006A5081"/>
    <w:rsid w:val="006A6D94"/>
    <w:rsid w:val="006B025D"/>
    <w:rsid w:val="006B060D"/>
    <w:rsid w:val="006B1628"/>
    <w:rsid w:val="006B494F"/>
    <w:rsid w:val="006B6E56"/>
    <w:rsid w:val="006B7F77"/>
    <w:rsid w:val="006C0C42"/>
    <w:rsid w:val="006C21B0"/>
    <w:rsid w:val="006C625A"/>
    <w:rsid w:val="006C72BB"/>
    <w:rsid w:val="006D2418"/>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2FA7"/>
    <w:rsid w:val="00713E46"/>
    <w:rsid w:val="007141A5"/>
    <w:rsid w:val="00721281"/>
    <w:rsid w:val="00721CAA"/>
    <w:rsid w:val="0072324B"/>
    <w:rsid w:val="007241C7"/>
    <w:rsid w:val="0072698E"/>
    <w:rsid w:val="007303E0"/>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8471B"/>
    <w:rsid w:val="00791952"/>
    <w:rsid w:val="007931FF"/>
    <w:rsid w:val="007944BB"/>
    <w:rsid w:val="00794B6C"/>
    <w:rsid w:val="0079569E"/>
    <w:rsid w:val="007958D4"/>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25F2F"/>
    <w:rsid w:val="008307FC"/>
    <w:rsid w:val="00831044"/>
    <w:rsid w:val="00832C6E"/>
    <w:rsid w:val="00833328"/>
    <w:rsid w:val="00833DAE"/>
    <w:rsid w:val="008406F5"/>
    <w:rsid w:val="00840B31"/>
    <w:rsid w:val="008415EF"/>
    <w:rsid w:val="008424A6"/>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8B9"/>
    <w:rsid w:val="008649E2"/>
    <w:rsid w:val="0086513E"/>
    <w:rsid w:val="00865406"/>
    <w:rsid w:val="008661A4"/>
    <w:rsid w:val="008661B5"/>
    <w:rsid w:val="00870D91"/>
    <w:rsid w:val="008765A5"/>
    <w:rsid w:val="00877B33"/>
    <w:rsid w:val="00877E63"/>
    <w:rsid w:val="00880691"/>
    <w:rsid w:val="00880E85"/>
    <w:rsid w:val="008811C2"/>
    <w:rsid w:val="008825A8"/>
    <w:rsid w:val="008836AA"/>
    <w:rsid w:val="00883CAB"/>
    <w:rsid w:val="00884570"/>
    <w:rsid w:val="00884724"/>
    <w:rsid w:val="008849EC"/>
    <w:rsid w:val="0088584A"/>
    <w:rsid w:val="00891D9F"/>
    <w:rsid w:val="00892F2A"/>
    <w:rsid w:val="0089457A"/>
    <w:rsid w:val="00894F59"/>
    <w:rsid w:val="00897121"/>
    <w:rsid w:val="0089745E"/>
    <w:rsid w:val="008A16AC"/>
    <w:rsid w:val="008A1FBD"/>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24E"/>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3BFF"/>
    <w:rsid w:val="00935AD1"/>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5E36"/>
    <w:rsid w:val="009768EE"/>
    <w:rsid w:val="009771EB"/>
    <w:rsid w:val="00980315"/>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A7531"/>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482"/>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4057"/>
    <w:rsid w:val="00A151F6"/>
    <w:rsid w:val="00A1798A"/>
    <w:rsid w:val="00A20E6B"/>
    <w:rsid w:val="00A22836"/>
    <w:rsid w:val="00A2368A"/>
    <w:rsid w:val="00A23AF1"/>
    <w:rsid w:val="00A24133"/>
    <w:rsid w:val="00A2479E"/>
    <w:rsid w:val="00A25636"/>
    <w:rsid w:val="00A31613"/>
    <w:rsid w:val="00A31C3E"/>
    <w:rsid w:val="00A31C7E"/>
    <w:rsid w:val="00A334EA"/>
    <w:rsid w:val="00A340FF"/>
    <w:rsid w:val="00A34E54"/>
    <w:rsid w:val="00A35394"/>
    <w:rsid w:val="00A35600"/>
    <w:rsid w:val="00A3661D"/>
    <w:rsid w:val="00A375AA"/>
    <w:rsid w:val="00A3760D"/>
    <w:rsid w:val="00A4045D"/>
    <w:rsid w:val="00A464F3"/>
    <w:rsid w:val="00A4676A"/>
    <w:rsid w:val="00A46EF6"/>
    <w:rsid w:val="00A53AC5"/>
    <w:rsid w:val="00A53E1B"/>
    <w:rsid w:val="00A542E1"/>
    <w:rsid w:val="00A552B9"/>
    <w:rsid w:val="00A55CBA"/>
    <w:rsid w:val="00A570AE"/>
    <w:rsid w:val="00A6011D"/>
    <w:rsid w:val="00A62155"/>
    <w:rsid w:val="00A62C1B"/>
    <w:rsid w:val="00A62E8B"/>
    <w:rsid w:val="00A67CA9"/>
    <w:rsid w:val="00A703A9"/>
    <w:rsid w:val="00A71DF2"/>
    <w:rsid w:val="00A728E2"/>
    <w:rsid w:val="00A7480E"/>
    <w:rsid w:val="00A754A0"/>
    <w:rsid w:val="00A759CB"/>
    <w:rsid w:val="00A75A24"/>
    <w:rsid w:val="00A770DD"/>
    <w:rsid w:val="00A772CF"/>
    <w:rsid w:val="00A80224"/>
    <w:rsid w:val="00A813A1"/>
    <w:rsid w:val="00A8150F"/>
    <w:rsid w:val="00A83719"/>
    <w:rsid w:val="00A83D4B"/>
    <w:rsid w:val="00A84452"/>
    <w:rsid w:val="00A84B61"/>
    <w:rsid w:val="00A87D85"/>
    <w:rsid w:val="00A9075A"/>
    <w:rsid w:val="00A92BBF"/>
    <w:rsid w:val="00A92C1C"/>
    <w:rsid w:val="00A95CB4"/>
    <w:rsid w:val="00AA0C43"/>
    <w:rsid w:val="00AA2302"/>
    <w:rsid w:val="00AA2973"/>
    <w:rsid w:val="00AA2FA1"/>
    <w:rsid w:val="00AA312E"/>
    <w:rsid w:val="00AA60C7"/>
    <w:rsid w:val="00AA7C6D"/>
    <w:rsid w:val="00AB1F1C"/>
    <w:rsid w:val="00AB23F2"/>
    <w:rsid w:val="00AB4700"/>
    <w:rsid w:val="00AB7B31"/>
    <w:rsid w:val="00AC1F34"/>
    <w:rsid w:val="00AC26FF"/>
    <w:rsid w:val="00AC3EA0"/>
    <w:rsid w:val="00AC4058"/>
    <w:rsid w:val="00AC426F"/>
    <w:rsid w:val="00AC5A86"/>
    <w:rsid w:val="00AC716F"/>
    <w:rsid w:val="00AD0193"/>
    <w:rsid w:val="00AD13CE"/>
    <w:rsid w:val="00AD54E3"/>
    <w:rsid w:val="00AD6634"/>
    <w:rsid w:val="00AD684D"/>
    <w:rsid w:val="00AD6D91"/>
    <w:rsid w:val="00AE0836"/>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E93"/>
    <w:rsid w:val="00B53FD8"/>
    <w:rsid w:val="00B5464D"/>
    <w:rsid w:val="00B5489B"/>
    <w:rsid w:val="00B5685D"/>
    <w:rsid w:val="00B569B9"/>
    <w:rsid w:val="00B57748"/>
    <w:rsid w:val="00B63379"/>
    <w:rsid w:val="00B63457"/>
    <w:rsid w:val="00B667D1"/>
    <w:rsid w:val="00B66FC5"/>
    <w:rsid w:val="00B701BF"/>
    <w:rsid w:val="00B71047"/>
    <w:rsid w:val="00B72EFC"/>
    <w:rsid w:val="00B732AE"/>
    <w:rsid w:val="00B74A60"/>
    <w:rsid w:val="00B75588"/>
    <w:rsid w:val="00B766E3"/>
    <w:rsid w:val="00B76D83"/>
    <w:rsid w:val="00B7746A"/>
    <w:rsid w:val="00B8151F"/>
    <w:rsid w:val="00B81CE1"/>
    <w:rsid w:val="00B82FE6"/>
    <w:rsid w:val="00B83725"/>
    <w:rsid w:val="00B84AE1"/>
    <w:rsid w:val="00B84C81"/>
    <w:rsid w:val="00B86B99"/>
    <w:rsid w:val="00B86E2D"/>
    <w:rsid w:val="00B875CB"/>
    <w:rsid w:val="00B879A0"/>
    <w:rsid w:val="00B87B13"/>
    <w:rsid w:val="00B90A0D"/>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0EB7"/>
    <w:rsid w:val="00BB2C2B"/>
    <w:rsid w:val="00BB2DD4"/>
    <w:rsid w:val="00BB3CB2"/>
    <w:rsid w:val="00BB53B4"/>
    <w:rsid w:val="00BB6D36"/>
    <w:rsid w:val="00BB7092"/>
    <w:rsid w:val="00BB7129"/>
    <w:rsid w:val="00BB73F5"/>
    <w:rsid w:val="00BC67AD"/>
    <w:rsid w:val="00BC67CC"/>
    <w:rsid w:val="00BC68E1"/>
    <w:rsid w:val="00BC6B86"/>
    <w:rsid w:val="00BC7F17"/>
    <w:rsid w:val="00BD1581"/>
    <w:rsid w:val="00BD7189"/>
    <w:rsid w:val="00BD7441"/>
    <w:rsid w:val="00BE0A03"/>
    <w:rsid w:val="00BE1BA8"/>
    <w:rsid w:val="00BE2FEE"/>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01B0"/>
    <w:rsid w:val="00C31636"/>
    <w:rsid w:val="00C31A11"/>
    <w:rsid w:val="00C32151"/>
    <w:rsid w:val="00C325BD"/>
    <w:rsid w:val="00C3347F"/>
    <w:rsid w:val="00C403DB"/>
    <w:rsid w:val="00C451D2"/>
    <w:rsid w:val="00C45791"/>
    <w:rsid w:val="00C46B97"/>
    <w:rsid w:val="00C47CA6"/>
    <w:rsid w:val="00C52FDB"/>
    <w:rsid w:val="00C530B8"/>
    <w:rsid w:val="00C5356D"/>
    <w:rsid w:val="00C54F4B"/>
    <w:rsid w:val="00C60BDF"/>
    <w:rsid w:val="00C617E4"/>
    <w:rsid w:val="00C623B3"/>
    <w:rsid w:val="00C63689"/>
    <w:rsid w:val="00C63A8E"/>
    <w:rsid w:val="00C64713"/>
    <w:rsid w:val="00C66675"/>
    <w:rsid w:val="00C67A24"/>
    <w:rsid w:val="00C7192A"/>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86EDC"/>
    <w:rsid w:val="00C90788"/>
    <w:rsid w:val="00C90954"/>
    <w:rsid w:val="00C92243"/>
    <w:rsid w:val="00C927FB"/>
    <w:rsid w:val="00C92A5B"/>
    <w:rsid w:val="00C92C56"/>
    <w:rsid w:val="00C93E61"/>
    <w:rsid w:val="00C9400A"/>
    <w:rsid w:val="00C9415B"/>
    <w:rsid w:val="00C953BF"/>
    <w:rsid w:val="00C9634E"/>
    <w:rsid w:val="00CA3DF5"/>
    <w:rsid w:val="00CA439D"/>
    <w:rsid w:val="00CA5F73"/>
    <w:rsid w:val="00CA65BC"/>
    <w:rsid w:val="00CA713E"/>
    <w:rsid w:val="00CB07AC"/>
    <w:rsid w:val="00CB100A"/>
    <w:rsid w:val="00CB190C"/>
    <w:rsid w:val="00CB1FBE"/>
    <w:rsid w:val="00CB5D1D"/>
    <w:rsid w:val="00CB60B3"/>
    <w:rsid w:val="00CB6CA9"/>
    <w:rsid w:val="00CC0A77"/>
    <w:rsid w:val="00CC0AA5"/>
    <w:rsid w:val="00CC146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CF5EB4"/>
    <w:rsid w:val="00D0229A"/>
    <w:rsid w:val="00D02C3B"/>
    <w:rsid w:val="00D0419E"/>
    <w:rsid w:val="00D04678"/>
    <w:rsid w:val="00D05B1C"/>
    <w:rsid w:val="00D070EC"/>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2427"/>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4B32"/>
    <w:rsid w:val="00D66628"/>
    <w:rsid w:val="00D6689C"/>
    <w:rsid w:val="00D66FCB"/>
    <w:rsid w:val="00D70178"/>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97DDB"/>
    <w:rsid w:val="00DA11FA"/>
    <w:rsid w:val="00DA1298"/>
    <w:rsid w:val="00DA1D2F"/>
    <w:rsid w:val="00DA3898"/>
    <w:rsid w:val="00DA403C"/>
    <w:rsid w:val="00DA5A11"/>
    <w:rsid w:val="00DB00CE"/>
    <w:rsid w:val="00DB0460"/>
    <w:rsid w:val="00DB244A"/>
    <w:rsid w:val="00DB30E8"/>
    <w:rsid w:val="00DB3339"/>
    <w:rsid w:val="00DB497C"/>
    <w:rsid w:val="00DB4E60"/>
    <w:rsid w:val="00DB5A7B"/>
    <w:rsid w:val="00DB7E46"/>
    <w:rsid w:val="00DC34F1"/>
    <w:rsid w:val="00DC4AF4"/>
    <w:rsid w:val="00DC4CA2"/>
    <w:rsid w:val="00DC5D42"/>
    <w:rsid w:val="00DC6179"/>
    <w:rsid w:val="00DD139E"/>
    <w:rsid w:val="00DD1D59"/>
    <w:rsid w:val="00DD3649"/>
    <w:rsid w:val="00DD3E43"/>
    <w:rsid w:val="00DD5AE3"/>
    <w:rsid w:val="00DE1C80"/>
    <w:rsid w:val="00DE28B7"/>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16BF6"/>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42B6"/>
    <w:rsid w:val="00E64896"/>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6687"/>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48F"/>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1A36"/>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406B"/>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AC1-8A78-4A45-BF4E-960B967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2</Pages>
  <Words>803</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Magner, Kari (VDH)</cp:lastModifiedBy>
  <cp:revision>13</cp:revision>
  <cp:lastPrinted>2020-02-04T14:25:00Z</cp:lastPrinted>
  <dcterms:created xsi:type="dcterms:W3CDTF">2023-09-14T17:26:00Z</dcterms:created>
  <dcterms:modified xsi:type="dcterms:W3CDTF">2023-11-14T15:30:00Z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