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7FDA" w14:textId="0498CB0A" w:rsidR="00732BEB" w:rsidRDefault="00180A16" w:rsidP="52B3CD94">
      <w:pPr>
        <w:pStyle w:val="Heading1"/>
        <w:jc w:val="center"/>
        <w:rPr>
          <w:b/>
          <w:bCs/>
          <w:color w:val="auto"/>
        </w:rPr>
      </w:pPr>
      <w:r w:rsidRPr="56CFC478">
        <w:rPr>
          <w:b/>
          <w:bCs/>
          <w:color w:val="auto"/>
        </w:rPr>
        <w:t>Notification of Out of State or Temporary Use Machines</w:t>
      </w:r>
    </w:p>
    <w:p w14:paraId="35D1AB4F" w14:textId="5F2D012E" w:rsidR="00BD6BBE" w:rsidRDefault="00BD6BBE" w:rsidP="52B3CD94">
      <w:pPr>
        <w:pStyle w:val="Heading2"/>
        <w:rPr>
          <w:b/>
          <w:bCs/>
          <w:sz w:val="24"/>
          <w:szCs w:val="24"/>
        </w:rPr>
      </w:pPr>
      <w:r w:rsidRPr="56CFC478">
        <w:rPr>
          <w:b/>
          <w:bCs/>
          <w:sz w:val="24"/>
          <w:szCs w:val="24"/>
        </w:rPr>
        <w:t>Directions</w:t>
      </w:r>
    </w:p>
    <w:p w14:paraId="50770AF2" w14:textId="1AEC5A09" w:rsidR="00EE3A22" w:rsidRDefault="561A9CC2" w:rsidP="52B3CD94">
      <w:r>
        <w:t xml:space="preserve">The </w:t>
      </w:r>
      <w:r w:rsidR="69A71E3C">
        <w:t xml:space="preserve">VDH </w:t>
      </w:r>
      <w:r w:rsidR="2705875B">
        <w:t xml:space="preserve">Office of Radiological Health </w:t>
      </w:r>
      <w:r w:rsidR="69A71E3C">
        <w:t xml:space="preserve">must be notified whenever any radiation machine is brought into </w:t>
      </w:r>
      <w:r w:rsidR="5D5BC50A">
        <w:t>Virginia</w:t>
      </w:r>
      <w:r w:rsidR="69A71E3C">
        <w:t xml:space="preserve"> for temporary use</w:t>
      </w:r>
      <w:r w:rsidR="31F635AF">
        <w:t xml:space="preserve"> in accordance with </w:t>
      </w:r>
      <w:hyperlink r:id="rId11" w:history="1">
        <w:r w:rsidR="31F635AF" w:rsidRPr="52B3CD94">
          <w:rPr>
            <w:rStyle w:val="Hyperlink"/>
          </w:rPr>
          <w:t>12VAC5-481-360</w:t>
        </w:r>
      </w:hyperlink>
      <w:r w:rsidR="69A71E3C">
        <w:t xml:space="preserve">. </w:t>
      </w:r>
      <w:r w:rsidR="648BB9BD">
        <w:t xml:space="preserve">Notification must be given within at least two working days prior to use in </w:t>
      </w:r>
      <w:r w:rsidR="5275F208">
        <w:t>Virginia</w:t>
      </w:r>
      <w:r w:rsidR="648BB9BD">
        <w:t>. Appropriate documentation must be submitted with this form to verify approval.</w:t>
      </w:r>
      <w:r w:rsidR="36DF47DA">
        <w:t xml:space="preserve"> Submit this form via email or fax (see information below)</w:t>
      </w:r>
    </w:p>
    <w:p w14:paraId="62B938AB" w14:textId="2C1B20D8" w:rsidR="00EE3A22" w:rsidRDefault="69A71E3C" w:rsidP="52B3CD94">
      <w:r w:rsidRPr="56CFC478">
        <w:rPr>
          <w:b/>
          <w:bCs/>
        </w:rPr>
        <w:t>Please note</w:t>
      </w:r>
      <w:r w:rsidR="650D9911" w:rsidRPr="56CFC478">
        <w:rPr>
          <w:b/>
          <w:bCs/>
        </w:rPr>
        <w:t>:</w:t>
      </w:r>
      <w:r>
        <w:t xml:space="preserve"> any radiation machine used more than 180 calendar days must be </w:t>
      </w:r>
      <w:r w:rsidR="358F1D2B">
        <w:t xml:space="preserve">formally </w:t>
      </w:r>
      <w:r>
        <w:t xml:space="preserve">registered with </w:t>
      </w:r>
      <w:r w:rsidR="21EB5D48">
        <w:t xml:space="preserve">the </w:t>
      </w:r>
      <w:r>
        <w:t>VDH</w:t>
      </w:r>
      <w:r w:rsidR="7EDF0DC7">
        <w:t xml:space="preserve"> Office of Radiological Health</w:t>
      </w:r>
      <w:r>
        <w:t>.</w:t>
      </w:r>
    </w:p>
    <w:p w14:paraId="31BBF250" w14:textId="18D20993" w:rsidR="52B3CD94" w:rsidRDefault="52B3CD94" w:rsidP="52B3CD94"/>
    <w:p w14:paraId="5B71A5BD" w14:textId="6A5E0B1A" w:rsidR="00AF4446" w:rsidRPr="00AF4446" w:rsidRDefault="60593BC3" w:rsidP="52B3CD94">
      <w:pPr>
        <w:pStyle w:val="Heading2"/>
        <w:rPr>
          <w:b/>
          <w:bCs/>
          <w:sz w:val="24"/>
          <w:szCs w:val="24"/>
        </w:rPr>
      </w:pPr>
      <w:r w:rsidRPr="56CFC478">
        <w:rPr>
          <w:b/>
          <w:bCs/>
          <w:sz w:val="24"/>
          <w:szCs w:val="24"/>
        </w:rPr>
        <w:t>Notification</w:t>
      </w:r>
      <w:r w:rsidR="0022F976" w:rsidRPr="56CFC478">
        <w:rPr>
          <w:b/>
          <w:bCs/>
          <w:sz w:val="24"/>
          <w:szCs w:val="24"/>
        </w:rPr>
        <w:t xml:space="preserve"> Information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435"/>
        <w:gridCol w:w="5915"/>
      </w:tblGrid>
      <w:tr w:rsidR="52B3CD94" w14:paraId="5AA10A54" w14:textId="77777777" w:rsidTr="56CFC478">
        <w:trPr>
          <w:trHeight w:val="692"/>
        </w:trPr>
        <w:tc>
          <w:tcPr>
            <w:tcW w:w="3435" w:type="dxa"/>
          </w:tcPr>
          <w:p w14:paraId="165185A6" w14:textId="21766218" w:rsidR="6BEB8D36" w:rsidRDefault="219B1612" w:rsidP="52B3CD94">
            <w:r>
              <w:t xml:space="preserve">Contact information </w:t>
            </w:r>
          </w:p>
          <w:p w14:paraId="5C87F79D" w14:textId="1BEBF0AA" w:rsidR="6BEB8D36" w:rsidRDefault="219B1612" w:rsidP="52B3CD94">
            <w:r>
              <w:t>(party responsible for the radiation machine)</w:t>
            </w:r>
          </w:p>
        </w:tc>
        <w:tc>
          <w:tcPr>
            <w:tcW w:w="5915" w:type="dxa"/>
          </w:tcPr>
          <w:p w14:paraId="0C39E0F3" w14:textId="505F2DA6" w:rsidR="6BEB8D36" w:rsidRDefault="219B1612" w:rsidP="52B3CD94">
            <w:pPr>
              <w:rPr>
                <w:b/>
                <w:bCs/>
              </w:rPr>
            </w:pPr>
            <w:r w:rsidRPr="487180DD">
              <w:rPr>
                <w:b/>
                <w:bCs/>
              </w:rPr>
              <w:t xml:space="preserve">Name of Responsible Individual: </w:t>
            </w:r>
          </w:p>
          <w:p w14:paraId="7B032E74" w14:textId="1FC8B344" w:rsidR="6BEB8D36" w:rsidRDefault="219B1612" w:rsidP="52B3CD94">
            <w:pPr>
              <w:rPr>
                <w:b/>
                <w:bCs/>
              </w:rPr>
            </w:pPr>
            <w:r w:rsidRPr="487180DD">
              <w:rPr>
                <w:b/>
                <w:bCs/>
              </w:rPr>
              <w:t xml:space="preserve">Name of </w:t>
            </w:r>
            <w:r w:rsidR="03057B2C" w:rsidRPr="487180DD">
              <w:rPr>
                <w:b/>
                <w:bCs/>
              </w:rPr>
              <w:t>Business</w:t>
            </w:r>
            <w:r w:rsidRPr="487180DD">
              <w:rPr>
                <w:b/>
                <w:bCs/>
              </w:rPr>
              <w:t xml:space="preserve"> (if applicable):</w:t>
            </w:r>
          </w:p>
          <w:p w14:paraId="1A842FC3" w14:textId="398FA12D" w:rsidR="6BEB8D36" w:rsidRDefault="219B1612" w:rsidP="52B3CD94">
            <w:pPr>
              <w:rPr>
                <w:b/>
                <w:bCs/>
              </w:rPr>
            </w:pPr>
            <w:r w:rsidRPr="487180DD">
              <w:rPr>
                <w:b/>
                <w:bCs/>
              </w:rPr>
              <w:t>Phone Number:</w:t>
            </w:r>
          </w:p>
          <w:p w14:paraId="6D96B0E2" w14:textId="5C09CE36" w:rsidR="6BEB8D36" w:rsidRDefault="219B1612" w:rsidP="52B3CD94">
            <w:pPr>
              <w:rPr>
                <w:b/>
                <w:bCs/>
              </w:rPr>
            </w:pPr>
            <w:r w:rsidRPr="487180DD">
              <w:rPr>
                <w:b/>
                <w:bCs/>
              </w:rPr>
              <w:t>Email:</w:t>
            </w:r>
          </w:p>
          <w:p w14:paraId="6CA85C50" w14:textId="5B345FC2" w:rsidR="6BEB8D36" w:rsidRDefault="219B1612" w:rsidP="52B3CD94">
            <w:pPr>
              <w:rPr>
                <w:b/>
                <w:bCs/>
              </w:rPr>
            </w:pPr>
            <w:r w:rsidRPr="487180DD">
              <w:rPr>
                <w:b/>
                <w:bCs/>
              </w:rPr>
              <w:t>Address:</w:t>
            </w:r>
          </w:p>
        </w:tc>
      </w:tr>
      <w:tr w:rsidR="00B55A32" w:rsidRPr="00AF4446" w14:paraId="2066BD1D" w14:textId="4F07AA3D" w:rsidTr="56CFC478">
        <w:trPr>
          <w:trHeight w:val="692"/>
        </w:trPr>
        <w:tc>
          <w:tcPr>
            <w:tcW w:w="3435" w:type="dxa"/>
          </w:tcPr>
          <w:p w14:paraId="35EAB6E8" w14:textId="05392A96" w:rsidR="00AF4446" w:rsidRPr="00A61E91" w:rsidRDefault="00B55A32" w:rsidP="1BAE3ABA">
            <w:r>
              <w:t>Type of radiation machine</w:t>
            </w:r>
          </w:p>
          <w:p w14:paraId="03B3B656" w14:textId="32E54D84" w:rsidR="00B55A32" w:rsidRPr="00A61E91" w:rsidRDefault="038AF3BC" w:rsidP="1BAE3ABA">
            <w:r>
              <w:t>(If multiple, enter information under Comments)</w:t>
            </w:r>
          </w:p>
        </w:tc>
        <w:tc>
          <w:tcPr>
            <w:tcW w:w="5915" w:type="dxa"/>
          </w:tcPr>
          <w:p w14:paraId="1306143A" w14:textId="41AE36C2" w:rsidR="00A61E91" w:rsidRPr="00AF4446" w:rsidRDefault="36B385D3" w:rsidP="52B3CD94">
            <w:pPr>
              <w:rPr>
                <w:b/>
                <w:bCs/>
              </w:rPr>
            </w:pPr>
            <w:r w:rsidRPr="487180DD">
              <w:rPr>
                <w:b/>
                <w:bCs/>
              </w:rPr>
              <w:t>Make:</w:t>
            </w:r>
          </w:p>
          <w:p w14:paraId="69976C8D" w14:textId="15CC0C54" w:rsidR="00A61E91" w:rsidRPr="00AF4446" w:rsidRDefault="36B385D3" w:rsidP="52B3CD94">
            <w:pPr>
              <w:rPr>
                <w:b/>
                <w:bCs/>
              </w:rPr>
            </w:pPr>
            <w:r w:rsidRPr="487180DD">
              <w:rPr>
                <w:b/>
                <w:bCs/>
              </w:rPr>
              <w:t>Model:</w:t>
            </w:r>
          </w:p>
          <w:p w14:paraId="741AC9E3" w14:textId="7CEC981D" w:rsidR="00A61E91" w:rsidRPr="00AF4446" w:rsidRDefault="36B385D3" w:rsidP="52B3CD94">
            <w:pPr>
              <w:rPr>
                <w:b/>
                <w:bCs/>
              </w:rPr>
            </w:pPr>
            <w:r w:rsidRPr="487180DD">
              <w:rPr>
                <w:b/>
                <w:bCs/>
              </w:rPr>
              <w:t>Serial Number:</w:t>
            </w:r>
          </w:p>
        </w:tc>
      </w:tr>
      <w:tr w:rsidR="00B55A32" w:rsidRPr="00AF4446" w14:paraId="45FA9D19" w14:textId="42C0009A" w:rsidTr="56CFC478">
        <w:trPr>
          <w:trHeight w:val="1070"/>
        </w:trPr>
        <w:tc>
          <w:tcPr>
            <w:tcW w:w="3435" w:type="dxa"/>
          </w:tcPr>
          <w:p w14:paraId="2071BA09" w14:textId="186A929F" w:rsidR="00B55A32" w:rsidRPr="00A61E91" w:rsidRDefault="65C6301F" w:rsidP="56CFC478">
            <w:r>
              <w:t>Describe the nature and scope of use</w:t>
            </w:r>
          </w:p>
        </w:tc>
        <w:tc>
          <w:tcPr>
            <w:tcW w:w="5915" w:type="dxa"/>
          </w:tcPr>
          <w:p w14:paraId="5AE3E697" w14:textId="33DDEED6" w:rsidR="00B55A32" w:rsidRPr="00AF4446" w:rsidRDefault="00B55A32" w:rsidP="1BAE3ABA">
            <w:pPr>
              <w:rPr>
                <w:b/>
                <w:bCs/>
              </w:rPr>
            </w:pPr>
          </w:p>
        </w:tc>
      </w:tr>
      <w:tr w:rsidR="52B3CD94" w14:paraId="1D36F3A8" w14:textId="77777777" w:rsidTr="56CFC478">
        <w:trPr>
          <w:trHeight w:val="1070"/>
        </w:trPr>
        <w:tc>
          <w:tcPr>
            <w:tcW w:w="3435" w:type="dxa"/>
          </w:tcPr>
          <w:p w14:paraId="57E5B7CB" w14:textId="08C5F509" w:rsidR="6D75B848" w:rsidRDefault="65C6301F" w:rsidP="52B3CD94">
            <w:r>
              <w:t>Duration of use (specific date range)</w:t>
            </w:r>
          </w:p>
        </w:tc>
        <w:tc>
          <w:tcPr>
            <w:tcW w:w="5915" w:type="dxa"/>
          </w:tcPr>
          <w:p w14:paraId="31D0E573" w14:textId="61F2462B" w:rsidR="52B3CD94" w:rsidRDefault="52B3CD94" w:rsidP="52B3CD94">
            <w:pPr>
              <w:rPr>
                <w:b/>
                <w:bCs/>
              </w:rPr>
            </w:pPr>
          </w:p>
        </w:tc>
      </w:tr>
      <w:tr w:rsidR="00B55A32" w:rsidRPr="00AF4446" w14:paraId="00421A40" w14:textId="7412161B" w:rsidTr="56CFC478">
        <w:trPr>
          <w:trHeight w:val="1250"/>
        </w:trPr>
        <w:tc>
          <w:tcPr>
            <w:tcW w:w="3435" w:type="dxa"/>
          </w:tcPr>
          <w:p w14:paraId="3A6999E8" w14:textId="574942F4" w:rsidR="00B55A32" w:rsidRPr="00A61E91" w:rsidRDefault="7382431A" w:rsidP="1BAE3ABA">
            <w:r>
              <w:t>Address</w:t>
            </w:r>
            <w:r w:rsidR="69A71E3C">
              <w:t>(</w:t>
            </w:r>
            <w:r w:rsidR="772BDC2A">
              <w:t>e</w:t>
            </w:r>
            <w:r w:rsidR="69A71E3C">
              <w:t>s) where the radiation machine will be used</w:t>
            </w:r>
          </w:p>
        </w:tc>
        <w:tc>
          <w:tcPr>
            <w:tcW w:w="5915" w:type="dxa"/>
          </w:tcPr>
          <w:p w14:paraId="74E6EF2F" w14:textId="77777777" w:rsidR="00B55A32" w:rsidRPr="00AF4446" w:rsidRDefault="00B55A32" w:rsidP="1BAE3ABA">
            <w:pPr>
              <w:rPr>
                <w:b/>
                <w:bCs/>
              </w:rPr>
            </w:pPr>
          </w:p>
        </w:tc>
      </w:tr>
      <w:tr w:rsidR="00B55A32" w:rsidRPr="00AF4446" w14:paraId="255C3F84" w14:textId="5A72D522" w:rsidTr="56CFC478">
        <w:trPr>
          <w:trHeight w:val="620"/>
        </w:trPr>
        <w:tc>
          <w:tcPr>
            <w:tcW w:w="3435" w:type="dxa"/>
          </w:tcPr>
          <w:p w14:paraId="02F5A8E0" w14:textId="237B2926" w:rsidR="00B55A32" w:rsidRPr="00A61E91" w:rsidRDefault="00B55A32" w:rsidP="1BAE3ABA">
            <w:r>
              <w:t>State in which the radiation machine is registered</w:t>
            </w:r>
          </w:p>
        </w:tc>
        <w:tc>
          <w:tcPr>
            <w:tcW w:w="5915" w:type="dxa"/>
          </w:tcPr>
          <w:p w14:paraId="02676B52" w14:textId="7484C37C" w:rsidR="00B55A32" w:rsidRPr="00AF4446" w:rsidRDefault="00B55A32" w:rsidP="1BAE3ABA"/>
        </w:tc>
      </w:tr>
      <w:tr w:rsidR="00AF4446" w:rsidRPr="00AF4446" w14:paraId="6DEA79E1" w14:textId="77777777" w:rsidTr="56CFC478">
        <w:trPr>
          <w:trHeight w:val="710"/>
        </w:trPr>
        <w:tc>
          <w:tcPr>
            <w:tcW w:w="3435" w:type="dxa"/>
          </w:tcPr>
          <w:p w14:paraId="74486742" w14:textId="4C22B60E" w:rsidR="00A61E91" w:rsidRPr="00A61E91" w:rsidRDefault="5974D63E" w:rsidP="487180DD">
            <w:r>
              <w:t>Required Attachments</w:t>
            </w:r>
          </w:p>
        </w:tc>
        <w:tc>
          <w:tcPr>
            <w:tcW w:w="5915" w:type="dxa"/>
          </w:tcPr>
          <w:p w14:paraId="201F50DA" w14:textId="55F49046" w:rsidR="00A61E91" w:rsidRDefault="00000000" w:rsidP="487180DD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sz w:val="24"/>
                  <w:szCs w:val="24"/>
                </w:rPr>
                <w:id w:val="-155877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0593BC3" w:rsidRPr="56CFC47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60593BC3">
              <w:t xml:space="preserve"> </w:t>
            </w:r>
            <w:r w:rsidR="0A701520">
              <w:t xml:space="preserve"> </w:t>
            </w:r>
            <w:r w:rsidR="0A701520" w:rsidRPr="56CFC478">
              <w:rPr>
                <w:rFonts w:eastAsiaTheme="minorEastAsia"/>
              </w:rPr>
              <w:t>Copy of registration documentation for state in which the machine is registered.</w:t>
            </w:r>
          </w:p>
          <w:p w14:paraId="18AE3315" w14:textId="20AA142F" w:rsidR="00AF4446" w:rsidRPr="00AF4446" w:rsidRDefault="00000000" w:rsidP="487180DD">
            <w:pPr>
              <w:rPr>
                <w:rFonts w:eastAsiaTheme="minorEastAsia"/>
                <w:sz w:val="24"/>
                <w:szCs w:val="24"/>
              </w:rPr>
            </w:pPr>
            <w:sdt>
              <w:sdtPr>
                <w:rPr>
                  <w:rFonts w:eastAsiaTheme="minorEastAsia"/>
                  <w:sz w:val="24"/>
                  <w:szCs w:val="24"/>
                </w:rPr>
                <w:id w:val="146500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0593BC3" w:rsidRPr="56CFC47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60593BC3">
              <w:t xml:space="preserve"> </w:t>
            </w:r>
            <w:r w:rsidR="12C6E2A4">
              <w:t xml:space="preserve"> Copy of current inspection report </w:t>
            </w:r>
          </w:p>
        </w:tc>
      </w:tr>
    </w:tbl>
    <w:p w14:paraId="0110E22D" w14:textId="61074C5F" w:rsidR="52B3CD94" w:rsidRDefault="52B3CD94"/>
    <w:p w14:paraId="24CFF148" w14:textId="6EC9973E" w:rsidR="52B3CD94" w:rsidRDefault="52B3CD94" w:rsidP="52B3CD94">
      <w:pPr>
        <w:pStyle w:val="Heading2"/>
        <w:rPr>
          <w:b/>
          <w:bCs/>
          <w:sz w:val="22"/>
          <w:szCs w:val="22"/>
        </w:rPr>
      </w:pPr>
    </w:p>
    <w:p w14:paraId="7C39CC50" w14:textId="40B67845" w:rsidR="00EE3A22" w:rsidRPr="004F6A97" w:rsidRDefault="408DBAA0" w:rsidP="1BAE3ABA">
      <w:pPr>
        <w:pStyle w:val="Heading2"/>
        <w:rPr>
          <w:b/>
          <w:bCs/>
          <w:sz w:val="22"/>
          <w:szCs w:val="22"/>
        </w:rPr>
      </w:pPr>
      <w:r w:rsidRPr="487180DD">
        <w:rPr>
          <w:b/>
          <w:bCs/>
          <w:sz w:val="22"/>
          <w:szCs w:val="22"/>
        </w:rPr>
        <w:t xml:space="preserve">Additional Information or </w:t>
      </w:r>
      <w:r w:rsidR="34A47666" w:rsidRPr="487180DD">
        <w:rPr>
          <w:b/>
          <w:bCs/>
          <w:sz w:val="22"/>
          <w:szCs w:val="22"/>
        </w:rPr>
        <w:t>Comments</w:t>
      </w:r>
      <w:r w:rsidR="58B3A423" w:rsidRPr="487180DD">
        <w:rPr>
          <w:b/>
          <w:bCs/>
          <w:sz w:val="22"/>
          <w:szCs w:val="22"/>
        </w:rPr>
        <w:t xml:space="preserve"> (If applicable)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E3A22" w14:paraId="10BEE293" w14:textId="77777777" w:rsidTr="56CFC478">
        <w:trPr>
          <w:trHeight w:val="2670"/>
        </w:trPr>
        <w:tc>
          <w:tcPr>
            <w:tcW w:w="9355" w:type="dxa"/>
          </w:tcPr>
          <w:p w14:paraId="506012D2" w14:textId="4A727FCC" w:rsidR="00684FA1" w:rsidRDefault="00684FA1" w:rsidP="1BAE3ABA"/>
        </w:tc>
      </w:tr>
    </w:tbl>
    <w:p w14:paraId="2BC3DCFA" w14:textId="77B8F23B" w:rsidR="52B3CD94" w:rsidRDefault="52B3CD94" w:rsidP="52B3CD94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b/>
          <w:bCs/>
          <w:color w:val="2F5496" w:themeColor="accent1" w:themeShade="BF"/>
        </w:rPr>
      </w:pPr>
    </w:p>
    <w:p w14:paraId="1F25E123" w14:textId="24E1A18F" w:rsidR="00A61E91" w:rsidRDefault="60593BC3" w:rsidP="52B3CD94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b/>
          <w:bCs/>
          <w:color w:val="2F5496" w:themeColor="accent1" w:themeShade="BF"/>
        </w:rPr>
      </w:pPr>
      <w:bookmarkStart w:id="0" w:name="_Hlk191286950"/>
      <w:r w:rsidRPr="487180DD">
        <w:rPr>
          <w:rFonts w:asciiTheme="majorHAnsi" w:eastAsiaTheme="majorEastAsia" w:hAnsiTheme="majorHAnsi" w:cstheme="majorBidi"/>
          <w:b/>
          <w:bCs/>
          <w:color w:val="2F5496" w:themeColor="accent1" w:themeShade="BF"/>
        </w:rPr>
        <w:t>Signature</w:t>
      </w:r>
      <w:r w:rsidR="709486E8" w:rsidRPr="487180DD">
        <w:rPr>
          <w:rFonts w:asciiTheme="majorHAnsi" w:eastAsiaTheme="majorEastAsia" w:hAnsiTheme="majorHAnsi" w:cstheme="majorBidi"/>
          <w:b/>
          <w:bCs/>
          <w:color w:val="2F5496" w:themeColor="accent1" w:themeShade="BF"/>
        </w:rPr>
        <w:t xml:space="preserve"> of Party Responsible for the Radiation Machine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3505"/>
      </w:tblGrid>
      <w:tr w:rsidR="52B3CD94" w14:paraId="5BB3F818" w14:textId="77777777" w:rsidTr="487180DD">
        <w:trPr>
          <w:trHeight w:val="665"/>
        </w:trPr>
        <w:tc>
          <w:tcPr>
            <w:tcW w:w="5845" w:type="dxa"/>
          </w:tcPr>
          <w:p w14:paraId="41D722BC" w14:textId="05FFB18A" w:rsidR="2259BF36" w:rsidRDefault="1220C468" w:rsidP="52B3CD94">
            <w:pPr>
              <w:spacing w:line="259" w:lineRule="auto"/>
              <w:rPr>
                <w:b/>
                <w:bCs/>
              </w:rPr>
            </w:pPr>
            <w:r w:rsidRPr="487180DD">
              <w:rPr>
                <w:b/>
                <w:bCs/>
              </w:rPr>
              <w:t>Printed Name:</w:t>
            </w:r>
          </w:p>
        </w:tc>
        <w:tc>
          <w:tcPr>
            <w:tcW w:w="3505" w:type="dxa"/>
            <w:vMerge w:val="restart"/>
          </w:tcPr>
          <w:p w14:paraId="18949A50" w14:textId="41D2B7B7" w:rsidR="00A61E91" w:rsidRDefault="00A61E91" w:rsidP="52B3CD94">
            <w:pPr>
              <w:spacing w:line="259" w:lineRule="auto"/>
              <w:rPr>
                <w:b/>
                <w:bCs/>
              </w:rPr>
            </w:pPr>
            <w:r w:rsidRPr="52B3CD94">
              <w:rPr>
                <w:b/>
                <w:bCs/>
              </w:rPr>
              <w:t>Date:</w:t>
            </w:r>
            <w:r w:rsidR="00684FA1" w:rsidRPr="52B3CD94">
              <w:rPr>
                <w:b/>
                <w:bCs/>
              </w:rPr>
              <w:t xml:space="preserve"> </w:t>
            </w:r>
          </w:p>
        </w:tc>
      </w:tr>
      <w:bookmarkEnd w:id="0"/>
      <w:tr w:rsidR="00A61E91" w:rsidRPr="00A61E91" w14:paraId="70C44313" w14:textId="77777777" w:rsidTr="487180DD">
        <w:trPr>
          <w:trHeight w:val="665"/>
        </w:trPr>
        <w:tc>
          <w:tcPr>
            <w:tcW w:w="5845" w:type="dxa"/>
          </w:tcPr>
          <w:p w14:paraId="7BD4B10C" w14:textId="77777777" w:rsidR="00A61E91" w:rsidRPr="00A61E91" w:rsidRDefault="00A61E91" w:rsidP="1BAE3ABA">
            <w:pPr>
              <w:spacing w:after="160" w:line="259" w:lineRule="auto"/>
              <w:rPr>
                <w:b/>
                <w:bCs/>
              </w:rPr>
            </w:pPr>
            <w:r w:rsidRPr="1BAE3ABA">
              <w:rPr>
                <w:b/>
                <w:bCs/>
              </w:rPr>
              <w:t xml:space="preserve">Signature: </w:t>
            </w:r>
          </w:p>
        </w:tc>
        <w:tc>
          <w:tcPr>
            <w:tcW w:w="3505" w:type="dxa"/>
            <w:vMerge/>
          </w:tcPr>
          <w:p w14:paraId="299914EB" w14:textId="268E0FE2" w:rsidR="00A61E91" w:rsidRPr="00A61E91" w:rsidRDefault="00A61E91" w:rsidP="1BAE3ABA">
            <w:pPr>
              <w:spacing w:after="160" w:line="259" w:lineRule="auto"/>
              <w:rPr>
                <w:b/>
                <w:bCs/>
              </w:rPr>
            </w:pPr>
            <w:r w:rsidRPr="1BAE3ABA">
              <w:rPr>
                <w:b/>
                <w:bCs/>
              </w:rPr>
              <w:t>Date:</w:t>
            </w:r>
            <w:r w:rsidR="00684FA1" w:rsidRPr="1BAE3ABA">
              <w:rPr>
                <w:b/>
                <w:bCs/>
              </w:rPr>
              <w:t xml:space="preserve"> </w:t>
            </w:r>
          </w:p>
        </w:tc>
      </w:tr>
    </w:tbl>
    <w:p w14:paraId="424B3804" w14:textId="713366AF" w:rsidR="52B3CD94" w:rsidRDefault="52B3CD94" w:rsidP="52B3CD94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b/>
          <w:bCs/>
          <w:color w:val="2F5496" w:themeColor="accent1" w:themeShade="BF"/>
        </w:rPr>
      </w:pPr>
    </w:p>
    <w:p w14:paraId="535903D2" w14:textId="3ACEEE9E" w:rsidR="00684FA1" w:rsidRPr="00684FA1" w:rsidRDefault="00684FA1" w:rsidP="1BAE3AB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b/>
          <w:bCs/>
          <w:color w:val="2F5496" w:themeColor="accent1" w:themeShade="BF"/>
        </w:rPr>
      </w:pPr>
      <w:r w:rsidRPr="1BAE3ABA">
        <w:rPr>
          <w:rFonts w:asciiTheme="majorHAnsi" w:eastAsiaTheme="majorEastAsia" w:hAnsiTheme="majorHAnsi" w:cstheme="majorBidi"/>
          <w:b/>
          <w:bCs/>
          <w:color w:val="2F5496" w:themeColor="accent1" w:themeShade="BF"/>
        </w:rPr>
        <w:t>Submission of Notification</w:t>
      </w:r>
    </w:p>
    <w:tbl>
      <w:tblPr>
        <w:tblStyle w:val="TableGrid"/>
        <w:tblW w:w="9501" w:type="dxa"/>
        <w:tblLook w:val="04A0" w:firstRow="1" w:lastRow="0" w:firstColumn="1" w:lastColumn="0" w:noHBand="0" w:noVBand="1"/>
      </w:tblPr>
      <w:tblGrid>
        <w:gridCol w:w="4405"/>
        <w:gridCol w:w="5096"/>
      </w:tblGrid>
      <w:tr w:rsidR="00A61E91" w14:paraId="055127B9" w14:textId="77777777" w:rsidTr="487180DD">
        <w:trPr>
          <w:trHeight w:val="289"/>
        </w:trPr>
        <w:tc>
          <w:tcPr>
            <w:tcW w:w="4405" w:type="dxa"/>
            <w:shd w:val="clear" w:color="auto" w:fill="DEEAF6" w:themeFill="accent5" w:themeFillTint="33"/>
          </w:tcPr>
          <w:p w14:paraId="48060C8F" w14:textId="2CD17248" w:rsidR="00A61E91" w:rsidRPr="00D459A0" w:rsidRDefault="58B3A423" w:rsidP="1BAE3ABA">
            <w:pPr>
              <w:rPr>
                <w:b/>
                <w:bCs/>
              </w:rPr>
            </w:pPr>
            <w:r w:rsidRPr="487180DD">
              <w:rPr>
                <w:b/>
                <w:bCs/>
              </w:rPr>
              <w:t>E-mail</w:t>
            </w:r>
            <w:r w:rsidR="59771AB6" w:rsidRPr="487180DD">
              <w:rPr>
                <w:b/>
                <w:bCs/>
              </w:rPr>
              <w:t xml:space="preserve"> (preferred)</w:t>
            </w:r>
          </w:p>
        </w:tc>
        <w:tc>
          <w:tcPr>
            <w:tcW w:w="5096" w:type="dxa"/>
            <w:shd w:val="clear" w:color="auto" w:fill="DEEAF6" w:themeFill="accent5" w:themeFillTint="33"/>
          </w:tcPr>
          <w:p w14:paraId="2B1CA776" w14:textId="6673B66C" w:rsidR="00A61E91" w:rsidRPr="00D459A0" w:rsidRDefault="58B3A423" w:rsidP="1BAE3ABA">
            <w:pPr>
              <w:rPr>
                <w:b/>
                <w:bCs/>
              </w:rPr>
            </w:pPr>
            <w:r w:rsidRPr="487180DD">
              <w:rPr>
                <w:b/>
                <w:bCs/>
              </w:rPr>
              <w:t>Fax</w:t>
            </w:r>
          </w:p>
        </w:tc>
      </w:tr>
      <w:tr w:rsidR="00A61E91" w:rsidRPr="000627EA" w14:paraId="3A4938C6" w14:textId="77777777" w:rsidTr="487180DD">
        <w:trPr>
          <w:trHeight w:val="467"/>
        </w:trPr>
        <w:tc>
          <w:tcPr>
            <w:tcW w:w="4405" w:type="dxa"/>
          </w:tcPr>
          <w:p w14:paraId="6F38AFFA" w14:textId="3DA874B5" w:rsidR="00684FA1" w:rsidRPr="000627EA" w:rsidRDefault="00684FA1" w:rsidP="1BAE3ABA">
            <w:pPr>
              <w:rPr>
                <w:u w:val="single"/>
              </w:rPr>
            </w:pPr>
            <w:hyperlink r:id="rId12">
              <w:r w:rsidRPr="1BAE3ABA">
                <w:rPr>
                  <w:rStyle w:val="Hyperlink"/>
                </w:rPr>
                <w:t>Radhealth-comments@vdh.virginia.gov</w:t>
              </w:r>
            </w:hyperlink>
            <w:r w:rsidRPr="1BAE3ABA">
              <w:rPr>
                <w:u w:val="single"/>
              </w:rPr>
              <w:t xml:space="preserve"> </w:t>
            </w:r>
          </w:p>
          <w:p w14:paraId="6840175B" w14:textId="6CC3F6EA" w:rsidR="00A61E91" w:rsidRDefault="00684FA1" w:rsidP="1BAE3ABA">
            <w:pPr>
              <w:rPr>
                <w:u w:val="single"/>
              </w:rPr>
            </w:pPr>
            <w:r w:rsidRPr="1BAE3ABA">
              <w:rPr>
                <w:u w:val="single"/>
              </w:rPr>
              <w:t>Subject: X-Ray Temporary Use</w:t>
            </w:r>
          </w:p>
        </w:tc>
        <w:tc>
          <w:tcPr>
            <w:tcW w:w="5096" w:type="dxa"/>
          </w:tcPr>
          <w:p w14:paraId="7DCCF112" w14:textId="0B1E597B" w:rsidR="00A61E91" w:rsidRPr="00684FA1" w:rsidRDefault="00684FA1" w:rsidP="1BAE3ABA">
            <w:r>
              <w:t>(804)</w:t>
            </w:r>
            <w:r w:rsidR="3B58D7F8">
              <w:t xml:space="preserve"> </w:t>
            </w:r>
            <w:r>
              <w:t>864-8175</w:t>
            </w:r>
          </w:p>
        </w:tc>
      </w:tr>
    </w:tbl>
    <w:p w14:paraId="66D98739" w14:textId="056D80F9" w:rsidR="00D459A0" w:rsidRDefault="00D459A0" w:rsidP="1BAE3ABA"/>
    <w:sectPr w:rsidR="00D459A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FA09" w14:textId="77777777" w:rsidR="00D41A3F" w:rsidRDefault="00D41A3F" w:rsidP="000C2F81">
      <w:pPr>
        <w:spacing w:after="0" w:line="240" w:lineRule="auto"/>
      </w:pPr>
      <w:r>
        <w:separator/>
      </w:r>
    </w:p>
  </w:endnote>
  <w:endnote w:type="continuationSeparator" w:id="0">
    <w:p w14:paraId="6E1F3242" w14:textId="77777777" w:rsidR="00D41A3F" w:rsidRDefault="00D41A3F" w:rsidP="000C2F81">
      <w:pPr>
        <w:spacing w:after="0" w:line="240" w:lineRule="auto"/>
      </w:pPr>
      <w:r>
        <w:continuationSeparator/>
      </w:r>
    </w:p>
  </w:endnote>
  <w:endnote w:type="continuationNotice" w:id="1">
    <w:p w14:paraId="21187554" w14:textId="77777777" w:rsidR="00D41A3F" w:rsidRDefault="00D41A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EED1" w14:textId="107F8548" w:rsidR="000C2F81" w:rsidRDefault="00000000" w:rsidP="000C2F81">
    <w:pPr>
      <w:pStyle w:val="Footer"/>
      <w:jc w:val="right"/>
      <w:rPr>
        <w:noProof/>
      </w:rPr>
    </w:pPr>
    <w:sdt>
      <w:sdtPr>
        <w:id w:val="-9329814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C2F81">
          <w:fldChar w:fldCharType="begin"/>
        </w:r>
        <w:r w:rsidR="000C2F81">
          <w:instrText xml:space="preserve"> PAGE   \* MERGEFORMAT </w:instrText>
        </w:r>
        <w:r w:rsidR="000C2F81">
          <w:fldChar w:fldCharType="separate"/>
        </w:r>
        <w:r w:rsidR="000C2F81">
          <w:rPr>
            <w:noProof/>
          </w:rPr>
          <w:t>2</w:t>
        </w:r>
        <w:r w:rsidR="000C2F81">
          <w:rPr>
            <w:noProof/>
          </w:rPr>
          <w:fldChar w:fldCharType="end"/>
        </w:r>
      </w:sdtContent>
    </w:sdt>
  </w:p>
  <w:p w14:paraId="45BBE370" w14:textId="6E837CB4" w:rsidR="000C2F81" w:rsidRDefault="000C2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24428" w14:textId="77777777" w:rsidR="00D41A3F" w:rsidRDefault="00D41A3F" w:rsidP="000C2F81">
      <w:pPr>
        <w:spacing w:after="0" w:line="240" w:lineRule="auto"/>
      </w:pPr>
      <w:r>
        <w:separator/>
      </w:r>
    </w:p>
  </w:footnote>
  <w:footnote w:type="continuationSeparator" w:id="0">
    <w:p w14:paraId="55DD70CB" w14:textId="77777777" w:rsidR="00D41A3F" w:rsidRDefault="00D41A3F" w:rsidP="000C2F81">
      <w:pPr>
        <w:spacing w:after="0" w:line="240" w:lineRule="auto"/>
      </w:pPr>
      <w:r>
        <w:continuationSeparator/>
      </w:r>
    </w:p>
  </w:footnote>
  <w:footnote w:type="continuationNotice" w:id="1">
    <w:p w14:paraId="605522BE" w14:textId="77777777" w:rsidR="00D41A3F" w:rsidRDefault="00D41A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E58F" w14:textId="14E86D69" w:rsidR="000C2F81" w:rsidRDefault="00266261">
    <w:pPr>
      <w:pStyle w:val="Header"/>
    </w:pPr>
    <w:r w:rsidRPr="000C2F81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33BA2372" wp14:editId="06EE9F24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790700" cy="358140"/>
          <wp:effectExtent l="0" t="0" r="0" b="3810"/>
          <wp:wrapNone/>
          <wp:docPr id="5" name="Picture 5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7FD6A5" w14:textId="77777777" w:rsidR="000C2F81" w:rsidRDefault="000C2F81">
    <w:pPr>
      <w:pStyle w:val="Header"/>
    </w:pPr>
  </w:p>
  <w:p w14:paraId="1350B3B6" w14:textId="7293E2CF" w:rsidR="000C2F81" w:rsidRDefault="000C2F81">
    <w:pPr>
      <w:pStyle w:val="Header"/>
    </w:pPr>
    <w:r>
      <w:t>Office of Radiological Health</w:t>
    </w:r>
  </w:p>
  <w:p w14:paraId="4078F616" w14:textId="53AAABC8" w:rsidR="000C2F81" w:rsidRDefault="000C2F81">
    <w:pPr>
      <w:pStyle w:val="Header"/>
    </w:pPr>
    <w:r>
      <w:t>109 Governor St., 7</w:t>
    </w:r>
    <w:r w:rsidRPr="000C2F81">
      <w:rPr>
        <w:vertAlign w:val="superscript"/>
      </w:rPr>
      <w:t>th</w:t>
    </w:r>
    <w:r>
      <w:t xml:space="preserve"> Floor</w:t>
    </w:r>
  </w:p>
  <w:p w14:paraId="1CFF30F4" w14:textId="0BC65B3B" w:rsidR="000C2F81" w:rsidRDefault="000C2F81">
    <w:pPr>
      <w:pStyle w:val="Header"/>
    </w:pPr>
    <w:r>
      <w:t>Richmond, VA 23219</w:t>
    </w:r>
  </w:p>
  <w:p w14:paraId="3B3FDC3D" w14:textId="2A1327AF" w:rsidR="000C2F81" w:rsidRDefault="000C2F81">
    <w:pPr>
      <w:pStyle w:val="Header"/>
    </w:pPr>
    <w:r>
      <w:t>804-864-8150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525F5"/>
    <w:multiLevelType w:val="hybridMultilevel"/>
    <w:tmpl w:val="B29CA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91B6C"/>
    <w:multiLevelType w:val="hybridMultilevel"/>
    <w:tmpl w:val="71462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87A25"/>
    <w:multiLevelType w:val="hybridMultilevel"/>
    <w:tmpl w:val="8138B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F3A79"/>
    <w:multiLevelType w:val="hybridMultilevel"/>
    <w:tmpl w:val="7E32E46E"/>
    <w:lvl w:ilvl="0" w:tplc="4900D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82C31"/>
    <w:multiLevelType w:val="hybridMultilevel"/>
    <w:tmpl w:val="4D52B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469AE"/>
    <w:multiLevelType w:val="hybridMultilevel"/>
    <w:tmpl w:val="1CA43670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48830C4A"/>
    <w:multiLevelType w:val="hybridMultilevel"/>
    <w:tmpl w:val="906296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114F7"/>
    <w:multiLevelType w:val="hybridMultilevel"/>
    <w:tmpl w:val="630C3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57A41"/>
    <w:multiLevelType w:val="hybridMultilevel"/>
    <w:tmpl w:val="528EA0C4"/>
    <w:lvl w:ilvl="0" w:tplc="BDDAD0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656665">
    <w:abstractNumId w:val="4"/>
  </w:num>
  <w:num w:numId="2" w16cid:durableId="1059934770">
    <w:abstractNumId w:val="0"/>
  </w:num>
  <w:num w:numId="3" w16cid:durableId="1638757502">
    <w:abstractNumId w:val="8"/>
  </w:num>
  <w:num w:numId="4" w16cid:durableId="1420903175">
    <w:abstractNumId w:val="1"/>
  </w:num>
  <w:num w:numId="5" w16cid:durableId="642009207">
    <w:abstractNumId w:val="7"/>
  </w:num>
  <w:num w:numId="6" w16cid:durableId="983006357">
    <w:abstractNumId w:val="2"/>
  </w:num>
  <w:num w:numId="7" w16cid:durableId="719136531">
    <w:abstractNumId w:val="5"/>
  </w:num>
  <w:num w:numId="8" w16cid:durableId="767654695">
    <w:abstractNumId w:val="6"/>
  </w:num>
  <w:num w:numId="9" w16cid:durableId="1126510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81"/>
    <w:rsid w:val="000627EA"/>
    <w:rsid w:val="000B6CD1"/>
    <w:rsid w:val="000C2F81"/>
    <w:rsid w:val="000E5FB1"/>
    <w:rsid w:val="00114617"/>
    <w:rsid w:val="00116D20"/>
    <w:rsid w:val="00125DBD"/>
    <w:rsid w:val="00175850"/>
    <w:rsid w:val="00180A16"/>
    <w:rsid w:val="001A616E"/>
    <w:rsid w:val="002212E3"/>
    <w:rsid w:val="0022F976"/>
    <w:rsid w:val="00254CAA"/>
    <w:rsid w:val="00266261"/>
    <w:rsid w:val="00285C97"/>
    <w:rsid w:val="002B055C"/>
    <w:rsid w:val="002E54B8"/>
    <w:rsid w:val="00301842"/>
    <w:rsid w:val="003306CA"/>
    <w:rsid w:val="003D311F"/>
    <w:rsid w:val="00450718"/>
    <w:rsid w:val="00453300"/>
    <w:rsid w:val="00482B32"/>
    <w:rsid w:val="004F6A97"/>
    <w:rsid w:val="005363E1"/>
    <w:rsid w:val="005E26AD"/>
    <w:rsid w:val="00636840"/>
    <w:rsid w:val="006634D2"/>
    <w:rsid w:val="006671FA"/>
    <w:rsid w:val="00684FA1"/>
    <w:rsid w:val="006930C5"/>
    <w:rsid w:val="006D5CDA"/>
    <w:rsid w:val="006D5F67"/>
    <w:rsid w:val="00732BEB"/>
    <w:rsid w:val="00733670"/>
    <w:rsid w:val="00756DF5"/>
    <w:rsid w:val="0078091A"/>
    <w:rsid w:val="007926EF"/>
    <w:rsid w:val="007A53CE"/>
    <w:rsid w:val="007C1D9D"/>
    <w:rsid w:val="007C3642"/>
    <w:rsid w:val="008008D6"/>
    <w:rsid w:val="00802DC7"/>
    <w:rsid w:val="008111C9"/>
    <w:rsid w:val="00835686"/>
    <w:rsid w:val="00890949"/>
    <w:rsid w:val="008D0E40"/>
    <w:rsid w:val="008E256E"/>
    <w:rsid w:val="009006B0"/>
    <w:rsid w:val="00936EDE"/>
    <w:rsid w:val="00A2090D"/>
    <w:rsid w:val="00A23DE7"/>
    <w:rsid w:val="00A61E91"/>
    <w:rsid w:val="00A7602B"/>
    <w:rsid w:val="00AE52D6"/>
    <w:rsid w:val="00AF4446"/>
    <w:rsid w:val="00B050B6"/>
    <w:rsid w:val="00B426BD"/>
    <w:rsid w:val="00B500F0"/>
    <w:rsid w:val="00B55A32"/>
    <w:rsid w:val="00B71993"/>
    <w:rsid w:val="00B71FD5"/>
    <w:rsid w:val="00BA34A6"/>
    <w:rsid w:val="00BD6BBE"/>
    <w:rsid w:val="00C121B5"/>
    <w:rsid w:val="00C271CC"/>
    <w:rsid w:val="00C30097"/>
    <w:rsid w:val="00C832EA"/>
    <w:rsid w:val="00CD51B7"/>
    <w:rsid w:val="00D01C88"/>
    <w:rsid w:val="00D41A3F"/>
    <w:rsid w:val="00D459A0"/>
    <w:rsid w:val="00DA7870"/>
    <w:rsid w:val="00E017BF"/>
    <w:rsid w:val="00E113BA"/>
    <w:rsid w:val="00E159E9"/>
    <w:rsid w:val="00E219AD"/>
    <w:rsid w:val="00EE3A22"/>
    <w:rsid w:val="00F417DA"/>
    <w:rsid w:val="00F735F6"/>
    <w:rsid w:val="00FD1B60"/>
    <w:rsid w:val="00FE5D89"/>
    <w:rsid w:val="00FF4977"/>
    <w:rsid w:val="019F4E9A"/>
    <w:rsid w:val="03057B2C"/>
    <w:rsid w:val="038AF3BC"/>
    <w:rsid w:val="06CA58DD"/>
    <w:rsid w:val="071BA8AA"/>
    <w:rsid w:val="0890FD71"/>
    <w:rsid w:val="091A2B75"/>
    <w:rsid w:val="0A701520"/>
    <w:rsid w:val="0D8969F6"/>
    <w:rsid w:val="1220C468"/>
    <w:rsid w:val="12C6E2A4"/>
    <w:rsid w:val="13D340FF"/>
    <w:rsid w:val="14E63AA8"/>
    <w:rsid w:val="1538F9E5"/>
    <w:rsid w:val="153C0E71"/>
    <w:rsid w:val="19E51439"/>
    <w:rsid w:val="19F84646"/>
    <w:rsid w:val="1BAE3ABA"/>
    <w:rsid w:val="20A548B6"/>
    <w:rsid w:val="219B1612"/>
    <w:rsid w:val="21B8CACB"/>
    <w:rsid w:val="21EB5D48"/>
    <w:rsid w:val="2259BF36"/>
    <w:rsid w:val="22E5C5F1"/>
    <w:rsid w:val="2705875B"/>
    <w:rsid w:val="27C482CF"/>
    <w:rsid w:val="27C58622"/>
    <w:rsid w:val="28C34E68"/>
    <w:rsid w:val="2D12D130"/>
    <w:rsid w:val="2DE7BB3A"/>
    <w:rsid w:val="2E78ABA9"/>
    <w:rsid w:val="2F6A4327"/>
    <w:rsid w:val="2FD72EF3"/>
    <w:rsid w:val="30654719"/>
    <w:rsid w:val="3122045C"/>
    <w:rsid w:val="31F635AF"/>
    <w:rsid w:val="34A47666"/>
    <w:rsid w:val="34D05B68"/>
    <w:rsid w:val="35149124"/>
    <w:rsid w:val="358F1D2B"/>
    <w:rsid w:val="35E07392"/>
    <w:rsid w:val="369970E3"/>
    <w:rsid w:val="36B385D3"/>
    <w:rsid w:val="36DF47DA"/>
    <w:rsid w:val="399BADCE"/>
    <w:rsid w:val="3B58D7F8"/>
    <w:rsid w:val="3BAABED8"/>
    <w:rsid w:val="3C2335D7"/>
    <w:rsid w:val="3CD5E57F"/>
    <w:rsid w:val="3D8447D7"/>
    <w:rsid w:val="3DE37002"/>
    <w:rsid w:val="408DBAA0"/>
    <w:rsid w:val="414E2026"/>
    <w:rsid w:val="44FF803C"/>
    <w:rsid w:val="45977C0B"/>
    <w:rsid w:val="469EB338"/>
    <w:rsid w:val="487180DD"/>
    <w:rsid w:val="4903C5BC"/>
    <w:rsid w:val="4C52FAF7"/>
    <w:rsid w:val="513053D8"/>
    <w:rsid w:val="5275F208"/>
    <w:rsid w:val="52B3CD94"/>
    <w:rsid w:val="561A9CC2"/>
    <w:rsid w:val="568A348E"/>
    <w:rsid w:val="56CFC478"/>
    <w:rsid w:val="56E13C5E"/>
    <w:rsid w:val="58B3A423"/>
    <w:rsid w:val="5974D63E"/>
    <w:rsid w:val="59771AB6"/>
    <w:rsid w:val="5A07251A"/>
    <w:rsid w:val="5D5BC50A"/>
    <w:rsid w:val="5F3FEA0B"/>
    <w:rsid w:val="60593BC3"/>
    <w:rsid w:val="62C6E92E"/>
    <w:rsid w:val="648BB9BD"/>
    <w:rsid w:val="64E38679"/>
    <w:rsid w:val="650D9911"/>
    <w:rsid w:val="65A4872A"/>
    <w:rsid w:val="65C6301F"/>
    <w:rsid w:val="668A8626"/>
    <w:rsid w:val="69A71E3C"/>
    <w:rsid w:val="69E89904"/>
    <w:rsid w:val="6BEB8D36"/>
    <w:rsid w:val="6D6F7C3B"/>
    <w:rsid w:val="6D75B848"/>
    <w:rsid w:val="704B409C"/>
    <w:rsid w:val="709486E8"/>
    <w:rsid w:val="711D70DC"/>
    <w:rsid w:val="72297000"/>
    <w:rsid w:val="73695F37"/>
    <w:rsid w:val="7382431A"/>
    <w:rsid w:val="74005551"/>
    <w:rsid w:val="7440791E"/>
    <w:rsid w:val="772BDC2A"/>
    <w:rsid w:val="77A56483"/>
    <w:rsid w:val="782AB263"/>
    <w:rsid w:val="7B55899A"/>
    <w:rsid w:val="7D87B4D0"/>
    <w:rsid w:val="7E810106"/>
    <w:rsid w:val="7EDF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3EA68"/>
  <w15:chartTrackingRefBased/>
  <w15:docId w15:val="{3D97CA9B-BA7C-42B3-ACB1-AA7299E3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F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C2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F81"/>
  </w:style>
  <w:style w:type="paragraph" w:styleId="Footer">
    <w:name w:val="footer"/>
    <w:basedOn w:val="Normal"/>
    <w:link w:val="FooterChar"/>
    <w:uiPriority w:val="99"/>
    <w:unhideWhenUsed/>
    <w:rsid w:val="000C2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F81"/>
  </w:style>
  <w:style w:type="table" w:styleId="TableGrid">
    <w:name w:val="Table Grid"/>
    <w:basedOn w:val="TableNormal"/>
    <w:uiPriority w:val="39"/>
    <w:rsid w:val="00254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0B6"/>
    <w:pPr>
      <w:ind w:left="720"/>
      <w:contextualSpacing/>
    </w:pPr>
  </w:style>
  <w:style w:type="paragraph" w:customStyle="1" w:styleId="sectbi2">
    <w:name w:val="sectbi2"/>
    <w:basedOn w:val="Normal"/>
    <w:rsid w:val="00BA3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D0E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A7870"/>
    <w:rPr>
      <w:color w:val="0000FF"/>
      <w:u w:val="single"/>
    </w:rPr>
  </w:style>
  <w:style w:type="paragraph" w:customStyle="1" w:styleId="sectbi">
    <w:name w:val="sectbi"/>
    <w:basedOn w:val="Normal"/>
    <w:rsid w:val="0022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45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6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dhealth-comments@vdh.virgini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aw.lis.virginia.gov/admincode/title12/agency5/chapter481/section360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1cf043-c100-4962-95f2-a675dce017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FBADF27A1484F978B973DB21871D4" ma:contentTypeVersion="13" ma:contentTypeDescription="Create a new document." ma:contentTypeScope="" ma:versionID="4e6614947d607e3bcd50c2d4afab7a24">
  <xsd:schema xmlns:xsd="http://www.w3.org/2001/XMLSchema" xmlns:xs="http://www.w3.org/2001/XMLSchema" xmlns:p="http://schemas.microsoft.com/office/2006/metadata/properties" xmlns:ns3="3b1cf043-c100-4962-95f2-a675dce017ae" xmlns:ns4="17b34667-ab8d-4efe-ad91-05a02ac689e4" targetNamespace="http://schemas.microsoft.com/office/2006/metadata/properties" ma:root="true" ma:fieldsID="5c6d47202e823888e0d81f8dea961efa" ns3:_="" ns4:_="">
    <xsd:import namespace="3b1cf043-c100-4962-95f2-a675dce017ae"/>
    <xsd:import namespace="17b34667-ab8d-4efe-ad91-05a02ac689e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f043-c100-4962-95f2-a675dce017a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34667-ab8d-4efe-ad91-05a02ac689e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5BC32-044D-4635-8872-AD1A8C510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3B6F71-796A-4BD4-BDCB-591CB06832E8}">
  <ds:schemaRefs>
    <ds:schemaRef ds:uri="http://schemas.microsoft.com/office/2006/metadata/properties"/>
    <ds:schemaRef ds:uri="http://schemas.microsoft.com/office/infopath/2007/PartnerControls"/>
    <ds:schemaRef ds:uri="3b1cf043-c100-4962-95f2-a675dce017ae"/>
  </ds:schemaRefs>
</ds:datastoreItem>
</file>

<file path=customXml/itemProps3.xml><?xml version="1.0" encoding="utf-8"?>
<ds:datastoreItem xmlns:ds="http://schemas.openxmlformats.org/officeDocument/2006/customXml" ds:itemID="{B5109FD2-CB8F-4181-B74B-88AB53991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cf043-c100-4962-95f2-a675dce017ae"/>
    <ds:schemaRef ds:uri="17b34667-ab8d-4efe-ad91-05a02ac68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44A7B1-010F-4199-8E22-4AE3E76F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1419</Characters>
  <Application>Microsoft Office Word</Application>
  <DocSecurity>0</DocSecurity>
  <Lines>11</Lines>
  <Paragraphs>3</Paragraphs>
  <ScaleCrop>false</ScaleCrop>
  <Company>VITA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Cameron (VDH)</dc:creator>
  <cp:keywords/>
  <dc:description/>
  <cp:lastModifiedBy>Rose, Cameron (VDH)</cp:lastModifiedBy>
  <cp:revision>9</cp:revision>
  <cp:lastPrinted>2023-08-02T15:23:00Z</cp:lastPrinted>
  <dcterms:created xsi:type="dcterms:W3CDTF">2025-02-25T14:52:00Z</dcterms:created>
  <dcterms:modified xsi:type="dcterms:W3CDTF">2025-03-10T16:00:00Z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0x010100B92FBADF27A1484F978B973DB21871D4</vt:lpwstr>
  </property>
</Properties>
</file>