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0DE" w:rsidRDefault="00D060DE" w:rsidP="00D060DE">
      <w:bookmarkStart w:id="0" w:name="_GoBack"/>
      <w:bookmarkEnd w:id="0"/>
      <w:r>
        <w:rPr>
          <w:noProof/>
          <w:snapToGrid/>
        </w:rPr>
        <w:drawing>
          <wp:anchor distT="0" distB="0" distL="114300" distR="114300" simplePos="0" relativeHeight="251662336" behindDoc="1" locked="0" layoutInCell="1" allowOverlap="1">
            <wp:simplePos x="0" y="0"/>
            <wp:positionH relativeFrom="page">
              <wp:posOffset>5028372</wp:posOffset>
            </wp:positionH>
            <wp:positionV relativeFrom="paragraph">
              <wp:posOffset>0</wp:posOffset>
            </wp:positionV>
            <wp:extent cx="2231169" cy="834887"/>
            <wp:effectExtent l="1905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231170" cy="834887"/>
                    </a:xfrm>
                    <a:prstGeom prst="rect">
                      <a:avLst/>
                    </a:prstGeom>
                    <a:noFill/>
                  </pic:spPr>
                </pic:pic>
              </a:graphicData>
            </a:graphic>
          </wp:anchor>
        </w:drawing>
      </w:r>
      <w:r>
        <w:t>Virginia Department of Health</w:t>
      </w:r>
      <w:r>
        <w:tab/>
      </w:r>
      <w:r>
        <w:tab/>
      </w:r>
      <w:r>
        <w:tab/>
      </w:r>
      <w:r>
        <w:tab/>
      </w:r>
      <w:r>
        <w:tab/>
      </w:r>
      <w:r>
        <w:tab/>
      </w:r>
    </w:p>
    <w:p w:rsidR="00D060DE" w:rsidRDefault="00D060DE" w:rsidP="00D060DE">
      <w:r>
        <w:t>Institutional Review Board</w:t>
      </w:r>
    </w:p>
    <w:p w:rsidR="00D060DE" w:rsidRDefault="00D060DE" w:rsidP="00D060DE">
      <w:r>
        <w:t>109 Governor Street, 7</w:t>
      </w:r>
      <w:r w:rsidRPr="0018689F">
        <w:rPr>
          <w:vertAlign w:val="superscript"/>
        </w:rPr>
        <w:t>th</w:t>
      </w:r>
      <w:r>
        <w:t xml:space="preserve"> Floor</w:t>
      </w:r>
    </w:p>
    <w:p w:rsidR="00D060DE" w:rsidRDefault="00D060DE" w:rsidP="00D060DE">
      <w:r>
        <w:t>P.O. Box 2448</w:t>
      </w:r>
    </w:p>
    <w:p w:rsidR="00D060DE" w:rsidRDefault="00D060DE" w:rsidP="00D060DE">
      <w:r>
        <w:t>Richmond, Virginia 23218-2448</w:t>
      </w:r>
    </w:p>
    <w:p w:rsidR="00295A0D" w:rsidRDefault="004B6AA6" w:rsidP="00D060DE">
      <w:hyperlink r:id="rId8" w:history="1">
        <w:r w:rsidR="00295A0D" w:rsidRPr="00483B3C">
          <w:rPr>
            <w:rStyle w:val="Hyperlink"/>
          </w:rPr>
          <w:t>VDHIRB@vdh.virginia.gov</w:t>
        </w:r>
      </w:hyperlink>
    </w:p>
    <w:p w:rsidR="001556A7" w:rsidRPr="00C207AD" w:rsidRDefault="001556A7" w:rsidP="00D060DE">
      <w:pPr>
        <w:tabs>
          <w:tab w:val="center" w:pos="5400"/>
        </w:tabs>
        <w:spacing w:line="273" w:lineRule="exact"/>
        <w:jc w:val="both"/>
        <w:rPr>
          <w:sz w:val="18"/>
          <w:szCs w:val="18"/>
        </w:rPr>
      </w:pPr>
      <w:r>
        <w:rPr>
          <w:sz w:val="18"/>
          <w:szCs w:val="18"/>
        </w:rPr>
        <w:tab/>
        <w:t xml:space="preserve">  </w:t>
      </w:r>
      <w:r w:rsidR="00993FB4">
        <w:rPr>
          <w:sz w:val="18"/>
          <w:szCs w:val="18"/>
        </w:rPr>
        <w:t xml:space="preserve"> </w:t>
      </w:r>
      <w:r>
        <w:rPr>
          <w:sz w:val="18"/>
          <w:szCs w:val="18"/>
        </w:rPr>
        <w:t xml:space="preserve"> </w:t>
      </w:r>
    </w:p>
    <w:p w:rsidR="001556A7" w:rsidRDefault="001556A7" w:rsidP="001556A7">
      <w:pPr>
        <w:tabs>
          <w:tab w:val="center" w:pos="4680"/>
          <w:tab w:val="left" w:pos="6984"/>
        </w:tabs>
        <w:jc w:val="both"/>
        <w:rPr>
          <w:b/>
          <w:sz w:val="27"/>
        </w:rPr>
      </w:pPr>
      <w:r>
        <w:rPr>
          <w:b/>
          <w:sz w:val="27"/>
        </w:rPr>
        <w:tab/>
        <w:t>REQUEST FOR EXEMPTION FROM IRB REVIEW</w:t>
      </w:r>
    </w:p>
    <w:p w:rsidR="001556A7" w:rsidRPr="00A91E6F" w:rsidRDefault="001556A7" w:rsidP="00295A0D">
      <w:pPr>
        <w:tabs>
          <w:tab w:val="center" w:pos="4680"/>
          <w:tab w:val="left" w:pos="6984"/>
        </w:tabs>
        <w:jc w:val="center"/>
        <w:rPr>
          <w:sz w:val="22"/>
          <w:szCs w:val="22"/>
        </w:rPr>
      </w:pPr>
      <w:r w:rsidRPr="006F4EA9">
        <w:rPr>
          <w:b/>
          <w:szCs w:val="24"/>
        </w:rPr>
        <w:t>Part 1 – Administrative Information</w:t>
      </w:r>
    </w:p>
    <w:p w:rsidR="001556A7" w:rsidRDefault="001556A7" w:rsidP="001556A7">
      <w:pPr>
        <w:tabs>
          <w:tab w:val="left" w:pos="2160"/>
        </w:tabs>
        <w:spacing w:line="72" w:lineRule="exact"/>
        <w:jc w:val="both"/>
      </w:pPr>
      <w:r>
        <w:tab/>
      </w:r>
    </w:p>
    <w:p w:rsidR="001556A7" w:rsidRDefault="001556A7" w:rsidP="001556A7">
      <w:pPr>
        <w:tabs>
          <w:tab w:val="left" w:pos="430"/>
          <w:tab w:val="left" w:pos="790"/>
          <w:tab w:val="left" w:pos="1224"/>
          <w:tab w:val="left" w:pos="1674"/>
          <w:tab w:val="left" w:pos="3024"/>
          <w:tab w:val="left" w:pos="4284"/>
          <w:tab w:val="left" w:pos="6984"/>
        </w:tabs>
        <w:spacing w:line="72" w:lineRule="exact"/>
        <w:jc w:val="both"/>
      </w:pPr>
    </w:p>
    <w:p w:rsidR="001556A7" w:rsidRDefault="001556A7" w:rsidP="001556A7">
      <w:pPr>
        <w:tabs>
          <w:tab w:val="left" w:pos="430"/>
          <w:tab w:val="left" w:pos="790"/>
          <w:tab w:val="left" w:pos="1224"/>
          <w:tab w:val="left" w:pos="1674"/>
          <w:tab w:val="left" w:pos="3024"/>
          <w:tab w:val="left" w:pos="4284"/>
          <w:tab w:val="left" w:pos="6984"/>
        </w:tabs>
        <w:spacing w:line="72" w:lineRule="exact"/>
        <w:jc w:val="both"/>
      </w:pPr>
    </w:p>
    <w:p w:rsidR="001556A7" w:rsidRDefault="001556A7" w:rsidP="001556A7">
      <w:pPr>
        <w:tabs>
          <w:tab w:val="left" w:pos="430"/>
          <w:tab w:val="left" w:pos="790"/>
          <w:tab w:val="left" w:pos="1224"/>
          <w:tab w:val="left" w:pos="1674"/>
          <w:tab w:val="left" w:pos="3024"/>
          <w:tab w:val="left" w:pos="4284"/>
          <w:tab w:val="left" w:pos="6984"/>
        </w:tabs>
        <w:spacing w:line="72" w:lineRule="exact"/>
        <w:jc w:val="both"/>
      </w:pPr>
    </w:p>
    <w:tbl>
      <w:tblPr>
        <w:tblW w:w="0" w:type="auto"/>
        <w:tblInd w:w="78" w:type="dxa"/>
        <w:tblLayout w:type="fixed"/>
        <w:tblCellMar>
          <w:left w:w="78" w:type="dxa"/>
          <w:right w:w="78" w:type="dxa"/>
        </w:tblCellMar>
        <w:tblLook w:val="0000" w:firstRow="0" w:lastRow="0" w:firstColumn="0" w:lastColumn="0" w:noHBand="0" w:noVBand="0"/>
      </w:tblPr>
      <w:tblGrid>
        <w:gridCol w:w="6840"/>
        <w:gridCol w:w="3240"/>
      </w:tblGrid>
      <w:tr w:rsidR="001556A7" w:rsidTr="003E537F">
        <w:trPr>
          <w:trHeight w:val="660"/>
        </w:trPr>
        <w:tc>
          <w:tcPr>
            <w:tcW w:w="6840" w:type="dxa"/>
            <w:tcBorders>
              <w:top w:val="single" w:sz="6" w:space="0" w:color="000000"/>
              <w:left w:val="single" w:sz="6" w:space="0" w:color="000000"/>
              <w:bottom w:val="single" w:sz="6" w:space="0" w:color="000000"/>
              <w:right w:val="single" w:sz="6" w:space="0" w:color="000000"/>
            </w:tcBorders>
          </w:tcPr>
          <w:p w:rsidR="001556A7" w:rsidRDefault="001556A7" w:rsidP="00110752">
            <w:pPr>
              <w:tabs>
                <w:tab w:val="left" w:pos="430"/>
                <w:tab w:val="left" w:pos="790"/>
                <w:tab w:val="left" w:pos="2214"/>
              </w:tabs>
              <w:rPr>
                <w:sz w:val="21"/>
              </w:rPr>
            </w:pPr>
            <w:r>
              <w:rPr>
                <w:sz w:val="21"/>
              </w:rPr>
              <w:t xml:space="preserve">1. Title of Study or Project:  </w:t>
            </w:r>
            <w:sdt>
              <w:sdtPr>
                <w:rPr>
                  <w:sz w:val="21"/>
                </w:rPr>
                <w:id w:val="3878036"/>
                <w:placeholder>
                  <w:docPart w:val="282D0EE59F9B47BBB8BAD196F6FDDCD4"/>
                </w:placeholder>
                <w:showingPlcHdr/>
              </w:sdtPr>
              <w:sdtEndPr/>
              <w:sdtContent>
                <w:r w:rsidR="00110752" w:rsidRPr="009C43F6">
                  <w:rPr>
                    <w:rStyle w:val="PlaceholderText"/>
                  </w:rPr>
                  <w:t>Click here to enter text.</w:t>
                </w:r>
              </w:sdtContent>
            </w:sdt>
          </w:p>
        </w:tc>
        <w:tc>
          <w:tcPr>
            <w:tcW w:w="3240" w:type="dxa"/>
            <w:tcBorders>
              <w:top w:val="single" w:sz="6" w:space="0" w:color="000000"/>
              <w:left w:val="single" w:sz="6" w:space="0" w:color="000000"/>
              <w:bottom w:val="single" w:sz="6" w:space="0" w:color="000000"/>
              <w:right w:val="single" w:sz="6" w:space="0" w:color="000000"/>
            </w:tcBorders>
          </w:tcPr>
          <w:p w:rsidR="001556A7" w:rsidRDefault="001556A7" w:rsidP="003E537F">
            <w:pPr>
              <w:tabs>
                <w:tab w:val="left" w:pos="430"/>
                <w:tab w:val="left" w:pos="790"/>
                <w:tab w:val="left" w:pos="2214"/>
              </w:tabs>
              <w:spacing w:after="100"/>
              <w:rPr>
                <w:sz w:val="21"/>
              </w:rPr>
            </w:pPr>
            <w:r>
              <w:rPr>
                <w:sz w:val="21"/>
              </w:rPr>
              <w:t xml:space="preserve">ID No. </w:t>
            </w:r>
            <w:r w:rsidR="004326F4">
              <w:rPr>
                <w:sz w:val="21"/>
              </w:rPr>
              <w:t>(to be assigned by IRB staff)</w:t>
            </w:r>
          </w:p>
        </w:tc>
      </w:tr>
      <w:tr w:rsidR="001556A7" w:rsidTr="003E537F">
        <w:trPr>
          <w:trHeight w:val="660"/>
        </w:trPr>
        <w:tc>
          <w:tcPr>
            <w:tcW w:w="6840" w:type="dxa"/>
            <w:tcBorders>
              <w:top w:val="single" w:sz="6" w:space="0" w:color="000000"/>
              <w:left w:val="single" w:sz="6" w:space="0" w:color="000000"/>
              <w:bottom w:val="single" w:sz="6" w:space="0" w:color="000000"/>
              <w:right w:val="single" w:sz="6" w:space="0" w:color="000000"/>
            </w:tcBorders>
          </w:tcPr>
          <w:p w:rsidR="001556A7" w:rsidRDefault="001556A7" w:rsidP="003E537F">
            <w:pPr>
              <w:tabs>
                <w:tab w:val="left" w:pos="430"/>
                <w:tab w:val="left" w:pos="790"/>
                <w:tab w:val="left" w:pos="2214"/>
              </w:tabs>
              <w:rPr>
                <w:sz w:val="21"/>
              </w:rPr>
            </w:pPr>
            <w:r>
              <w:rPr>
                <w:sz w:val="21"/>
              </w:rPr>
              <w:t xml:space="preserve">2. Name of Principal Investigator: </w:t>
            </w:r>
            <w:sdt>
              <w:sdtPr>
                <w:rPr>
                  <w:sz w:val="21"/>
                </w:rPr>
                <w:id w:val="3878037"/>
                <w:placeholder>
                  <w:docPart w:val="282D0EE59F9B47BBB8BAD196F6FDDCD4"/>
                </w:placeholder>
                <w:showingPlcHdr/>
              </w:sdtPr>
              <w:sdtEndPr/>
              <w:sdtContent>
                <w:r w:rsidRPr="009C43F6">
                  <w:rPr>
                    <w:rStyle w:val="PlaceholderText"/>
                  </w:rPr>
                  <w:t>Click here to enter text.</w:t>
                </w:r>
              </w:sdtContent>
            </w:sdt>
          </w:p>
          <w:p w:rsidR="001556A7" w:rsidRDefault="001556A7" w:rsidP="003E537F">
            <w:pPr>
              <w:tabs>
                <w:tab w:val="left" w:pos="430"/>
                <w:tab w:val="left" w:pos="790"/>
                <w:tab w:val="left" w:pos="2214"/>
              </w:tabs>
              <w:rPr>
                <w:sz w:val="21"/>
              </w:rPr>
            </w:pPr>
          </w:p>
          <w:p w:rsidR="00F64371" w:rsidRDefault="00F64371" w:rsidP="003E537F">
            <w:pPr>
              <w:tabs>
                <w:tab w:val="left" w:pos="430"/>
                <w:tab w:val="left" w:pos="790"/>
                <w:tab w:val="left" w:pos="2214"/>
              </w:tabs>
              <w:rPr>
                <w:sz w:val="21"/>
              </w:rPr>
            </w:pPr>
            <w:r>
              <w:rPr>
                <w:sz w:val="21"/>
              </w:rPr>
              <w:t xml:space="preserve">    Institution:  </w:t>
            </w:r>
            <w:sdt>
              <w:sdtPr>
                <w:rPr>
                  <w:sz w:val="21"/>
                </w:rPr>
                <w:id w:val="1683905760"/>
                <w:placeholder>
                  <w:docPart w:val="33B2434843324FBE8AD72C1A7D6C19E0"/>
                </w:placeholder>
                <w:showingPlcHdr/>
              </w:sdtPr>
              <w:sdtEndPr/>
              <w:sdtContent>
                <w:r w:rsidRPr="009C43F6">
                  <w:rPr>
                    <w:rStyle w:val="PlaceholderText"/>
                  </w:rPr>
                  <w:t>Click here to enter text.</w:t>
                </w:r>
              </w:sdtContent>
            </w:sdt>
          </w:p>
        </w:tc>
        <w:tc>
          <w:tcPr>
            <w:tcW w:w="3240" w:type="dxa"/>
            <w:tcBorders>
              <w:top w:val="single" w:sz="6" w:space="0" w:color="000000"/>
              <w:left w:val="single" w:sz="6" w:space="0" w:color="000000"/>
              <w:bottom w:val="single" w:sz="6" w:space="0" w:color="000000"/>
              <w:right w:val="single" w:sz="6" w:space="0" w:color="000000"/>
            </w:tcBorders>
          </w:tcPr>
          <w:p w:rsidR="001556A7" w:rsidRDefault="001556A7" w:rsidP="003E537F">
            <w:pPr>
              <w:tabs>
                <w:tab w:val="left" w:pos="430"/>
                <w:tab w:val="left" w:pos="790"/>
                <w:tab w:val="left" w:pos="2214"/>
              </w:tabs>
              <w:spacing w:after="100"/>
              <w:rPr>
                <w:sz w:val="21"/>
              </w:rPr>
            </w:pPr>
            <w:r>
              <w:rPr>
                <w:sz w:val="21"/>
              </w:rPr>
              <w:t xml:space="preserve">E-mail Address: </w:t>
            </w:r>
            <w:sdt>
              <w:sdtPr>
                <w:rPr>
                  <w:sz w:val="21"/>
                </w:rPr>
                <w:id w:val="3878055"/>
                <w:placeholder>
                  <w:docPart w:val="282D0EE59F9B47BBB8BAD196F6FDDCD4"/>
                </w:placeholder>
                <w:showingPlcHdr/>
                <w:text/>
              </w:sdtPr>
              <w:sdtEndPr/>
              <w:sdtContent>
                <w:r w:rsidRPr="009C43F6">
                  <w:rPr>
                    <w:rStyle w:val="PlaceholderText"/>
                  </w:rPr>
                  <w:t>Click here to enter text.</w:t>
                </w:r>
              </w:sdtContent>
            </w:sdt>
          </w:p>
          <w:p w:rsidR="001556A7" w:rsidRDefault="001556A7" w:rsidP="003E537F">
            <w:pPr>
              <w:tabs>
                <w:tab w:val="left" w:pos="430"/>
                <w:tab w:val="left" w:pos="790"/>
                <w:tab w:val="left" w:pos="2214"/>
              </w:tabs>
              <w:spacing w:after="100"/>
              <w:rPr>
                <w:sz w:val="21"/>
              </w:rPr>
            </w:pPr>
          </w:p>
        </w:tc>
      </w:tr>
      <w:tr w:rsidR="001556A7" w:rsidTr="003E537F">
        <w:trPr>
          <w:trHeight w:val="705"/>
        </w:trPr>
        <w:tc>
          <w:tcPr>
            <w:tcW w:w="6840" w:type="dxa"/>
            <w:tcBorders>
              <w:top w:val="single" w:sz="6" w:space="0" w:color="000000"/>
              <w:left w:val="single" w:sz="6" w:space="0" w:color="000000"/>
              <w:bottom w:val="single" w:sz="6" w:space="0" w:color="000000"/>
              <w:right w:val="single" w:sz="6" w:space="0" w:color="000000"/>
            </w:tcBorders>
          </w:tcPr>
          <w:p w:rsidR="001556A7" w:rsidRDefault="001556A7" w:rsidP="003E537F">
            <w:pPr>
              <w:tabs>
                <w:tab w:val="left" w:pos="430"/>
                <w:tab w:val="left" w:pos="790"/>
                <w:tab w:val="left" w:pos="2214"/>
              </w:tabs>
              <w:spacing w:after="100"/>
              <w:rPr>
                <w:sz w:val="21"/>
              </w:rPr>
            </w:pPr>
            <w:r>
              <w:rPr>
                <w:sz w:val="21"/>
              </w:rPr>
              <w:t xml:space="preserve">Address:  </w:t>
            </w:r>
            <w:sdt>
              <w:sdtPr>
                <w:rPr>
                  <w:sz w:val="21"/>
                </w:rPr>
                <w:id w:val="3878040"/>
                <w:placeholder>
                  <w:docPart w:val="282D0EE59F9B47BBB8BAD196F6FDDCD4"/>
                </w:placeholder>
                <w:showingPlcHdr/>
                <w:text/>
              </w:sdtPr>
              <w:sdtEndPr/>
              <w:sdtContent>
                <w:r w:rsidRPr="009C43F6">
                  <w:rPr>
                    <w:rStyle w:val="PlaceholderText"/>
                  </w:rPr>
                  <w:t>Click here to enter text.</w:t>
                </w:r>
              </w:sdtContent>
            </w:sdt>
          </w:p>
          <w:p w:rsidR="001556A7" w:rsidRDefault="001556A7" w:rsidP="003E537F">
            <w:pPr>
              <w:tabs>
                <w:tab w:val="left" w:pos="430"/>
                <w:tab w:val="left" w:pos="790"/>
                <w:tab w:val="left" w:pos="2214"/>
              </w:tabs>
              <w:spacing w:after="100"/>
              <w:rPr>
                <w:sz w:val="21"/>
              </w:rPr>
            </w:pPr>
          </w:p>
        </w:tc>
        <w:tc>
          <w:tcPr>
            <w:tcW w:w="3240" w:type="dxa"/>
            <w:tcBorders>
              <w:top w:val="single" w:sz="6" w:space="0" w:color="000000"/>
              <w:left w:val="single" w:sz="6" w:space="0" w:color="000000"/>
              <w:bottom w:val="single" w:sz="6" w:space="0" w:color="000000"/>
              <w:right w:val="single" w:sz="6" w:space="0" w:color="000000"/>
            </w:tcBorders>
          </w:tcPr>
          <w:p w:rsidR="001556A7" w:rsidRDefault="001556A7" w:rsidP="003E537F">
            <w:pPr>
              <w:tabs>
                <w:tab w:val="left" w:pos="430"/>
                <w:tab w:val="left" w:pos="790"/>
                <w:tab w:val="left" w:pos="2214"/>
              </w:tabs>
              <w:rPr>
                <w:sz w:val="21"/>
              </w:rPr>
            </w:pPr>
            <w:r>
              <w:rPr>
                <w:sz w:val="21"/>
              </w:rPr>
              <w:t xml:space="preserve">Telephone Number: </w:t>
            </w:r>
            <w:sdt>
              <w:sdtPr>
                <w:rPr>
                  <w:sz w:val="21"/>
                </w:rPr>
                <w:id w:val="3878046"/>
                <w:placeholder>
                  <w:docPart w:val="282D0EE59F9B47BBB8BAD196F6FDDCD4"/>
                </w:placeholder>
                <w:showingPlcHdr/>
                <w:text/>
              </w:sdtPr>
              <w:sdtEndPr/>
              <w:sdtContent>
                <w:r w:rsidRPr="009C43F6">
                  <w:rPr>
                    <w:rStyle w:val="PlaceholderText"/>
                  </w:rPr>
                  <w:t>Click here to enter text.</w:t>
                </w:r>
              </w:sdtContent>
            </w:sdt>
          </w:p>
          <w:p w:rsidR="001556A7" w:rsidRDefault="001556A7" w:rsidP="003E537F">
            <w:pPr>
              <w:tabs>
                <w:tab w:val="left" w:pos="430"/>
                <w:tab w:val="left" w:pos="790"/>
                <w:tab w:val="left" w:pos="2214"/>
              </w:tabs>
              <w:spacing w:after="100"/>
              <w:rPr>
                <w:sz w:val="21"/>
              </w:rPr>
            </w:pPr>
          </w:p>
        </w:tc>
      </w:tr>
      <w:tr w:rsidR="001556A7" w:rsidTr="003E537F">
        <w:trPr>
          <w:trHeight w:val="831"/>
        </w:trPr>
        <w:tc>
          <w:tcPr>
            <w:tcW w:w="6840" w:type="dxa"/>
            <w:tcBorders>
              <w:top w:val="single" w:sz="6" w:space="0" w:color="000000"/>
              <w:left w:val="single" w:sz="6" w:space="0" w:color="000000"/>
              <w:bottom w:val="single" w:sz="6" w:space="0" w:color="000000"/>
              <w:right w:val="single" w:sz="6" w:space="0" w:color="000000"/>
            </w:tcBorders>
          </w:tcPr>
          <w:p w:rsidR="001556A7" w:rsidRDefault="001556A7" w:rsidP="003E537F">
            <w:pPr>
              <w:tabs>
                <w:tab w:val="left" w:pos="430"/>
                <w:tab w:val="left" w:pos="790"/>
                <w:tab w:val="left" w:pos="2214"/>
              </w:tabs>
              <w:spacing w:after="100"/>
              <w:rPr>
                <w:sz w:val="21"/>
              </w:rPr>
            </w:pPr>
            <w:r>
              <w:rPr>
                <w:sz w:val="21"/>
              </w:rPr>
              <w:t xml:space="preserve">3.  Name of Department of Health Collaborator, if included in study and different from Principal Investigator: </w:t>
            </w:r>
            <w:sdt>
              <w:sdtPr>
                <w:rPr>
                  <w:sz w:val="21"/>
                </w:rPr>
                <w:id w:val="3878047"/>
                <w:placeholder>
                  <w:docPart w:val="282D0EE59F9B47BBB8BAD196F6FDDCD4"/>
                </w:placeholder>
                <w:showingPlcHdr/>
                <w:text/>
              </w:sdtPr>
              <w:sdtEndPr/>
              <w:sdtContent>
                <w:r w:rsidRPr="009C43F6">
                  <w:rPr>
                    <w:rStyle w:val="PlaceholderText"/>
                  </w:rPr>
                  <w:t>Click here to enter text.</w:t>
                </w:r>
              </w:sdtContent>
            </w:sdt>
          </w:p>
        </w:tc>
        <w:tc>
          <w:tcPr>
            <w:tcW w:w="3240" w:type="dxa"/>
            <w:tcBorders>
              <w:top w:val="single" w:sz="6" w:space="0" w:color="000000"/>
              <w:left w:val="single" w:sz="6" w:space="0" w:color="000000"/>
              <w:bottom w:val="single" w:sz="6" w:space="0" w:color="000000"/>
              <w:right w:val="single" w:sz="6" w:space="0" w:color="000000"/>
            </w:tcBorders>
          </w:tcPr>
          <w:p w:rsidR="001556A7" w:rsidRPr="00FD4160" w:rsidRDefault="001556A7" w:rsidP="003E537F">
            <w:pPr>
              <w:tabs>
                <w:tab w:val="left" w:pos="430"/>
                <w:tab w:val="left" w:pos="790"/>
                <w:tab w:val="left" w:pos="2214"/>
              </w:tabs>
              <w:spacing w:after="100"/>
              <w:rPr>
                <w:sz w:val="21"/>
              </w:rPr>
            </w:pPr>
            <w:r>
              <w:rPr>
                <w:sz w:val="21"/>
              </w:rPr>
              <w:t xml:space="preserve">E-mail Address:  </w:t>
            </w:r>
            <w:sdt>
              <w:sdtPr>
                <w:rPr>
                  <w:sz w:val="21"/>
                </w:rPr>
                <w:id w:val="3878052"/>
                <w:placeholder>
                  <w:docPart w:val="282D0EE59F9B47BBB8BAD196F6FDDCD4"/>
                </w:placeholder>
                <w:showingPlcHdr/>
                <w:text/>
              </w:sdtPr>
              <w:sdtEndPr/>
              <w:sdtContent>
                <w:r w:rsidRPr="009C43F6">
                  <w:rPr>
                    <w:rStyle w:val="PlaceholderText"/>
                  </w:rPr>
                  <w:t>Click here to enter text.</w:t>
                </w:r>
              </w:sdtContent>
            </w:sdt>
          </w:p>
        </w:tc>
      </w:tr>
      <w:tr w:rsidR="001556A7" w:rsidTr="003E537F">
        <w:trPr>
          <w:trHeight w:val="723"/>
        </w:trPr>
        <w:tc>
          <w:tcPr>
            <w:tcW w:w="6840" w:type="dxa"/>
            <w:tcBorders>
              <w:top w:val="single" w:sz="6" w:space="0" w:color="000000"/>
              <w:left w:val="single" w:sz="6" w:space="0" w:color="000000"/>
              <w:bottom w:val="single" w:sz="6" w:space="0" w:color="000000"/>
              <w:right w:val="single" w:sz="6" w:space="0" w:color="000000"/>
            </w:tcBorders>
          </w:tcPr>
          <w:p w:rsidR="001556A7" w:rsidRDefault="001556A7" w:rsidP="003E537F">
            <w:pPr>
              <w:tabs>
                <w:tab w:val="left" w:pos="430"/>
                <w:tab w:val="left" w:pos="790"/>
                <w:tab w:val="left" w:pos="2214"/>
              </w:tabs>
              <w:rPr>
                <w:sz w:val="21"/>
              </w:rPr>
            </w:pPr>
            <w:r>
              <w:rPr>
                <w:sz w:val="21"/>
              </w:rPr>
              <w:t xml:space="preserve">Address:  </w:t>
            </w:r>
            <w:sdt>
              <w:sdtPr>
                <w:rPr>
                  <w:sz w:val="21"/>
                </w:rPr>
                <w:id w:val="3878053"/>
                <w:placeholder>
                  <w:docPart w:val="282D0EE59F9B47BBB8BAD196F6FDDCD4"/>
                </w:placeholder>
                <w:showingPlcHdr/>
                <w:text/>
              </w:sdtPr>
              <w:sdtEndPr/>
              <w:sdtContent>
                <w:r w:rsidRPr="009C43F6">
                  <w:rPr>
                    <w:rStyle w:val="PlaceholderText"/>
                  </w:rPr>
                  <w:t>Click here to enter text.</w:t>
                </w:r>
              </w:sdtContent>
            </w:sdt>
          </w:p>
          <w:p w:rsidR="001556A7" w:rsidRPr="00FD4160" w:rsidRDefault="001556A7" w:rsidP="003E537F">
            <w:pPr>
              <w:widowControl/>
              <w:autoSpaceDE w:val="0"/>
              <w:autoSpaceDN w:val="0"/>
              <w:adjustRightInd w:val="0"/>
              <w:rPr>
                <w:rFonts w:ascii="Trebuchet MS" w:hAnsi="Trebuchet MS" w:cs="Trebuchet MS"/>
                <w:snapToGrid/>
                <w:color w:val="000000"/>
                <w:sz w:val="20"/>
              </w:rPr>
            </w:pPr>
          </w:p>
        </w:tc>
        <w:tc>
          <w:tcPr>
            <w:tcW w:w="3240" w:type="dxa"/>
            <w:tcBorders>
              <w:top w:val="single" w:sz="6" w:space="0" w:color="000000"/>
              <w:left w:val="single" w:sz="6" w:space="0" w:color="000000"/>
              <w:bottom w:val="single" w:sz="6" w:space="0" w:color="000000"/>
              <w:right w:val="single" w:sz="6" w:space="0" w:color="000000"/>
            </w:tcBorders>
          </w:tcPr>
          <w:p w:rsidR="001556A7" w:rsidRDefault="001556A7" w:rsidP="003E537F">
            <w:pPr>
              <w:tabs>
                <w:tab w:val="left" w:pos="430"/>
                <w:tab w:val="left" w:pos="790"/>
                <w:tab w:val="left" w:pos="2214"/>
              </w:tabs>
              <w:spacing w:after="100"/>
              <w:rPr>
                <w:sz w:val="21"/>
              </w:rPr>
            </w:pPr>
            <w:r>
              <w:rPr>
                <w:sz w:val="21"/>
              </w:rPr>
              <w:t xml:space="preserve">Telephone Number: </w:t>
            </w:r>
            <w:sdt>
              <w:sdtPr>
                <w:rPr>
                  <w:sz w:val="21"/>
                </w:rPr>
                <w:id w:val="3878054"/>
                <w:placeholder>
                  <w:docPart w:val="282D0EE59F9B47BBB8BAD196F6FDDCD4"/>
                </w:placeholder>
                <w:showingPlcHdr/>
                <w:text/>
              </w:sdtPr>
              <w:sdtEndPr/>
              <w:sdtContent>
                <w:r w:rsidRPr="009C43F6">
                  <w:rPr>
                    <w:rStyle w:val="PlaceholderText"/>
                  </w:rPr>
                  <w:t>Click here to enter text.</w:t>
                </w:r>
              </w:sdtContent>
            </w:sdt>
          </w:p>
          <w:p w:rsidR="001556A7" w:rsidRPr="00FD4160" w:rsidRDefault="001556A7" w:rsidP="003E537F">
            <w:pPr>
              <w:tabs>
                <w:tab w:val="left" w:pos="430"/>
                <w:tab w:val="left" w:pos="790"/>
                <w:tab w:val="left" w:pos="2214"/>
              </w:tabs>
              <w:spacing w:after="100"/>
              <w:rPr>
                <w:sz w:val="21"/>
              </w:rPr>
            </w:pPr>
          </w:p>
        </w:tc>
      </w:tr>
      <w:tr w:rsidR="001556A7" w:rsidTr="003E537F">
        <w:trPr>
          <w:trHeight w:val="723"/>
        </w:trPr>
        <w:tc>
          <w:tcPr>
            <w:tcW w:w="6840" w:type="dxa"/>
            <w:tcBorders>
              <w:top w:val="single" w:sz="6" w:space="0" w:color="000000"/>
              <w:left w:val="single" w:sz="6" w:space="0" w:color="000000"/>
              <w:bottom w:val="single" w:sz="6" w:space="0" w:color="000000"/>
              <w:right w:val="single" w:sz="6" w:space="0" w:color="000000"/>
            </w:tcBorders>
          </w:tcPr>
          <w:p w:rsidR="001556A7" w:rsidRDefault="001556A7" w:rsidP="003E537F">
            <w:pPr>
              <w:tabs>
                <w:tab w:val="left" w:pos="430"/>
                <w:tab w:val="left" w:pos="790"/>
                <w:tab w:val="left" w:pos="2214"/>
              </w:tabs>
              <w:rPr>
                <w:sz w:val="21"/>
              </w:rPr>
            </w:pPr>
            <w:r>
              <w:rPr>
                <w:sz w:val="21"/>
              </w:rPr>
              <w:t xml:space="preserve">4.  Name of Faculty Supervisor, if this is a student project and different from the Principal Investigator:  </w:t>
            </w:r>
            <w:sdt>
              <w:sdtPr>
                <w:rPr>
                  <w:sz w:val="21"/>
                </w:rPr>
                <w:id w:val="3878056"/>
                <w:placeholder>
                  <w:docPart w:val="282D0EE59F9B47BBB8BAD196F6FDDCD4"/>
                </w:placeholder>
                <w:showingPlcHdr/>
                <w:text/>
              </w:sdtPr>
              <w:sdtEndPr/>
              <w:sdtContent>
                <w:r w:rsidRPr="009C43F6">
                  <w:rPr>
                    <w:rStyle w:val="PlaceholderText"/>
                  </w:rPr>
                  <w:t>Click here to enter text.</w:t>
                </w:r>
              </w:sdtContent>
            </w:sdt>
          </w:p>
        </w:tc>
        <w:tc>
          <w:tcPr>
            <w:tcW w:w="3240" w:type="dxa"/>
            <w:tcBorders>
              <w:top w:val="single" w:sz="6" w:space="0" w:color="000000"/>
              <w:left w:val="single" w:sz="6" w:space="0" w:color="000000"/>
              <w:bottom w:val="single" w:sz="6" w:space="0" w:color="000000"/>
              <w:right w:val="single" w:sz="6" w:space="0" w:color="000000"/>
            </w:tcBorders>
          </w:tcPr>
          <w:p w:rsidR="001556A7" w:rsidRDefault="001556A7" w:rsidP="003E537F">
            <w:pPr>
              <w:tabs>
                <w:tab w:val="left" w:pos="430"/>
                <w:tab w:val="left" w:pos="790"/>
                <w:tab w:val="left" w:pos="2214"/>
              </w:tabs>
              <w:spacing w:after="100"/>
              <w:rPr>
                <w:sz w:val="21"/>
              </w:rPr>
            </w:pPr>
            <w:r>
              <w:rPr>
                <w:sz w:val="21"/>
              </w:rPr>
              <w:t xml:space="preserve">E-mail Address: </w:t>
            </w:r>
            <w:sdt>
              <w:sdtPr>
                <w:rPr>
                  <w:sz w:val="21"/>
                </w:rPr>
                <w:id w:val="3878068"/>
                <w:placeholder>
                  <w:docPart w:val="282D0EE59F9B47BBB8BAD196F6FDDCD4"/>
                </w:placeholder>
                <w:showingPlcHdr/>
                <w:text/>
              </w:sdtPr>
              <w:sdtEndPr/>
              <w:sdtContent>
                <w:r w:rsidRPr="009C43F6">
                  <w:rPr>
                    <w:rStyle w:val="PlaceholderText"/>
                  </w:rPr>
                  <w:t>Click here to enter text.</w:t>
                </w:r>
              </w:sdtContent>
            </w:sdt>
            <w:r>
              <w:rPr>
                <w:sz w:val="21"/>
              </w:rPr>
              <w:t xml:space="preserve">  </w:t>
            </w:r>
            <w:sdt>
              <w:sdtPr>
                <w:rPr>
                  <w:sz w:val="21"/>
                </w:rPr>
                <w:id w:val="3878057"/>
                <w:placeholder>
                  <w:docPart w:val="282D0EE59F9B47BBB8BAD196F6FDDCD4"/>
                </w:placeholder>
                <w:text/>
              </w:sdtPr>
              <w:sdtEndPr/>
              <w:sdtContent>
                <w:r>
                  <w:rPr>
                    <w:sz w:val="21"/>
                  </w:rPr>
                  <w:t xml:space="preserve">     </w:t>
                </w:r>
              </w:sdtContent>
            </w:sdt>
          </w:p>
        </w:tc>
      </w:tr>
      <w:tr w:rsidR="001556A7" w:rsidTr="003E537F">
        <w:trPr>
          <w:trHeight w:val="723"/>
        </w:trPr>
        <w:tc>
          <w:tcPr>
            <w:tcW w:w="6840" w:type="dxa"/>
            <w:tcBorders>
              <w:top w:val="single" w:sz="6" w:space="0" w:color="000000"/>
              <w:left w:val="single" w:sz="6" w:space="0" w:color="000000"/>
              <w:bottom w:val="single" w:sz="6" w:space="0" w:color="000000"/>
              <w:right w:val="single" w:sz="6" w:space="0" w:color="000000"/>
            </w:tcBorders>
          </w:tcPr>
          <w:p w:rsidR="001556A7" w:rsidRDefault="001556A7" w:rsidP="003E537F">
            <w:pPr>
              <w:tabs>
                <w:tab w:val="left" w:pos="430"/>
                <w:tab w:val="left" w:pos="790"/>
                <w:tab w:val="left" w:pos="2214"/>
              </w:tabs>
              <w:rPr>
                <w:sz w:val="21"/>
              </w:rPr>
            </w:pPr>
            <w:r>
              <w:rPr>
                <w:sz w:val="21"/>
              </w:rPr>
              <w:t xml:space="preserve">Address: </w:t>
            </w:r>
            <w:sdt>
              <w:sdtPr>
                <w:rPr>
                  <w:sz w:val="21"/>
                </w:rPr>
                <w:id w:val="3878059"/>
                <w:placeholder>
                  <w:docPart w:val="282D0EE59F9B47BBB8BAD196F6FDDCD4"/>
                </w:placeholder>
                <w:showingPlcHdr/>
                <w:text/>
              </w:sdtPr>
              <w:sdtEndPr/>
              <w:sdtContent>
                <w:r w:rsidRPr="009C43F6">
                  <w:rPr>
                    <w:rStyle w:val="PlaceholderText"/>
                  </w:rPr>
                  <w:t>Click here to enter text.</w:t>
                </w:r>
              </w:sdtContent>
            </w:sdt>
          </w:p>
        </w:tc>
        <w:tc>
          <w:tcPr>
            <w:tcW w:w="3240" w:type="dxa"/>
            <w:tcBorders>
              <w:top w:val="single" w:sz="6" w:space="0" w:color="000000"/>
              <w:left w:val="single" w:sz="6" w:space="0" w:color="000000"/>
              <w:bottom w:val="single" w:sz="6" w:space="0" w:color="000000"/>
              <w:right w:val="single" w:sz="6" w:space="0" w:color="000000"/>
            </w:tcBorders>
          </w:tcPr>
          <w:p w:rsidR="001556A7" w:rsidRDefault="001556A7" w:rsidP="003E537F">
            <w:pPr>
              <w:tabs>
                <w:tab w:val="left" w:pos="430"/>
                <w:tab w:val="left" w:pos="790"/>
                <w:tab w:val="left" w:pos="2214"/>
              </w:tabs>
              <w:spacing w:after="100"/>
              <w:rPr>
                <w:sz w:val="21"/>
              </w:rPr>
            </w:pPr>
            <w:r>
              <w:rPr>
                <w:sz w:val="21"/>
              </w:rPr>
              <w:t xml:space="preserve">Telephone Number:  </w:t>
            </w:r>
            <w:sdt>
              <w:sdtPr>
                <w:rPr>
                  <w:sz w:val="21"/>
                </w:rPr>
                <w:id w:val="-2106429971"/>
                <w:placeholder>
                  <w:docPart w:val="F0A9284FEF74471BBC2B5E3F764D6DC3"/>
                </w:placeholder>
                <w:showingPlcHdr/>
                <w:text/>
              </w:sdtPr>
              <w:sdtEndPr/>
              <w:sdtContent>
                <w:r w:rsidR="004326F4" w:rsidRPr="009C43F6">
                  <w:rPr>
                    <w:rStyle w:val="PlaceholderText"/>
                  </w:rPr>
                  <w:t>Click here to enter text.</w:t>
                </w:r>
              </w:sdtContent>
            </w:sdt>
          </w:p>
        </w:tc>
      </w:tr>
      <w:tr w:rsidR="001556A7" w:rsidTr="003E537F">
        <w:trPr>
          <w:trHeight w:val="723"/>
        </w:trPr>
        <w:tc>
          <w:tcPr>
            <w:tcW w:w="6840" w:type="dxa"/>
            <w:tcBorders>
              <w:top w:val="single" w:sz="6" w:space="0" w:color="000000"/>
              <w:left w:val="single" w:sz="6" w:space="0" w:color="000000"/>
              <w:bottom w:val="single" w:sz="6" w:space="0" w:color="000000"/>
              <w:right w:val="single" w:sz="6" w:space="0" w:color="000000"/>
            </w:tcBorders>
          </w:tcPr>
          <w:p w:rsidR="001556A7" w:rsidRDefault="001556A7" w:rsidP="003E537F">
            <w:pPr>
              <w:tabs>
                <w:tab w:val="left" w:pos="430"/>
                <w:tab w:val="left" w:pos="790"/>
                <w:tab w:val="left" w:pos="2214"/>
              </w:tabs>
              <w:rPr>
                <w:sz w:val="21"/>
              </w:rPr>
            </w:pPr>
            <w:r>
              <w:rPr>
                <w:sz w:val="21"/>
              </w:rPr>
              <w:t xml:space="preserve">5.  Funding Source:  </w:t>
            </w:r>
            <w:sdt>
              <w:sdtPr>
                <w:rPr>
                  <w:sz w:val="21"/>
                </w:rPr>
                <w:id w:val="3878062"/>
                <w:placeholder>
                  <w:docPart w:val="282D0EE59F9B47BBB8BAD196F6FDDCD4"/>
                </w:placeholder>
                <w:showingPlcHdr/>
                <w:text/>
              </w:sdtPr>
              <w:sdtEndPr/>
              <w:sdtContent>
                <w:r w:rsidRPr="009C43F6">
                  <w:rPr>
                    <w:rStyle w:val="PlaceholderText"/>
                  </w:rPr>
                  <w:t>Click here to enter text.</w:t>
                </w:r>
              </w:sdtContent>
            </w:sdt>
          </w:p>
        </w:tc>
        <w:tc>
          <w:tcPr>
            <w:tcW w:w="3240" w:type="dxa"/>
            <w:tcBorders>
              <w:top w:val="single" w:sz="6" w:space="0" w:color="000000"/>
              <w:left w:val="single" w:sz="6" w:space="0" w:color="000000"/>
              <w:bottom w:val="single" w:sz="6" w:space="0" w:color="000000"/>
              <w:right w:val="single" w:sz="6" w:space="0" w:color="000000"/>
            </w:tcBorders>
          </w:tcPr>
          <w:p w:rsidR="001556A7" w:rsidRDefault="001556A7" w:rsidP="003E537F">
            <w:pPr>
              <w:tabs>
                <w:tab w:val="left" w:pos="430"/>
                <w:tab w:val="left" w:pos="790"/>
                <w:tab w:val="left" w:pos="2214"/>
              </w:tabs>
              <w:spacing w:after="100"/>
              <w:rPr>
                <w:sz w:val="21"/>
              </w:rPr>
            </w:pPr>
          </w:p>
        </w:tc>
      </w:tr>
    </w:tbl>
    <w:p w:rsidR="001556A7" w:rsidRDefault="001556A7" w:rsidP="001556A7">
      <w:pPr>
        <w:tabs>
          <w:tab w:val="left" w:pos="540"/>
          <w:tab w:val="left" w:pos="990"/>
          <w:tab w:val="left" w:pos="1440"/>
          <w:tab w:val="left" w:pos="2160"/>
          <w:tab w:val="left" w:pos="2430"/>
          <w:tab w:val="left" w:pos="6030"/>
        </w:tabs>
        <w:jc w:val="both"/>
      </w:pPr>
    </w:p>
    <w:p w:rsidR="001556A7" w:rsidRPr="006F4EA9" w:rsidRDefault="001556A7" w:rsidP="001556A7">
      <w:pPr>
        <w:tabs>
          <w:tab w:val="left" w:pos="540"/>
          <w:tab w:val="left" w:pos="990"/>
          <w:tab w:val="left" w:pos="1440"/>
          <w:tab w:val="left" w:pos="2160"/>
          <w:tab w:val="left" w:pos="2430"/>
          <w:tab w:val="left" w:pos="6030"/>
        </w:tabs>
        <w:jc w:val="center"/>
        <w:rPr>
          <w:b/>
          <w:szCs w:val="24"/>
        </w:rPr>
      </w:pPr>
      <w:r w:rsidRPr="006F4EA9">
        <w:rPr>
          <w:b/>
          <w:szCs w:val="24"/>
        </w:rPr>
        <w:t xml:space="preserve">Part 2 – Exemption </w:t>
      </w:r>
      <w:r w:rsidR="00F64371">
        <w:rPr>
          <w:b/>
          <w:szCs w:val="24"/>
        </w:rPr>
        <w:t>Review</w:t>
      </w:r>
      <w:r w:rsidRPr="006F4EA9">
        <w:rPr>
          <w:b/>
          <w:szCs w:val="24"/>
        </w:rPr>
        <w:t xml:space="preserve"> </w:t>
      </w:r>
      <w:r w:rsidR="00F64371">
        <w:rPr>
          <w:b/>
          <w:szCs w:val="24"/>
        </w:rPr>
        <w:t>Checklist</w:t>
      </w:r>
    </w:p>
    <w:p w:rsidR="001556A7" w:rsidRDefault="001556A7" w:rsidP="001556A7">
      <w:pPr>
        <w:tabs>
          <w:tab w:val="left" w:pos="540"/>
          <w:tab w:val="left" w:pos="990"/>
          <w:tab w:val="left" w:pos="1440"/>
          <w:tab w:val="left" w:pos="2160"/>
          <w:tab w:val="left" w:pos="2430"/>
          <w:tab w:val="left" w:pos="6030"/>
        </w:tabs>
        <w:jc w:val="center"/>
        <w:rPr>
          <w:b/>
          <w:sz w:val="27"/>
        </w:rPr>
      </w:pPr>
    </w:p>
    <w:p w:rsidR="001556A7" w:rsidRPr="00BF4B90" w:rsidRDefault="001556A7" w:rsidP="001556A7">
      <w:pPr>
        <w:tabs>
          <w:tab w:val="left" w:pos="430"/>
          <w:tab w:val="left" w:pos="790"/>
          <w:tab w:val="left" w:pos="2214"/>
        </w:tabs>
        <w:rPr>
          <w:sz w:val="22"/>
          <w:szCs w:val="22"/>
        </w:rPr>
      </w:pPr>
      <w:r w:rsidRPr="00BF4B90">
        <w:rPr>
          <w:sz w:val="22"/>
          <w:szCs w:val="22"/>
        </w:rPr>
        <w:t>While the VDH IRB has the ultimate responsibility for deciding if research qualifies for exemption, investigator</w:t>
      </w:r>
      <w:r w:rsidR="00C56760">
        <w:rPr>
          <w:sz w:val="22"/>
          <w:szCs w:val="22"/>
        </w:rPr>
        <w:t>(s)</w:t>
      </w:r>
      <w:r w:rsidRPr="00BF4B90">
        <w:rPr>
          <w:sz w:val="22"/>
          <w:szCs w:val="22"/>
        </w:rPr>
        <w:t xml:space="preserve"> are asked to make an initial determination of the appropriate exemption category.  Please select all the categories that apply from the list below.</w:t>
      </w:r>
    </w:p>
    <w:p w:rsidR="001556A7" w:rsidRPr="00BF4B90" w:rsidRDefault="001556A7" w:rsidP="001556A7">
      <w:pPr>
        <w:tabs>
          <w:tab w:val="left" w:pos="430"/>
          <w:tab w:val="left" w:pos="790"/>
          <w:tab w:val="left" w:pos="2214"/>
        </w:tabs>
        <w:rPr>
          <w:sz w:val="22"/>
          <w:szCs w:val="22"/>
        </w:rPr>
      </w:pPr>
    </w:p>
    <w:p w:rsidR="00295A0D" w:rsidRDefault="00295A0D" w:rsidP="001556A7">
      <w:pPr>
        <w:tabs>
          <w:tab w:val="left" w:pos="430"/>
          <w:tab w:val="left" w:pos="790"/>
          <w:tab w:val="left" w:pos="2214"/>
        </w:tabs>
        <w:jc w:val="both"/>
        <w:rPr>
          <w:sz w:val="22"/>
          <w:szCs w:val="22"/>
        </w:rPr>
      </w:pPr>
    </w:p>
    <w:p w:rsidR="00F64371" w:rsidRDefault="00F64371" w:rsidP="001556A7">
      <w:pPr>
        <w:tabs>
          <w:tab w:val="left" w:pos="430"/>
          <w:tab w:val="left" w:pos="790"/>
          <w:tab w:val="left" w:pos="2214"/>
        </w:tabs>
        <w:jc w:val="both"/>
        <w:rPr>
          <w:sz w:val="22"/>
          <w:szCs w:val="22"/>
        </w:rPr>
      </w:pPr>
      <w:r>
        <w:rPr>
          <w:sz w:val="22"/>
          <w:szCs w:val="22"/>
        </w:rPr>
        <w:t>The Federal Code [45 CFR 46.10</w:t>
      </w:r>
      <w:r w:rsidR="00D1327E">
        <w:rPr>
          <w:sz w:val="22"/>
          <w:szCs w:val="22"/>
        </w:rPr>
        <w:t>4</w:t>
      </w:r>
      <w:r>
        <w:rPr>
          <w:sz w:val="22"/>
          <w:szCs w:val="22"/>
        </w:rPr>
        <w:t xml:space="preserve">] permits research activities in the following </w:t>
      </w:r>
      <w:r w:rsidR="00A145C0">
        <w:rPr>
          <w:sz w:val="22"/>
          <w:szCs w:val="22"/>
        </w:rPr>
        <w:t>eight</w:t>
      </w:r>
      <w:r>
        <w:rPr>
          <w:sz w:val="22"/>
          <w:szCs w:val="22"/>
        </w:rPr>
        <w:t xml:space="preserve"> categories to be exempted.  Please check the relevant exemption category/categories</w:t>
      </w:r>
      <w:r w:rsidR="00295A0D">
        <w:rPr>
          <w:sz w:val="22"/>
          <w:szCs w:val="22"/>
        </w:rPr>
        <w:t xml:space="preserve"> that apply to your research</w:t>
      </w:r>
      <w:r>
        <w:rPr>
          <w:sz w:val="22"/>
          <w:szCs w:val="22"/>
        </w:rPr>
        <w:t>.</w:t>
      </w:r>
    </w:p>
    <w:p w:rsidR="00295A0D" w:rsidRDefault="00295A0D" w:rsidP="001556A7">
      <w:pPr>
        <w:tabs>
          <w:tab w:val="left" w:pos="430"/>
          <w:tab w:val="left" w:pos="790"/>
          <w:tab w:val="left" w:pos="2214"/>
        </w:tabs>
        <w:jc w:val="both"/>
        <w:rPr>
          <w:sz w:val="22"/>
          <w:szCs w:val="22"/>
        </w:rPr>
      </w:pPr>
    </w:p>
    <w:p w:rsidR="00F64371" w:rsidRPr="00F64371" w:rsidRDefault="00F64371" w:rsidP="001556A7">
      <w:pPr>
        <w:tabs>
          <w:tab w:val="left" w:pos="430"/>
          <w:tab w:val="left" w:pos="790"/>
          <w:tab w:val="left" w:pos="2214"/>
        </w:tabs>
        <w:jc w:val="both"/>
        <w:rPr>
          <w:b/>
          <w:sz w:val="22"/>
          <w:szCs w:val="22"/>
        </w:rPr>
      </w:pPr>
      <w:r w:rsidRPr="00D1327E">
        <w:rPr>
          <w:b/>
          <w:sz w:val="22"/>
          <w:szCs w:val="22"/>
          <w:highlight w:val="yellow"/>
        </w:rPr>
        <w:t xml:space="preserve">The Federal Office of Human Research Protections has made Decision Charts available </w:t>
      </w:r>
      <w:hyperlink r:id="rId9" w:history="1">
        <w:r w:rsidRPr="00D1327E">
          <w:rPr>
            <w:rStyle w:val="Hyperlink"/>
            <w:b/>
            <w:sz w:val="22"/>
            <w:szCs w:val="22"/>
            <w:highlight w:val="yellow"/>
          </w:rPr>
          <w:t>here</w:t>
        </w:r>
      </w:hyperlink>
      <w:r w:rsidRPr="00D1327E">
        <w:rPr>
          <w:b/>
          <w:sz w:val="22"/>
          <w:szCs w:val="22"/>
          <w:highlight w:val="yellow"/>
        </w:rPr>
        <w:t xml:space="preserve"> to help in determining whether a particular study falls within a particular Exemption Category.</w:t>
      </w:r>
      <w:r>
        <w:rPr>
          <w:b/>
          <w:sz w:val="22"/>
          <w:szCs w:val="22"/>
        </w:rPr>
        <w:t xml:space="preserve"> </w:t>
      </w:r>
    </w:p>
    <w:p w:rsidR="00BF4B90" w:rsidRDefault="00BF4B90" w:rsidP="001556A7">
      <w:pPr>
        <w:tabs>
          <w:tab w:val="left" w:pos="430"/>
          <w:tab w:val="left" w:pos="790"/>
          <w:tab w:val="left" w:pos="2214"/>
        </w:tabs>
        <w:jc w:val="both"/>
        <w:rPr>
          <w:b/>
          <w:sz w:val="22"/>
          <w:szCs w:val="22"/>
        </w:rPr>
      </w:pPr>
    </w:p>
    <w:p w:rsidR="00C76546" w:rsidRDefault="00C76546" w:rsidP="001556A7">
      <w:pPr>
        <w:tabs>
          <w:tab w:val="left" w:pos="430"/>
          <w:tab w:val="left" w:pos="790"/>
          <w:tab w:val="left" w:pos="2214"/>
        </w:tabs>
        <w:jc w:val="both"/>
        <w:rPr>
          <w:b/>
          <w:sz w:val="22"/>
          <w:szCs w:val="22"/>
        </w:rPr>
      </w:pPr>
    </w:p>
    <w:p w:rsidR="00F64371" w:rsidRDefault="00F64371" w:rsidP="00F64371">
      <w:pPr>
        <w:tabs>
          <w:tab w:val="left" w:pos="430"/>
          <w:tab w:val="left" w:pos="790"/>
          <w:tab w:val="left" w:pos="2214"/>
        </w:tabs>
        <w:jc w:val="center"/>
        <w:rPr>
          <w:b/>
          <w:sz w:val="22"/>
          <w:szCs w:val="22"/>
        </w:rPr>
      </w:pPr>
      <w:r>
        <w:rPr>
          <w:b/>
          <w:sz w:val="22"/>
          <w:szCs w:val="22"/>
        </w:rPr>
        <w:t>Categories of Research Activities Exempt from Continuing Review</w:t>
      </w:r>
    </w:p>
    <w:p w:rsidR="00F64371" w:rsidRPr="00BF4B90" w:rsidRDefault="00F64371" w:rsidP="001556A7">
      <w:pPr>
        <w:tabs>
          <w:tab w:val="left" w:pos="430"/>
          <w:tab w:val="left" w:pos="790"/>
          <w:tab w:val="left" w:pos="2214"/>
        </w:tabs>
        <w:jc w:val="both"/>
        <w:rPr>
          <w:b/>
          <w:sz w:val="22"/>
          <w:szCs w:val="22"/>
        </w:rPr>
      </w:pPr>
    </w:p>
    <w:tbl>
      <w:tblPr>
        <w:tblStyle w:val="TableGrid"/>
        <w:tblW w:w="0" w:type="auto"/>
        <w:tblInd w:w="108" w:type="dxa"/>
        <w:tblLook w:val="04A0" w:firstRow="1" w:lastRow="0" w:firstColumn="1" w:lastColumn="0" w:noHBand="0" w:noVBand="1"/>
      </w:tblPr>
      <w:tblGrid>
        <w:gridCol w:w="623"/>
        <w:gridCol w:w="8619"/>
      </w:tblGrid>
      <w:tr w:rsidR="00F64371" w:rsidTr="00293949">
        <w:tc>
          <w:tcPr>
            <w:tcW w:w="623" w:type="dxa"/>
          </w:tcPr>
          <w:p w:rsidR="00F64371" w:rsidRDefault="00F64371" w:rsidP="001556A7">
            <w:pPr>
              <w:tabs>
                <w:tab w:val="left" w:pos="430"/>
                <w:tab w:val="left" w:pos="790"/>
                <w:tab w:val="left" w:pos="2214"/>
              </w:tabs>
              <w:jc w:val="both"/>
              <w:rPr>
                <w:b/>
                <w:sz w:val="21"/>
              </w:rPr>
            </w:pPr>
          </w:p>
          <w:p w:rsidR="00B90DAF" w:rsidRDefault="00B90DAF" w:rsidP="001556A7">
            <w:pPr>
              <w:tabs>
                <w:tab w:val="left" w:pos="430"/>
                <w:tab w:val="left" w:pos="790"/>
                <w:tab w:val="left" w:pos="2214"/>
              </w:tabs>
              <w:jc w:val="both"/>
              <w:rPr>
                <w:b/>
                <w:sz w:val="21"/>
              </w:rPr>
            </w:pPr>
          </w:p>
          <w:p w:rsidR="00B90DAF" w:rsidRDefault="00B90DAF" w:rsidP="001556A7">
            <w:pPr>
              <w:tabs>
                <w:tab w:val="left" w:pos="430"/>
                <w:tab w:val="left" w:pos="790"/>
                <w:tab w:val="left" w:pos="2214"/>
              </w:tabs>
              <w:jc w:val="both"/>
              <w:rPr>
                <w:b/>
                <w:sz w:val="21"/>
              </w:rPr>
            </w:pPr>
          </w:p>
          <w:p w:rsidR="00B90DAF" w:rsidRDefault="00B90DAF" w:rsidP="001556A7">
            <w:pPr>
              <w:tabs>
                <w:tab w:val="left" w:pos="430"/>
                <w:tab w:val="left" w:pos="790"/>
                <w:tab w:val="left" w:pos="2214"/>
              </w:tabs>
              <w:jc w:val="both"/>
              <w:rPr>
                <w:b/>
                <w:sz w:val="21"/>
              </w:rPr>
            </w:pPr>
            <w:r>
              <w:rPr>
                <w:b/>
                <w:sz w:val="21"/>
              </w:rPr>
              <w:sym w:font="Wingdings" w:char="F071"/>
            </w:r>
          </w:p>
        </w:tc>
        <w:tc>
          <w:tcPr>
            <w:tcW w:w="8619" w:type="dxa"/>
          </w:tcPr>
          <w:p w:rsidR="00D85233" w:rsidRPr="00D85233" w:rsidRDefault="00D1327E" w:rsidP="00D85233">
            <w:pPr>
              <w:tabs>
                <w:tab w:val="left" w:pos="430"/>
                <w:tab w:val="left" w:pos="790"/>
                <w:tab w:val="left" w:pos="2214"/>
              </w:tabs>
              <w:jc w:val="both"/>
              <w:rPr>
                <w:sz w:val="20"/>
              </w:rPr>
            </w:pPr>
            <w:r>
              <w:rPr>
                <w:b/>
                <w:sz w:val="20"/>
              </w:rPr>
              <w:t>d(1)</w:t>
            </w:r>
            <w:r w:rsidR="00B90DAF" w:rsidRPr="00295A0D">
              <w:rPr>
                <w:b/>
                <w:sz w:val="20"/>
              </w:rPr>
              <w:t xml:space="preserve">.  </w:t>
            </w:r>
            <w:r w:rsidR="00D85233">
              <w:rPr>
                <w:sz w:val="20"/>
              </w:rPr>
              <w:t xml:space="preserve">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 </w:t>
            </w:r>
          </w:p>
          <w:p w:rsidR="00B90DAF" w:rsidRPr="00295A0D" w:rsidRDefault="00B90DAF" w:rsidP="008906AB">
            <w:pPr>
              <w:tabs>
                <w:tab w:val="left" w:pos="430"/>
                <w:tab w:val="left" w:pos="790"/>
                <w:tab w:val="left" w:pos="2214"/>
              </w:tabs>
              <w:jc w:val="both"/>
              <w:rPr>
                <w:b/>
                <w:sz w:val="20"/>
              </w:rPr>
            </w:pPr>
            <w:r w:rsidRPr="00295A0D">
              <w:rPr>
                <w:b/>
                <w:sz w:val="20"/>
              </w:rPr>
              <w:t>NOTE:</w:t>
            </w:r>
            <w:r w:rsidRPr="00295A0D">
              <w:rPr>
                <w:sz w:val="20"/>
              </w:rPr>
              <w:t xml:space="preserve">  </w:t>
            </w:r>
            <w:r w:rsidR="008906AB">
              <w:rPr>
                <w:sz w:val="20"/>
              </w:rPr>
              <w:t>Research</w:t>
            </w:r>
            <w:r w:rsidRPr="00295A0D">
              <w:rPr>
                <w:sz w:val="20"/>
              </w:rPr>
              <w:t xml:space="preserve"> with minors </w:t>
            </w:r>
            <w:r w:rsidR="008906AB">
              <w:rPr>
                <w:sz w:val="20"/>
              </w:rPr>
              <w:t>is</w:t>
            </w:r>
            <w:r w:rsidRPr="00295A0D">
              <w:rPr>
                <w:sz w:val="20"/>
              </w:rPr>
              <w:t xml:space="preserve"> exemptible if the activities fall within this category.</w:t>
            </w:r>
          </w:p>
        </w:tc>
      </w:tr>
      <w:tr w:rsidR="00F64371" w:rsidTr="00293949">
        <w:tc>
          <w:tcPr>
            <w:tcW w:w="623" w:type="dxa"/>
          </w:tcPr>
          <w:p w:rsidR="00F64371" w:rsidRDefault="00F64371" w:rsidP="001556A7">
            <w:pPr>
              <w:tabs>
                <w:tab w:val="left" w:pos="430"/>
                <w:tab w:val="left" w:pos="790"/>
                <w:tab w:val="left" w:pos="2214"/>
              </w:tabs>
              <w:jc w:val="both"/>
              <w:rPr>
                <w:b/>
                <w:sz w:val="21"/>
              </w:rPr>
            </w:pPr>
          </w:p>
          <w:p w:rsidR="00B90DAF" w:rsidRDefault="00B90DAF" w:rsidP="001556A7">
            <w:pPr>
              <w:tabs>
                <w:tab w:val="left" w:pos="430"/>
                <w:tab w:val="left" w:pos="790"/>
                <w:tab w:val="left" w:pos="2214"/>
              </w:tabs>
              <w:jc w:val="both"/>
              <w:rPr>
                <w:b/>
                <w:sz w:val="21"/>
              </w:rPr>
            </w:pPr>
          </w:p>
          <w:p w:rsidR="00B90DAF" w:rsidRDefault="00B90DAF" w:rsidP="001556A7">
            <w:pPr>
              <w:tabs>
                <w:tab w:val="left" w:pos="430"/>
                <w:tab w:val="left" w:pos="790"/>
                <w:tab w:val="left" w:pos="2214"/>
              </w:tabs>
              <w:jc w:val="both"/>
              <w:rPr>
                <w:b/>
                <w:sz w:val="21"/>
              </w:rPr>
            </w:pPr>
          </w:p>
          <w:p w:rsidR="00B90DAF" w:rsidRDefault="00B90DAF" w:rsidP="001556A7">
            <w:pPr>
              <w:tabs>
                <w:tab w:val="left" w:pos="430"/>
                <w:tab w:val="left" w:pos="790"/>
                <w:tab w:val="left" w:pos="2214"/>
              </w:tabs>
              <w:jc w:val="both"/>
              <w:rPr>
                <w:b/>
                <w:sz w:val="21"/>
              </w:rPr>
            </w:pPr>
          </w:p>
          <w:p w:rsidR="00B90DAF" w:rsidRDefault="00B90DAF" w:rsidP="001556A7">
            <w:pPr>
              <w:tabs>
                <w:tab w:val="left" w:pos="430"/>
                <w:tab w:val="left" w:pos="790"/>
                <w:tab w:val="left" w:pos="2214"/>
              </w:tabs>
              <w:jc w:val="both"/>
              <w:rPr>
                <w:b/>
                <w:sz w:val="21"/>
              </w:rPr>
            </w:pPr>
            <w:r>
              <w:rPr>
                <w:b/>
                <w:sz w:val="21"/>
              </w:rPr>
              <w:sym w:font="Wingdings" w:char="F071"/>
            </w:r>
          </w:p>
        </w:tc>
        <w:tc>
          <w:tcPr>
            <w:tcW w:w="8619" w:type="dxa"/>
          </w:tcPr>
          <w:p w:rsidR="00B90DAF" w:rsidRDefault="00D85233" w:rsidP="00D85233">
            <w:pPr>
              <w:tabs>
                <w:tab w:val="left" w:pos="430"/>
                <w:tab w:val="left" w:pos="790"/>
                <w:tab w:val="left" w:pos="2214"/>
              </w:tabs>
              <w:jc w:val="both"/>
              <w:rPr>
                <w:sz w:val="20"/>
              </w:rPr>
            </w:pPr>
            <w:r>
              <w:rPr>
                <w:b/>
                <w:sz w:val="20"/>
              </w:rPr>
              <w:t>d(</w:t>
            </w:r>
            <w:r w:rsidR="00B90DAF" w:rsidRPr="00295A0D">
              <w:rPr>
                <w:b/>
                <w:sz w:val="20"/>
              </w:rPr>
              <w:t>2</w:t>
            </w:r>
            <w:r>
              <w:rPr>
                <w:b/>
                <w:sz w:val="20"/>
              </w:rPr>
              <w:t>)</w:t>
            </w:r>
            <w:r w:rsidR="00B90DAF" w:rsidRPr="00295A0D">
              <w:rPr>
                <w:b/>
                <w:sz w:val="20"/>
              </w:rPr>
              <w:t xml:space="preserve">.  </w:t>
            </w:r>
            <w:r>
              <w:rPr>
                <w:sz w:val="20"/>
              </w:rPr>
              <w:t>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p w:rsidR="00D85233" w:rsidRDefault="00D85233" w:rsidP="00D85233">
            <w:pPr>
              <w:pStyle w:val="ListParagraph"/>
              <w:numPr>
                <w:ilvl w:val="0"/>
                <w:numId w:val="10"/>
              </w:numPr>
              <w:tabs>
                <w:tab w:val="left" w:pos="430"/>
                <w:tab w:val="left" w:pos="790"/>
                <w:tab w:val="left" w:pos="2214"/>
              </w:tabs>
              <w:jc w:val="both"/>
              <w:rPr>
                <w:sz w:val="20"/>
              </w:rPr>
            </w:pPr>
            <w:r>
              <w:rPr>
                <w:sz w:val="20"/>
              </w:rPr>
              <w:t>The information obtained is recorded by the investigator in such a manner that the identity of the human subjects cannot readily be ascertained, directly or through identifiers linked to the subjects</w:t>
            </w:r>
          </w:p>
          <w:p w:rsidR="00D85233" w:rsidRDefault="00D85233" w:rsidP="00D85233">
            <w:pPr>
              <w:pStyle w:val="ListParagraph"/>
              <w:numPr>
                <w:ilvl w:val="0"/>
                <w:numId w:val="10"/>
              </w:numPr>
              <w:tabs>
                <w:tab w:val="left" w:pos="430"/>
                <w:tab w:val="left" w:pos="790"/>
                <w:tab w:val="left" w:pos="2214"/>
              </w:tabs>
              <w:jc w:val="both"/>
              <w:rPr>
                <w:sz w:val="20"/>
              </w:rPr>
            </w:pPr>
            <w:r>
              <w:rPr>
                <w:sz w:val="20"/>
              </w:rPr>
              <w:t>Any disclosure of the human subjects’ responses outside the research would not reasonably place the subjects at risk of criminal or civil liability or be damaging to the subjects’ financial standing, employability, educational advancement, or reputation; or</w:t>
            </w:r>
          </w:p>
          <w:p w:rsidR="00307D74" w:rsidRPr="00D85233" w:rsidRDefault="00307D74" w:rsidP="001A5AC6">
            <w:pPr>
              <w:pStyle w:val="ListParagraph"/>
              <w:numPr>
                <w:ilvl w:val="0"/>
                <w:numId w:val="10"/>
              </w:numPr>
              <w:tabs>
                <w:tab w:val="left" w:pos="430"/>
                <w:tab w:val="left" w:pos="790"/>
                <w:tab w:val="left" w:pos="2214"/>
              </w:tabs>
              <w:jc w:val="both"/>
              <w:rPr>
                <w:sz w:val="20"/>
              </w:rPr>
            </w:pPr>
            <w:r>
              <w:rPr>
                <w:sz w:val="20"/>
              </w:rPr>
              <w:t>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p w:rsidR="00B90DAF" w:rsidRPr="00295A0D" w:rsidRDefault="00B90DAF" w:rsidP="00307D74">
            <w:pPr>
              <w:tabs>
                <w:tab w:val="left" w:pos="430"/>
                <w:tab w:val="left" w:pos="790"/>
                <w:tab w:val="left" w:pos="2214"/>
              </w:tabs>
              <w:jc w:val="both"/>
              <w:rPr>
                <w:sz w:val="20"/>
              </w:rPr>
            </w:pPr>
            <w:r w:rsidRPr="00295A0D">
              <w:rPr>
                <w:b/>
                <w:sz w:val="20"/>
              </w:rPr>
              <w:t xml:space="preserve">NOTE:  </w:t>
            </w:r>
            <w:r w:rsidR="00307D74">
              <w:rPr>
                <w:sz w:val="20"/>
              </w:rPr>
              <w:t>Paragraphs (d)(2)(i) and (ii) only may apply to research subject to subpart D (minors) involving educational tests or the observation of public behavior when the investigator(s) do not participate in the activities being observed.  Paragraph (d)(2)(iii) of this section many not be applied to research subject to subpart D (minors).</w:t>
            </w:r>
          </w:p>
        </w:tc>
      </w:tr>
      <w:tr w:rsidR="00F64371" w:rsidTr="00293949">
        <w:tc>
          <w:tcPr>
            <w:tcW w:w="623" w:type="dxa"/>
          </w:tcPr>
          <w:p w:rsidR="00D10F38" w:rsidRDefault="00D10F38" w:rsidP="001556A7">
            <w:pPr>
              <w:tabs>
                <w:tab w:val="left" w:pos="430"/>
                <w:tab w:val="left" w:pos="790"/>
                <w:tab w:val="left" w:pos="2214"/>
              </w:tabs>
              <w:jc w:val="both"/>
              <w:rPr>
                <w:b/>
                <w:szCs w:val="22"/>
              </w:rPr>
            </w:pPr>
          </w:p>
          <w:p w:rsidR="00D10F38" w:rsidRDefault="00D10F38" w:rsidP="001556A7">
            <w:pPr>
              <w:tabs>
                <w:tab w:val="left" w:pos="430"/>
                <w:tab w:val="left" w:pos="790"/>
                <w:tab w:val="left" w:pos="2214"/>
              </w:tabs>
              <w:jc w:val="both"/>
              <w:rPr>
                <w:b/>
                <w:szCs w:val="22"/>
              </w:rPr>
            </w:pPr>
          </w:p>
          <w:p w:rsidR="00D10F38" w:rsidRDefault="00D10F38" w:rsidP="001556A7">
            <w:pPr>
              <w:tabs>
                <w:tab w:val="left" w:pos="430"/>
                <w:tab w:val="left" w:pos="790"/>
                <w:tab w:val="left" w:pos="2214"/>
              </w:tabs>
              <w:jc w:val="both"/>
              <w:rPr>
                <w:b/>
                <w:szCs w:val="22"/>
              </w:rPr>
            </w:pPr>
          </w:p>
          <w:p w:rsidR="00F64371" w:rsidRDefault="00D10F38" w:rsidP="001556A7">
            <w:pPr>
              <w:tabs>
                <w:tab w:val="left" w:pos="430"/>
                <w:tab w:val="left" w:pos="790"/>
                <w:tab w:val="left" w:pos="2214"/>
              </w:tabs>
              <w:jc w:val="both"/>
              <w:rPr>
                <w:b/>
                <w:szCs w:val="22"/>
              </w:rPr>
            </w:pPr>
            <w:r>
              <w:rPr>
                <w:b/>
                <w:szCs w:val="22"/>
              </w:rPr>
              <w:sym w:font="Wingdings" w:char="F071"/>
            </w:r>
          </w:p>
          <w:p w:rsidR="00D10F38" w:rsidRPr="00B90DAF" w:rsidRDefault="00D10F38" w:rsidP="001556A7">
            <w:pPr>
              <w:tabs>
                <w:tab w:val="left" w:pos="430"/>
                <w:tab w:val="left" w:pos="790"/>
                <w:tab w:val="left" w:pos="2214"/>
              </w:tabs>
              <w:jc w:val="both"/>
              <w:rPr>
                <w:b/>
                <w:szCs w:val="22"/>
              </w:rPr>
            </w:pPr>
          </w:p>
        </w:tc>
        <w:tc>
          <w:tcPr>
            <w:tcW w:w="8619" w:type="dxa"/>
          </w:tcPr>
          <w:p w:rsidR="00F64371" w:rsidRPr="00295A0D" w:rsidRDefault="00307D74" w:rsidP="00B90DAF">
            <w:pPr>
              <w:tabs>
                <w:tab w:val="left" w:pos="430"/>
                <w:tab w:val="left" w:pos="790"/>
                <w:tab w:val="left" w:pos="2214"/>
              </w:tabs>
              <w:jc w:val="both"/>
              <w:rPr>
                <w:sz w:val="20"/>
              </w:rPr>
            </w:pPr>
            <w:r>
              <w:rPr>
                <w:b/>
                <w:sz w:val="20"/>
              </w:rPr>
              <w:t>d(</w:t>
            </w:r>
            <w:r w:rsidR="00D328D2">
              <w:rPr>
                <w:b/>
                <w:sz w:val="20"/>
              </w:rPr>
              <w:t>3</w:t>
            </w:r>
            <w:r>
              <w:rPr>
                <w:b/>
                <w:sz w:val="20"/>
              </w:rPr>
              <w:t>)</w:t>
            </w:r>
            <w:r w:rsidR="00D328D2">
              <w:rPr>
                <w:b/>
                <w:sz w:val="20"/>
              </w:rPr>
              <w:t xml:space="preserve">(i) </w:t>
            </w:r>
            <w:r w:rsidR="00D328D2">
              <w:rPr>
                <w:sz w:val="20"/>
              </w:rPr>
              <w:t>Research involving benign behavioral intervention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rsidR="00D10F38" w:rsidRDefault="00D328D2" w:rsidP="00D328D2">
            <w:pPr>
              <w:pStyle w:val="ListParagraph"/>
              <w:numPr>
                <w:ilvl w:val="0"/>
                <w:numId w:val="11"/>
              </w:numPr>
              <w:tabs>
                <w:tab w:val="left" w:pos="430"/>
                <w:tab w:val="left" w:pos="790"/>
                <w:tab w:val="left" w:pos="2214"/>
              </w:tabs>
              <w:jc w:val="both"/>
              <w:rPr>
                <w:sz w:val="20"/>
              </w:rPr>
            </w:pPr>
            <w:r>
              <w:rPr>
                <w:sz w:val="20"/>
              </w:rPr>
              <w:t>The information obtained is recorded by the investigator in such a manner that the identity of the human subjects cannot readily be ascertained, directly or through identifiers linked to the subjects:</w:t>
            </w:r>
          </w:p>
          <w:p w:rsidR="00D328D2" w:rsidRDefault="00D328D2" w:rsidP="00D328D2">
            <w:pPr>
              <w:pStyle w:val="ListParagraph"/>
              <w:numPr>
                <w:ilvl w:val="0"/>
                <w:numId w:val="11"/>
              </w:numPr>
              <w:tabs>
                <w:tab w:val="left" w:pos="430"/>
                <w:tab w:val="left" w:pos="790"/>
                <w:tab w:val="left" w:pos="2214"/>
              </w:tabs>
              <w:jc w:val="both"/>
              <w:rPr>
                <w:sz w:val="20"/>
              </w:rPr>
            </w:pPr>
            <w:r>
              <w:rPr>
                <w:sz w:val="20"/>
              </w:rPr>
              <w:t>Any disclosure of the human subjects’ response outside the research would not reasonably place the subjects at risk of criminal or civil liability or be damaging to the subjects’ financial standing, employability, educational advancement, or reputation; or</w:t>
            </w:r>
          </w:p>
          <w:p w:rsidR="00D328D2" w:rsidRDefault="00D328D2" w:rsidP="00D328D2">
            <w:pPr>
              <w:pStyle w:val="ListParagraph"/>
              <w:numPr>
                <w:ilvl w:val="0"/>
                <w:numId w:val="11"/>
              </w:numPr>
              <w:tabs>
                <w:tab w:val="left" w:pos="430"/>
                <w:tab w:val="left" w:pos="790"/>
                <w:tab w:val="left" w:pos="2214"/>
              </w:tabs>
              <w:jc w:val="both"/>
              <w:rPr>
                <w:sz w:val="20"/>
              </w:rPr>
            </w:pPr>
            <w:r>
              <w:rPr>
                <w:sz w:val="20"/>
              </w:rPr>
              <w:t>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p w:rsidR="001A5AC6" w:rsidRDefault="00D328D2" w:rsidP="001A5AC6">
            <w:pPr>
              <w:tabs>
                <w:tab w:val="left" w:pos="430"/>
                <w:tab w:val="left" w:pos="790"/>
                <w:tab w:val="left" w:pos="2214"/>
              </w:tabs>
              <w:jc w:val="both"/>
              <w:rPr>
                <w:sz w:val="20"/>
              </w:rPr>
            </w:pPr>
            <w:r>
              <w:rPr>
                <w:sz w:val="20"/>
              </w:rPr>
              <w:t xml:space="preserve">        (ii)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w:t>
            </w:r>
            <w:r w:rsidR="001A5AC6">
              <w:rPr>
                <w:sz w:val="20"/>
              </w:rPr>
              <w:t xml:space="preserve"> </w:t>
            </w:r>
            <w:r>
              <w:rPr>
                <w:sz w:val="20"/>
              </w:rPr>
              <w:t>examples of such benign behavioral interventions would include having the subjects play an online game, having them solve puzzles under various noise conditions, or having them decide how to allocate a nominal amount of received cash between themselves and someone else</w:t>
            </w:r>
            <w:r w:rsidR="001A5AC6">
              <w:rPr>
                <w:sz w:val="20"/>
              </w:rPr>
              <w:t>.</w:t>
            </w:r>
          </w:p>
          <w:p w:rsidR="001A5AC6" w:rsidRPr="001A5AC6" w:rsidRDefault="001A5AC6" w:rsidP="001A5AC6">
            <w:pPr>
              <w:pStyle w:val="ListParagraph"/>
              <w:numPr>
                <w:ilvl w:val="0"/>
                <w:numId w:val="13"/>
              </w:numPr>
              <w:tabs>
                <w:tab w:val="left" w:pos="430"/>
                <w:tab w:val="left" w:pos="790"/>
                <w:tab w:val="left" w:pos="2214"/>
              </w:tabs>
              <w:jc w:val="both"/>
              <w:rPr>
                <w:sz w:val="20"/>
              </w:rPr>
            </w:pPr>
            <w:r>
              <w:rPr>
                <w:sz w:val="20"/>
              </w:rPr>
              <w:t xml:space="preserve">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rsidR="00D328D2" w:rsidRDefault="00D328D2" w:rsidP="00D328D2">
            <w:pPr>
              <w:tabs>
                <w:tab w:val="left" w:pos="430"/>
                <w:tab w:val="left" w:pos="790"/>
                <w:tab w:val="left" w:pos="2214"/>
              </w:tabs>
              <w:jc w:val="both"/>
              <w:rPr>
                <w:sz w:val="20"/>
              </w:rPr>
            </w:pPr>
          </w:p>
          <w:p w:rsidR="008906AB" w:rsidRPr="00D328D2" w:rsidRDefault="008906AB" w:rsidP="00D328D2">
            <w:pPr>
              <w:tabs>
                <w:tab w:val="left" w:pos="430"/>
                <w:tab w:val="left" w:pos="790"/>
                <w:tab w:val="left" w:pos="2214"/>
              </w:tabs>
              <w:jc w:val="both"/>
              <w:rPr>
                <w:sz w:val="20"/>
              </w:rPr>
            </w:pPr>
          </w:p>
        </w:tc>
      </w:tr>
      <w:tr w:rsidR="00F64371" w:rsidTr="00293949">
        <w:tc>
          <w:tcPr>
            <w:tcW w:w="623" w:type="dxa"/>
          </w:tcPr>
          <w:p w:rsidR="00F64371" w:rsidRDefault="00F64371" w:rsidP="001556A7">
            <w:pPr>
              <w:tabs>
                <w:tab w:val="left" w:pos="430"/>
                <w:tab w:val="left" w:pos="790"/>
                <w:tab w:val="left" w:pos="2214"/>
              </w:tabs>
              <w:jc w:val="both"/>
              <w:rPr>
                <w:b/>
                <w:sz w:val="21"/>
              </w:rPr>
            </w:pPr>
          </w:p>
          <w:p w:rsidR="00D10F38" w:rsidRDefault="00D10F38" w:rsidP="001556A7">
            <w:pPr>
              <w:tabs>
                <w:tab w:val="left" w:pos="430"/>
                <w:tab w:val="left" w:pos="790"/>
                <w:tab w:val="left" w:pos="2214"/>
              </w:tabs>
              <w:jc w:val="both"/>
              <w:rPr>
                <w:b/>
                <w:sz w:val="21"/>
              </w:rPr>
            </w:pPr>
            <w:r>
              <w:rPr>
                <w:b/>
                <w:sz w:val="21"/>
              </w:rPr>
              <w:sym w:font="Wingdings" w:char="F071"/>
            </w:r>
          </w:p>
        </w:tc>
        <w:tc>
          <w:tcPr>
            <w:tcW w:w="8619" w:type="dxa"/>
          </w:tcPr>
          <w:p w:rsidR="00F64371" w:rsidRDefault="001A5AC6" w:rsidP="001A5AC6">
            <w:pPr>
              <w:tabs>
                <w:tab w:val="left" w:pos="430"/>
                <w:tab w:val="left" w:pos="790"/>
                <w:tab w:val="left" w:pos="2214"/>
              </w:tabs>
              <w:jc w:val="both"/>
              <w:rPr>
                <w:sz w:val="20"/>
              </w:rPr>
            </w:pPr>
            <w:r>
              <w:rPr>
                <w:b/>
                <w:sz w:val="20"/>
              </w:rPr>
              <w:t>d(4)</w:t>
            </w:r>
            <w:r w:rsidRPr="00295A0D">
              <w:rPr>
                <w:b/>
                <w:sz w:val="20"/>
              </w:rPr>
              <w:t xml:space="preserve">.  </w:t>
            </w:r>
            <w:r>
              <w:rPr>
                <w:sz w:val="20"/>
              </w:rPr>
              <w:t>Secondary research for which consent is not required:  Secondary research uses of identifiable private information or identifiable biospecimens, if at least one of the following criteria is met:</w:t>
            </w:r>
          </w:p>
          <w:p w:rsidR="00366CDB" w:rsidRDefault="00366CDB" w:rsidP="00366CDB">
            <w:pPr>
              <w:pStyle w:val="ListParagraph"/>
              <w:numPr>
                <w:ilvl w:val="0"/>
                <w:numId w:val="15"/>
              </w:numPr>
              <w:tabs>
                <w:tab w:val="left" w:pos="430"/>
                <w:tab w:val="left" w:pos="790"/>
                <w:tab w:val="left" w:pos="2214"/>
              </w:tabs>
              <w:jc w:val="both"/>
              <w:rPr>
                <w:sz w:val="20"/>
              </w:rPr>
            </w:pPr>
            <w:r>
              <w:rPr>
                <w:sz w:val="20"/>
              </w:rPr>
              <w:t>The identifiable private information or identifiable biospecimens are publicly available;</w:t>
            </w:r>
          </w:p>
          <w:p w:rsidR="00366CDB" w:rsidRDefault="00366CDB" w:rsidP="00366CDB">
            <w:pPr>
              <w:pStyle w:val="ListParagraph"/>
              <w:numPr>
                <w:ilvl w:val="0"/>
                <w:numId w:val="15"/>
              </w:numPr>
              <w:tabs>
                <w:tab w:val="left" w:pos="430"/>
                <w:tab w:val="left" w:pos="790"/>
                <w:tab w:val="left" w:pos="2214"/>
              </w:tabs>
              <w:jc w:val="both"/>
              <w:rPr>
                <w:sz w:val="20"/>
              </w:rPr>
            </w:pPr>
            <w:r>
              <w:rPr>
                <w:sz w:val="20"/>
              </w:rPr>
              <w:t>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w:t>
            </w:r>
          </w:p>
          <w:p w:rsidR="00366CDB" w:rsidRDefault="00366CDB" w:rsidP="00366CDB">
            <w:pPr>
              <w:pStyle w:val="ListParagraph"/>
              <w:numPr>
                <w:ilvl w:val="0"/>
                <w:numId w:val="15"/>
              </w:numPr>
              <w:tabs>
                <w:tab w:val="left" w:pos="430"/>
                <w:tab w:val="left" w:pos="790"/>
                <w:tab w:val="left" w:pos="2214"/>
              </w:tabs>
              <w:jc w:val="both"/>
              <w:rPr>
                <w:sz w:val="20"/>
              </w:rPr>
            </w:pPr>
            <w:r>
              <w:rPr>
                <w:sz w:val="20"/>
              </w:rPr>
              <w:t xml:space="preserve">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164.501or for “public health activities and purposes” as described under 45 CFR 164.512(b); or</w:t>
            </w:r>
          </w:p>
          <w:p w:rsidR="00366CDB" w:rsidRPr="00366CDB" w:rsidRDefault="00862D55" w:rsidP="00862D55">
            <w:pPr>
              <w:pStyle w:val="ListParagraph"/>
              <w:numPr>
                <w:ilvl w:val="0"/>
                <w:numId w:val="15"/>
              </w:numPr>
              <w:tabs>
                <w:tab w:val="left" w:pos="430"/>
                <w:tab w:val="left" w:pos="790"/>
                <w:tab w:val="left" w:pos="2214"/>
              </w:tabs>
              <w:jc w:val="both"/>
              <w:rPr>
                <w:sz w:val="20"/>
              </w:rPr>
            </w:pPr>
            <w:r>
              <w:rPr>
                <w:sz w:val="20"/>
              </w:rPr>
              <w:t xml:space="preserve">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w:t>
            </w:r>
            <w:r w:rsidRPr="00862D55">
              <w:rPr>
                <w:i/>
                <w:sz w:val="20"/>
              </w:rPr>
              <w:t>et seq</w:t>
            </w:r>
            <w:r>
              <w:rPr>
                <w:sz w:val="20"/>
              </w:rPr>
              <w:t>.</w:t>
            </w:r>
          </w:p>
        </w:tc>
      </w:tr>
      <w:tr w:rsidR="00F64371" w:rsidTr="00293949">
        <w:tc>
          <w:tcPr>
            <w:tcW w:w="623" w:type="dxa"/>
          </w:tcPr>
          <w:p w:rsidR="00F64371" w:rsidRDefault="00F64371" w:rsidP="001556A7">
            <w:pPr>
              <w:tabs>
                <w:tab w:val="left" w:pos="430"/>
                <w:tab w:val="left" w:pos="790"/>
                <w:tab w:val="left" w:pos="2214"/>
              </w:tabs>
              <w:jc w:val="both"/>
              <w:rPr>
                <w:b/>
                <w:sz w:val="21"/>
              </w:rPr>
            </w:pPr>
          </w:p>
          <w:p w:rsidR="00796317" w:rsidRDefault="00796317" w:rsidP="001556A7">
            <w:pPr>
              <w:tabs>
                <w:tab w:val="left" w:pos="430"/>
                <w:tab w:val="left" w:pos="790"/>
                <w:tab w:val="left" w:pos="2214"/>
              </w:tabs>
              <w:jc w:val="both"/>
              <w:rPr>
                <w:b/>
                <w:sz w:val="21"/>
              </w:rPr>
            </w:pPr>
          </w:p>
          <w:p w:rsidR="00796317" w:rsidRDefault="00796317" w:rsidP="001556A7">
            <w:pPr>
              <w:tabs>
                <w:tab w:val="left" w:pos="430"/>
                <w:tab w:val="left" w:pos="790"/>
                <w:tab w:val="left" w:pos="2214"/>
              </w:tabs>
              <w:jc w:val="both"/>
              <w:rPr>
                <w:b/>
                <w:sz w:val="21"/>
              </w:rPr>
            </w:pPr>
            <w:r>
              <w:rPr>
                <w:b/>
                <w:sz w:val="21"/>
              </w:rPr>
              <w:sym w:font="Wingdings" w:char="F071"/>
            </w:r>
          </w:p>
        </w:tc>
        <w:tc>
          <w:tcPr>
            <w:tcW w:w="8619" w:type="dxa"/>
          </w:tcPr>
          <w:p w:rsidR="00862D55" w:rsidRDefault="00862D55" w:rsidP="00862D55">
            <w:pPr>
              <w:tabs>
                <w:tab w:val="left" w:pos="430"/>
                <w:tab w:val="left" w:pos="790"/>
                <w:tab w:val="left" w:pos="2214"/>
              </w:tabs>
              <w:jc w:val="both"/>
              <w:rPr>
                <w:sz w:val="20"/>
              </w:rPr>
            </w:pPr>
            <w:r>
              <w:rPr>
                <w:b/>
                <w:sz w:val="20"/>
              </w:rPr>
              <w:t>d(5)</w:t>
            </w:r>
            <w:r w:rsidRPr="00295A0D">
              <w:rPr>
                <w:b/>
                <w:sz w:val="20"/>
              </w:rPr>
              <w:t>.</w:t>
            </w:r>
            <w:r w:rsidR="008E0EE5">
              <w:rPr>
                <w:b/>
                <w:sz w:val="20"/>
              </w:rPr>
              <w:t xml:space="preserve"> </w:t>
            </w:r>
            <w:r w:rsidRPr="00295A0D">
              <w:rPr>
                <w:b/>
                <w:sz w:val="20"/>
              </w:rPr>
              <w:t xml:space="preserve"> </w:t>
            </w:r>
            <w:r>
              <w:rPr>
                <w:sz w:val="20"/>
              </w:rPr>
              <w:t>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 for obtaining benefits or services under those programs, possible changes in or alternative to those programs or procedures, or possible changes in methods or levels of payment for benefits or services under those programs.  Such projects include, but are not limited to, internal studies by Fed</w:t>
            </w:r>
            <w:r w:rsidR="008E0EE5">
              <w:rPr>
                <w:sz w:val="20"/>
              </w:rPr>
              <w:t>eral employees, and studies under contracts or consulting arrangements, cooperative agreements, or grants.  Exempt projects also include waivers of otherwise mandatory requirements using authorities such as sections 1115 and 1115A of the Social Security Act, as amended.</w:t>
            </w:r>
          </w:p>
          <w:p w:rsidR="00796317" w:rsidRPr="00862D55" w:rsidRDefault="00383EFD" w:rsidP="00383EFD">
            <w:pPr>
              <w:pStyle w:val="ListParagraph"/>
              <w:numPr>
                <w:ilvl w:val="0"/>
                <w:numId w:val="16"/>
              </w:numPr>
              <w:tabs>
                <w:tab w:val="left" w:pos="430"/>
                <w:tab w:val="left" w:pos="790"/>
                <w:tab w:val="left" w:pos="2214"/>
              </w:tabs>
              <w:jc w:val="both"/>
              <w:rPr>
                <w:sz w:val="20"/>
              </w:rPr>
            </w:pPr>
            <w:r>
              <w:rPr>
                <w:sz w:val="20"/>
              </w:rPr>
              <w:t xml:space="preserve">  </w:t>
            </w:r>
            <w:r w:rsidR="008E0EE5">
              <w:rPr>
                <w:sz w:val="20"/>
              </w:rPr>
              <w:t>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tc>
      </w:tr>
      <w:tr w:rsidR="00F64371" w:rsidTr="00293949">
        <w:tc>
          <w:tcPr>
            <w:tcW w:w="623" w:type="dxa"/>
          </w:tcPr>
          <w:p w:rsidR="00F64371" w:rsidRDefault="00F64371" w:rsidP="001556A7">
            <w:pPr>
              <w:tabs>
                <w:tab w:val="left" w:pos="430"/>
                <w:tab w:val="left" w:pos="790"/>
                <w:tab w:val="left" w:pos="2214"/>
              </w:tabs>
              <w:jc w:val="both"/>
              <w:rPr>
                <w:b/>
                <w:sz w:val="21"/>
              </w:rPr>
            </w:pPr>
          </w:p>
          <w:p w:rsidR="00796317" w:rsidRDefault="00796317" w:rsidP="001556A7">
            <w:pPr>
              <w:tabs>
                <w:tab w:val="left" w:pos="430"/>
                <w:tab w:val="left" w:pos="790"/>
                <w:tab w:val="left" w:pos="2214"/>
              </w:tabs>
              <w:jc w:val="both"/>
              <w:rPr>
                <w:b/>
                <w:sz w:val="21"/>
              </w:rPr>
            </w:pPr>
          </w:p>
          <w:p w:rsidR="00796317" w:rsidRDefault="00796317" w:rsidP="001556A7">
            <w:pPr>
              <w:tabs>
                <w:tab w:val="left" w:pos="430"/>
                <w:tab w:val="left" w:pos="790"/>
                <w:tab w:val="left" w:pos="2214"/>
              </w:tabs>
              <w:jc w:val="both"/>
              <w:rPr>
                <w:b/>
                <w:sz w:val="21"/>
              </w:rPr>
            </w:pPr>
            <w:r>
              <w:rPr>
                <w:b/>
                <w:sz w:val="21"/>
              </w:rPr>
              <w:sym w:font="Wingdings" w:char="F071"/>
            </w:r>
          </w:p>
        </w:tc>
        <w:tc>
          <w:tcPr>
            <w:tcW w:w="8619" w:type="dxa"/>
          </w:tcPr>
          <w:p w:rsidR="00F64371" w:rsidRDefault="008E0EE5" w:rsidP="001556A7">
            <w:pPr>
              <w:tabs>
                <w:tab w:val="left" w:pos="430"/>
                <w:tab w:val="left" w:pos="790"/>
                <w:tab w:val="left" w:pos="2214"/>
              </w:tabs>
              <w:jc w:val="both"/>
              <w:rPr>
                <w:sz w:val="20"/>
              </w:rPr>
            </w:pPr>
            <w:r>
              <w:rPr>
                <w:b/>
                <w:sz w:val="20"/>
              </w:rPr>
              <w:t>d(6)</w:t>
            </w:r>
            <w:r w:rsidRPr="00295A0D">
              <w:rPr>
                <w:b/>
                <w:sz w:val="20"/>
              </w:rPr>
              <w:t>.</w:t>
            </w:r>
            <w:r>
              <w:rPr>
                <w:b/>
                <w:sz w:val="20"/>
              </w:rPr>
              <w:t xml:space="preserve"> </w:t>
            </w:r>
            <w:r w:rsidRPr="00295A0D">
              <w:rPr>
                <w:b/>
                <w:sz w:val="20"/>
              </w:rPr>
              <w:t xml:space="preserve"> </w:t>
            </w:r>
            <w:r w:rsidR="00796317" w:rsidRPr="00295A0D">
              <w:rPr>
                <w:sz w:val="20"/>
              </w:rPr>
              <w:t>Taste and food quality evaluation and consumer acceptance studies,</w:t>
            </w:r>
          </w:p>
          <w:p w:rsidR="00383EFD" w:rsidRDefault="00383EFD" w:rsidP="00383EFD">
            <w:pPr>
              <w:pStyle w:val="ListParagraph"/>
              <w:numPr>
                <w:ilvl w:val="0"/>
                <w:numId w:val="19"/>
              </w:numPr>
              <w:tabs>
                <w:tab w:val="left" w:pos="430"/>
                <w:tab w:val="left" w:pos="790"/>
                <w:tab w:val="left" w:pos="2214"/>
              </w:tabs>
              <w:jc w:val="both"/>
              <w:rPr>
                <w:sz w:val="20"/>
              </w:rPr>
            </w:pPr>
            <w:r w:rsidRPr="00383EFD">
              <w:rPr>
                <w:sz w:val="20"/>
              </w:rPr>
              <w:t xml:space="preserve">If wholesome foods without additives are consumed, or </w:t>
            </w:r>
            <w:r>
              <w:rPr>
                <w:sz w:val="20"/>
              </w:rPr>
              <w:t xml:space="preserve"> </w:t>
            </w:r>
          </w:p>
          <w:p w:rsidR="00053B8A" w:rsidRDefault="00383EFD" w:rsidP="00383EFD">
            <w:pPr>
              <w:tabs>
                <w:tab w:val="left" w:pos="430"/>
                <w:tab w:val="left" w:pos="790"/>
                <w:tab w:val="left" w:pos="2214"/>
              </w:tabs>
              <w:ind w:left="552"/>
              <w:jc w:val="both"/>
              <w:rPr>
                <w:sz w:val="20"/>
              </w:rPr>
            </w:pPr>
            <w:r>
              <w:rPr>
                <w:sz w:val="20"/>
              </w:rPr>
              <w:t>(ii)</w:t>
            </w:r>
            <w:r w:rsidRPr="00383EFD">
              <w:rPr>
                <w:sz w:val="20"/>
              </w:rPr>
              <w:t>I</w:t>
            </w:r>
            <w:r w:rsidR="00796317" w:rsidRPr="00383EFD">
              <w:rPr>
                <w:sz w:val="20"/>
              </w:rPr>
              <w:t>f a food is consumed that contains a food ingredient at or below the level and for a use found</w:t>
            </w:r>
          </w:p>
          <w:p w:rsidR="00053B8A" w:rsidRDefault="00053B8A" w:rsidP="00383EFD">
            <w:pPr>
              <w:tabs>
                <w:tab w:val="left" w:pos="430"/>
                <w:tab w:val="left" w:pos="790"/>
                <w:tab w:val="left" w:pos="2214"/>
              </w:tabs>
              <w:ind w:left="552"/>
              <w:jc w:val="both"/>
              <w:rPr>
                <w:sz w:val="20"/>
              </w:rPr>
            </w:pPr>
            <w:r>
              <w:rPr>
                <w:sz w:val="20"/>
              </w:rPr>
              <w:t xml:space="preserve">   </w:t>
            </w:r>
            <w:r w:rsidR="00796317" w:rsidRPr="00383EFD">
              <w:rPr>
                <w:sz w:val="20"/>
              </w:rPr>
              <w:t xml:space="preserve"> </w:t>
            </w:r>
            <w:r>
              <w:rPr>
                <w:sz w:val="20"/>
              </w:rPr>
              <w:t xml:space="preserve">        </w:t>
            </w:r>
            <w:r w:rsidR="00796317" w:rsidRPr="00383EFD">
              <w:rPr>
                <w:sz w:val="20"/>
              </w:rPr>
              <w:t xml:space="preserve">to be safe, or agricultural chemical or environmental contaminant at or below the level </w:t>
            </w:r>
          </w:p>
          <w:p w:rsidR="00053B8A" w:rsidRDefault="00053B8A" w:rsidP="00053B8A">
            <w:pPr>
              <w:tabs>
                <w:tab w:val="left" w:pos="430"/>
                <w:tab w:val="left" w:pos="790"/>
                <w:tab w:val="left" w:pos="2214"/>
              </w:tabs>
              <w:ind w:left="552"/>
              <w:jc w:val="both"/>
              <w:rPr>
                <w:sz w:val="20"/>
              </w:rPr>
            </w:pPr>
            <w:r>
              <w:rPr>
                <w:sz w:val="20"/>
              </w:rPr>
              <w:t xml:space="preserve">            </w:t>
            </w:r>
            <w:r w:rsidR="00796317" w:rsidRPr="00383EFD">
              <w:rPr>
                <w:sz w:val="20"/>
              </w:rPr>
              <w:t>found</w:t>
            </w:r>
            <w:r>
              <w:rPr>
                <w:sz w:val="20"/>
              </w:rPr>
              <w:t xml:space="preserve"> </w:t>
            </w:r>
            <w:r w:rsidR="00796317" w:rsidRPr="00383EFD">
              <w:rPr>
                <w:sz w:val="20"/>
              </w:rPr>
              <w:t>to be safe, by the Food and Dru</w:t>
            </w:r>
            <w:r w:rsidR="00295A0D" w:rsidRPr="00383EFD">
              <w:rPr>
                <w:sz w:val="20"/>
              </w:rPr>
              <w:t>g</w:t>
            </w:r>
            <w:r w:rsidR="00796317" w:rsidRPr="00383EFD">
              <w:rPr>
                <w:sz w:val="20"/>
              </w:rPr>
              <w:t xml:space="preserve"> Administration or approved by the Environmental</w:t>
            </w:r>
          </w:p>
          <w:p w:rsidR="00053B8A" w:rsidRDefault="00053B8A" w:rsidP="00053B8A">
            <w:pPr>
              <w:tabs>
                <w:tab w:val="left" w:pos="430"/>
                <w:tab w:val="left" w:pos="790"/>
                <w:tab w:val="left" w:pos="2214"/>
              </w:tabs>
              <w:ind w:left="552"/>
              <w:jc w:val="both"/>
              <w:rPr>
                <w:sz w:val="20"/>
              </w:rPr>
            </w:pPr>
            <w:r>
              <w:rPr>
                <w:sz w:val="20"/>
              </w:rPr>
              <w:t xml:space="preserve">            </w:t>
            </w:r>
            <w:r w:rsidR="00796317" w:rsidRPr="00383EFD">
              <w:rPr>
                <w:sz w:val="20"/>
              </w:rPr>
              <w:t xml:space="preserve">Protection Agency or the Food Safety and Inspection Service of the U.S. Department of </w:t>
            </w:r>
          </w:p>
          <w:p w:rsidR="00796317" w:rsidRPr="00383EFD" w:rsidRDefault="00053B8A" w:rsidP="00053B8A">
            <w:pPr>
              <w:tabs>
                <w:tab w:val="left" w:pos="430"/>
                <w:tab w:val="left" w:pos="790"/>
                <w:tab w:val="left" w:pos="2214"/>
              </w:tabs>
              <w:ind w:left="552"/>
              <w:jc w:val="both"/>
              <w:rPr>
                <w:sz w:val="20"/>
              </w:rPr>
            </w:pPr>
            <w:r>
              <w:rPr>
                <w:sz w:val="20"/>
              </w:rPr>
              <w:t xml:space="preserve">           </w:t>
            </w:r>
            <w:r w:rsidR="00796317" w:rsidRPr="00383EFD">
              <w:rPr>
                <w:sz w:val="20"/>
              </w:rPr>
              <w:t>Agriculture.</w:t>
            </w:r>
          </w:p>
        </w:tc>
      </w:tr>
      <w:tr w:rsidR="008E0EE5" w:rsidTr="00293949">
        <w:trPr>
          <w:trHeight w:val="1205"/>
        </w:trPr>
        <w:tc>
          <w:tcPr>
            <w:tcW w:w="623" w:type="dxa"/>
          </w:tcPr>
          <w:p w:rsidR="008E0EE5" w:rsidRDefault="008E0EE5" w:rsidP="001556A7">
            <w:pPr>
              <w:tabs>
                <w:tab w:val="left" w:pos="430"/>
                <w:tab w:val="left" w:pos="790"/>
                <w:tab w:val="left" w:pos="2214"/>
              </w:tabs>
              <w:jc w:val="both"/>
              <w:rPr>
                <w:b/>
                <w:sz w:val="21"/>
              </w:rPr>
            </w:pPr>
          </w:p>
          <w:p w:rsidR="00577CE9" w:rsidRDefault="00577CE9" w:rsidP="001556A7">
            <w:pPr>
              <w:tabs>
                <w:tab w:val="left" w:pos="430"/>
                <w:tab w:val="left" w:pos="790"/>
                <w:tab w:val="left" w:pos="2214"/>
              </w:tabs>
              <w:jc w:val="both"/>
              <w:rPr>
                <w:b/>
                <w:sz w:val="21"/>
              </w:rPr>
            </w:pPr>
          </w:p>
          <w:p w:rsidR="00577CE9" w:rsidRDefault="00577CE9" w:rsidP="001556A7">
            <w:pPr>
              <w:tabs>
                <w:tab w:val="left" w:pos="430"/>
                <w:tab w:val="left" w:pos="790"/>
                <w:tab w:val="left" w:pos="2214"/>
              </w:tabs>
              <w:jc w:val="both"/>
              <w:rPr>
                <w:b/>
                <w:sz w:val="21"/>
              </w:rPr>
            </w:pPr>
            <w:r>
              <w:rPr>
                <w:b/>
                <w:sz w:val="21"/>
              </w:rPr>
              <w:sym w:font="Wingdings" w:char="F071"/>
            </w:r>
          </w:p>
        </w:tc>
        <w:tc>
          <w:tcPr>
            <w:tcW w:w="8619" w:type="dxa"/>
          </w:tcPr>
          <w:p w:rsidR="008E0EE5" w:rsidRDefault="00577CE9" w:rsidP="005F485B">
            <w:pPr>
              <w:tabs>
                <w:tab w:val="left" w:pos="430"/>
                <w:tab w:val="left" w:pos="790"/>
                <w:tab w:val="left" w:pos="2214"/>
              </w:tabs>
              <w:jc w:val="both"/>
              <w:rPr>
                <w:b/>
                <w:sz w:val="20"/>
              </w:rPr>
            </w:pPr>
            <w:r>
              <w:rPr>
                <w:b/>
                <w:sz w:val="20"/>
              </w:rPr>
              <w:t>d(7)</w:t>
            </w:r>
            <w:r w:rsidRPr="00295A0D">
              <w:rPr>
                <w:b/>
                <w:sz w:val="20"/>
              </w:rPr>
              <w:t>.</w:t>
            </w:r>
            <w:r>
              <w:rPr>
                <w:b/>
                <w:sz w:val="20"/>
              </w:rPr>
              <w:t xml:space="preserve"> </w:t>
            </w:r>
            <w:r w:rsidRPr="00295A0D">
              <w:rPr>
                <w:b/>
                <w:sz w:val="20"/>
              </w:rPr>
              <w:t xml:space="preserve"> </w:t>
            </w:r>
            <w:r w:rsidRPr="005F485B">
              <w:rPr>
                <w:sz w:val="20"/>
              </w:rPr>
              <w:t xml:space="preserve">Storage or maintenance </w:t>
            </w:r>
            <w:r w:rsidR="00383EFD" w:rsidRPr="005F485B">
              <w:rPr>
                <w:sz w:val="20"/>
              </w:rPr>
              <w:t xml:space="preserve">for secondary research for which broad consent is required:  Storage or maintenance of identifiable private information or identifiable biospecimens for potential secondary research use </w:t>
            </w:r>
            <w:r w:rsidR="005F485B" w:rsidRPr="005F485B">
              <w:rPr>
                <w:sz w:val="20"/>
              </w:rPr>
              <w:t>if an IRB conducts a limited IRB review and makes the determinations required by §46.111(a)(8).</w:t>
            </w:r>
          </w:p>
        </w:tc>
      </w:tr>
      <w:tr w:rsidR="005F485B" w:rsidTr="00293949">
        <w:trPr>
          <w:trHeight w:val="1205"/>
        </w:trPr>
        <w:tc>
          <w:tcPr>
            <w:tcW w:w="623" w:type="dxa"/>
          </w:tcPr>
          <w:p w:rsidR="005F485B" w:rsidRDefault="005F485B" w:rsidP="001556A7">
            <w:pPr>
              <w:tabs>
                <w:tab w:val="left" w:pos="430"/>
                <w:tab w:val="left" w:pos="790"/>
                <w:tab w:val="left" w:pos="2214"/>
              </w:tabs>
              <w:jc w:val="both"/>
              <w:rPr>
                <w:b/>
                <w:sz w:val="21"/>
              </w:rPr>
            </w:pPr>
          </w:p>
          <w:p w:rsidR="005F485B" w:rsidRDefault="005F485B" w:rsidP="001556A7">
            <w:pPr>
              <w:tabs>
                <w:tab w:val="left" w:pos="430"/>
                <w:tab w:val="left" w:pos="790"/>
                <w:tab w:val="left" w:pos="2214"/>
              </w:tabs>
              <w:jc w:val="both"/>
              <w:rPr>
                <w:b/>
                <w:sz w:val="21"/>
              </w:rPr>
            </w:pPr>
          </w:p>
          <w:p w:rsidR="005F485B" w:rsidRDefault="005F485B" w:rsidP="001556A7">
            <w:pPr>
              <w:tabs>
                <w:tab w:val="left" w:pos="430"/>
                <w:tab w:val="left" w:pos="790"/>
                <w:tab w:val="left" w:pos="2214"/>
              </w:tabs>
              <w:jc w:val="both"/>
              <w:rPr>
                <w:b/>
                <w:sz w:val="21"/>
              </w:rPr>
            </w:pPr>
            <w:r>
              <w:rPr>
                <w:b/>
                <w:sz w:val="21"/>
              </w:rPr>
              <w:sym w:font="Wingdings" w:char="F071"/>
            </w:r>
          </w:p>
        </w:tc>
        <w:tc>
          <w:tcPr>
            <w:tcW w:w="8619" w:type="dxa"/>
          </w:tcPr>
          <w:p w:rsidR="005F485B" w:rsidRDefault="005F485B" w:rsidP="005F485B">
            <w:pPr>
              <w:tabs>
                <w:tab w:val="left" w:pos="430"/>
                <w:tab w:val="left" w:pos="790"/>
                <w:tab w:val="left" w:pos="2214"/>
              </w:tabs>
              <w:jc w:val="both"/>
              <w:rPr>
                <w:sz w:val="20"/>
              </w:rPr>
            </w:pPr>
            <w:r>
              <w:rPr>
                <w:b/>
                <w:sz w:val="20"/>
              </w:rPr>
              <w:t>d(</w:t>
            </w:r>
            <w:r w:rsidR="00053B8A">
              <w:rPr>
                <w:b/>
                <w:sz w:val="20"/>
              </w:rPr>
              <w:t>8</w:t>
            </w:r>
            <w:r>
              <w:rPr>
                <w:b/>
                <w:sz w:val="20"/>
              </w:rPr>
              <w:t>)</w:t>
            </w:r>
            <w:r w:rsidRPr="00295A0D">
              <w:rPr>
                <w:b/>
                <w:sz w:val="20"/>
              </w:rPr>
              <w:t>.</w:t>
            </w:r>
            <w:r>
              <w:rPr>
                <w:b/>
                <w:sz w:val="20"/>
              </w:rPr>
              <w:t xml:space="preserve"> </w:t>
            </w:r>
            <w:r w:rsidRPr="00295A0D">
              <w:rPr>
                <w:b/>
                <w:sz w:val="20"/>
              </w:rPr>
              <w:t xml:space="preserve"> </w:t>
            </w:r>
            <w:r>
              <w:rPr>
                <w:sz w:val="20"/>
              </w:rPr>
              <w:t>Secondary research for which broad consent is required:  Research involving the use of identifiable private information or identifiable biospecimens for secondary research use if the following criteria are met:</w:t>
            </w:r>
          </w:p>
          <w:p w:rsidR="005F485B" w:rsidRDefault="005F485B" w:rsidP="005F485B">
            <w:pPr>
              <w:pStyle w:val="ListParagraph"/>
              <w:numPr>
                <w:ilvl w:val="0"/>
                <w:numId w:val="20"/>
              </w:numPr>
              <w:tabs>
                <w:tab w:val="left" w:pos="430"/>
                <w:tab w:val="left" w:pos="790"/>
                <w:tab w:val="left" w:pos="2214"/>
              </w:tabs>
              <w:jc w:val="both"/>
              <w:rPr>
                <w:sz w:val="20"/>
              </w:rPr>
            </w:pPr>
            <w:r>
              <w:rPr>
                <w:sz w:val="20"/>
              </w:rPr>
              <w:t>Broad consent for the storage, maintenance, and secondary research use of the identifiable private information or identifiable biospecimens was obtained in accordance with §46.116(a)(1) through(4), (a)(6), and (d).</w:t>
            </w:r>
            <w:r w:rsidRPr="005F485B">
              <w:rPr>
                <w:sz w:val="20"/>
              </w:rPr>
              <w:t xml:space="preserve"> </w:t>
            </w:r>
          </w:p>
          <w:p w:rsidR="005F485B" w:rsidRDefault="005F485B" w:rsidP="005F485B">
            <w:pPr>
              <w:pStyle w:val="ListParagraph"/>
              <w:numPr>
                <w:ilvl w:val="0"/>
                <w:numId w:val="20"/>
              </w:numPr>
              <w:tabs>
                <w:tab w:val="left" w:pos="430"/>
                <w:tab w:val="left" w:pos="790"/>
                <w:tab w:val="left" w:pos="2214"/>
              </w:tabs>
              <w:jc w:val="both"/>
              <w:rPr>
                <w:sz w:val="20"/>
              </w:rPr>
            </w:pPr>
            <w:r>
              <w:rPr>
                <w:sz w:val="20"/>
              </w:rPr>
              <w:lastRenderedPageBreak/>
              <w:t xml:space="preserve"> Documentation of informed consent or waiver of documentation of consent was obtained in accordance with §46.117.</w:t>
            </w:r>
          </w:p>
          <w:p w:rsidR="005F485B" w:rsidRPr="005F485B" w:rsidRDefault="005F485B" w:rsidP="005F485B">
            <w:pPr>
              <w:pStyle w:val="ListParagraph"/>
              <w:numPr>
                <w:ilvl w:val="0"/>
                <w:numId w:val="20"/>
              </w:numPr>
              <w:tabs>
                <w:tab w:val="left" w:pos="430"/>
                <w:tab w:val="left" w:pos="790"/>
                <w:tab w:val="left" w:pos="2214"/>
              </w:tabs>
              <w:jc w:val="both"/>
              <w:rPr>
                <w:sz w:val="20"/>
              </w:rPr>
            </w:pPr>
            <w:r>
              <w:rPr>
                <w:sz w:val="20"/>
              </w:rPr>
              <w:t>An IRB conducts a limited IRB review and makes the determination required by §46.111(a)(7) and makes the determination that the research to be conducted is within the scope of the broad consent referenced in paragraph (d)(8)(i) of this section, and (iv)</w:t>
            </w:r>
            <w:r w:rsidR="00293949">
              <w:rPr>
                <w:sz w:val="20"/>
              </w:rPr>
              <w:t xml:space="preserve">.  The investigator does not include returning individual research results to subjects as part of the study plan.  This provision does not prevent an investigator from abiding by any legal requirements to return individual research results. </w:t>
            </w:r>
          </w:p>
        </w:tc>
      </w:tr>
    </w:tbl>
    <w:p w:rsidR="0026240F" w:rsidRPr="00CA0D40" w:rsidRDefault="00CA0D40" w:rsidP="00CA0D40">
      <w:pPr>
        <w:tabs>
          <w:tab w:val="left" w:pos="540"/>
          <w:tab w:val="left" w:pos="990"/>
          <w:tab w:val="left" w:pos="1440"/>
          <w:tab w:val="left" w:pos="2160"/>
          <w:tab w:val="left" w:pos="2430"/>
          <w:tab w:val="left" w:pos="6030"/>
        </w:tabs>
        <w:rPr>
          <w:b/>
          <w:sz w:val="20"/>
        </w:rPr>
      </w:pPr>
      <w:r>
        <w:rPr>
          <w:b/>
          <w:szCs w:val="24"/>
        </w:rPr>
        <w:lastRenderedPageBreak/>
        <w:t xml:space="preserve">  </w:t>
      </w:r>
      <w:r>
        <w:rPr>
          <w:b/>
          <w:sz w:val="20"/>
        </w:rPr>
        <w:t xml:space="preserve">NOTE:  The exemptions in the above sections do not apply to research subject to subpart C (prisoners), except for research aimed at involving a broader subject population that only incidentally includes prisoners.  </w:t>
      </w:r>
      <w:r w:rsidR="008906AB">
        <w:rPr>
          <w:b/>
          <w:sz w:val="20"/>
        </w:rPr>
        <w:t xml:space="preserve">The above exemptions may be applied to research subject to subpart B (pregnant women, fetuses, neonates) if the conditions of the exemption are met. </w:t>
      </w:r>
    </w:p>
    <w:p w:rsidR="00295A0D" w:rsidRDefault="00295A0D" w:rsidP="001556A7">
      <w:pPr>
        <w:tabs>
          <w:tab w:val="left" w:pos="540"/>
          <w:tab w:val="left" w:pos="990"/>
          <w:tab w:val="left" w:pos="1440"/>
          <w:tab w:val="left" w:pos="2160"/>
          <w:tab w:val="left" w:pos="2430"/>
          <w:tab w:val="left" w:pos="6030"/>
        </w:tabs>
        <w:jc w:val="center"/>
        <w:rPr>
          <w:b/>
          <w:szCs w:val="24"/>
        </w:rPr>
      </w:pPr>
    </w:p>
    <w:p w:rsidR="001556A7" w:rsidRPr="006F4EA9" w:rsidRDefault="001556A7" w:rsidP="001556A7">
      <w:pPr>
        <w:tabs>
          <w:tab w:val="left" w:pos="540"/>
          <w:tab w:val="left" w:pos="990"/>
          <w:tab w:val="left" w:pos="1440"/>
          <w:tab w:val="left" w:pos="2160"/>
          <w:tab w:val="left" w:pos="2430"/>
          <w:tab w:val="left" w:pos="6030"/>
        </w:tabs>
        <w:jc w:val="center"/>
        <w:rPr>
          <w:b/>
          <w:szCs w:val="24"/>
        </w:rPr>
      </w:pPr>
      <w:r w:rsidRPr="006F4EA9">
        <w:rPr>
          <w:b/>
          <w:szCs w:val="24"/>
        </w:rPr>
        <w:t>Part 3 – Study Design, Methods and Procedures</w:t>
      </w:r>
    </w:p>
    <w:p w:rsidR="001556A7" w:rsidRDefault="001556A7" w:rsidP="001556A7">
      <w:pPr>
        <w:tabs>
          <w:tab w:val="left" w:pos="540"/>
          <w:tab w:val="left" w:pos="990"/>
          <w:tab w:val="left" w:pos="1440"/>
          <w:tab w:val="left" w:pos="2160"/>
          <w:tab w:val="left" w:pos="2430"/>
          <w:tab w:val="left" w:pos="6030"/>
        </w:tabs>
        <w:jc w:val="center"/>
        <w:rPr>
          <w:b/>
          <w:sz w:val="27"/>
        </w:rPr>
      </w:pPr>
    </w:p>
    <w:p w:rsidR="001556A7" w:rsidRDefault="001556A7" w:rsidP="001556A7">
      <w:pPr>
        <w:tabs>
          <w:tab w:val="left" w:pos="540"/>
          <w:tab w:val="left" w:pos="990"/>
          <w:tab w:val="left" w:pos="1440"/>
          <w:tab w:val="left" w:pos="2160"/>
          <w:tab w:val="left" w:pos="2430"/>
          <w:tab w:val="left" w:pos="6030"/>
        </w:tabs>
        <w:rPr>
          <w:sz w:val="22"/>
          <w:szCs w:val="22"/>
        </w:rPr>
      </w:pPr>
      <w:r w:rsidRPr="009F7F67">
        <w:rPr>
          <w:sz w:val="22"/>
          <w:szCs w:val="22"/>
        </w:rPr>
        <w:t>1.  Type of Project/study:  Please select ALL of the categories of work that apply to this proposed project</w:t>
      </w:r>
      <w:r>
        <w:rPr>
          <w:sz w:val="22"/>
          <w:szCs w:val="22"/>
        </w:rPr>
        <w:t>.</w:t>
      </w:r>
    </w:p>
    <w:p w:rsidR="001556A7" w:rsidRDefault="001556A7" w:rsidP="001556A7">
      <w:pPr>
        <w:tabs>
          <w:tab w:val="left" w:pos="540"/>
          <w:tab w:val="left" w:pos="990"/>
          <w:tab w:val="left" w:pos="1440"/>
          <w:tab w:val="left" w:pos="2160"/>
          <w:tab w:val="left" w:pos="2430"/>
          <w:tab w:val="left" w:pos="6030"/>
        </w:tabs>
        <w:rPr>
          <w:sz w:val="22"/>
          <w:szCs w:val="22"/>
        </w:rPr>
      </w:pPr>
      <w:r>
        <w:rPr>
          <w:sz w:val="22"/>
          <w:szCs w:val="22"/>
        </w:rPr>
        <w:t xml:space="preserve"> </w:t>
      </w:r>
      <w:r>
        <w:rPr>
          <w:sz w:val="22"/>
          <w:szCs w:val="22"/>
        </w:rPr>
        <w:tab/>
      </w: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Active collection of data (not human biological materials or physiological data)</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 xml:space="preserve"> Use of existing data (not human biological materials)</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Use of existing human biological materials</w:t>
      </w:r>
    </w:p>
    <w:p w:rsidR="001556A7" w:rsidRDefault="001556A7" w:rsidP="001556A7">
      <w:pPr>
        <w:tabs>
          <w:tab w:val="left" w:pos="540"/>
          <w:tab w:val="left" w:pos="990"/>
          <w:tab w:val="left" w:pos="1440"/>
          <w:tab w:val="left" w:pos="2160"/>
          <w:tab w:val="left" w:pos="2430"/>
          <w:tab w:val="left" w:pos="6030"/>
        </w:tabs>
        <w:rPr>
          <w:sz w:val="22"/>
          <w:szCs w:val="22"/>
        </w:rPr>
      </w:pPr>
    </w:p>
    <w:p w:rsidR="00D060DE" w:rsidRDefault="00D060DE" w:rsidP="001556A7">
      <w:pPr>
        <w:tabs>
          <w:tab w:val="left" w:pos="540"/>
          <w:tab w:val="left" w:pos="990"/>
          <w:tab w:val="left" w:pos="1440"/>
          <w:tab w:val="left" w:pos="2160"/>
          <w:tab w:val="left" w:pos="2430"/>
          <w:tab w:val="left" w:pos="6030"/>
        </w:tabs>
        <w:rPr>
          <w:sz w:val="22"/>
          <w:szCs w:val="22"/>
        </w:rPr>
      </w:pPr>
    </w:p>
    <w:p w:rsidR="001556A7" w:rsidRDefault="001556A7" w:rsidP="001556A7">
      <w:pPr>
        <w:tabs>
          <w:tab w:val="left" w:pos="540"/>
          <w:tab w:val="left" w:pos="990"/>
          <w:tab w:val="left" w:pos="1440"/>
          <w:tab w:val="left" w:pos="2160"/>
          <w:tab w:val="left" w:pos="2430"/>
          <w:tab w:val="left" w:pos="6030"/>
        </w:tabs>
        <w:rPr>
          <w:sz w:val="22"/>
          <w:szCs w:val="22"/>
        </w:rPr>
      </w:pPr>
      <w:r>
        <w:rPr>
          <w:sz w:val="22"/>
          <w:szCs w:val="22"/>
        </w:rPr>
        <w:t xml:space="preserve">2.  Please provide a </w:t>
      </w:r>
      <w:r w:rsidRPr="009F7F67">
        <w:rPr>
          <w:sz w:val="22"/>
          <w:szCs w:val="22"/>
          <w:u w:val="single"/>
        </w:rPr>
        <w:t>lay</w:t>
      </w:r>
      <w:r>
        <w:rPr>
          <w:sz w:val="22"/>
          <w:szCs w:val="22"/>
        </w:rPr>
        <w:t xml:space="preserve"> summary of the study, including the purpose and the research questions and hypothesis to be tested.  (attach a copy of the </w:t>
      </w:r>
      <w:r w:rsidRPr="00E958C8">
        <w:rPr>
          <w:b/>
          <w:sz w:val="22"/>
          <w:szCs w:val="22"/>
        </w:rPr>
        <w:t>complete</w:t>
      </w:r>
      <w:r>
        <w:rPr>
          <w:sz w:val="22"/>
          <w:szCs w:val="22"/>
        </w:rPr>
        <w:t xml:space="preserve"> study protocol)</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1556A7" w:rsidP="001556A7">
      <w:pPr>
        <w:tabs>
          <w:tab w:val="left" w:pos="540"/>
          <w:tab w:val="left" w:pos="990"/>
          <w:tab w:val="left" w:pos="1440"/>
          <w:tab w:val="left" w:pos="2160"/>
          <w:tab w:val="left" w:pos="2430"/>
          <w:tab w:val="left" w:pos="6030"/>
        </w:tabs>
        <w:rPr>
          <w:sz w:val="22"/>
          <w:szCs w:val="22"/>
        </w:rPr>
      </w:pPr>
      <w:r>
        <w:rPr>
          <w:sz w:val="22"/>
          <w:szCs w:val="22"/>
        </w:rPr>
        <w:t>3.  Please describe briefly how this study will contribute to existing knowledge in the field.</w:t>
      </w:r>
    </w:p>
    <w:p w:rsidR="001556A7" w:rsidRDefault="001556A7" w:rsidP="001556A7">
      <w:pPr>
        <w:tabs>
          <w:tab w:val="left" w:pos="540"/>
          <w:tab w:val="left" w:pos="990"/>
          <w:tab w:val="left" w:pos="1440"/>
          <w:tab w:val="left" w:pos="2160"/>
          <w:tab w:val="left" w:pos="2430"/>
          <w:tab w:val="left" w:pos="6030"/>
        </w:tabs>
        <w:rPr>
          <w:sz w:val="22"/>
          <w:szCs w:val="22"/>
        </w:rPr>
      </w:pPr>
    </w:p>
    <w:p w:rsidR="0026240F" w:rsidRDefault="0026240F" w:rsidP="001556A7">
      <w:pPr>
        <w:tabs>
          <w:tab w:val="left" w:pos="540"/>
          <w:tab w:val="left" w:pos="990"/>
          <w:tab w:val="left" w:pos="1440"/>
          <w:tab w:val="left" w:pos="2160"/>
          <w:tab w:val="left" w:pos="2430"/>
          <w:tab w:val="left" w:pos="6030"/>
        </w:tabs>
        <w:rPr>
          <w:sz w:val="22"/>
          <w:szCs w:val="22"/>
        </w:rPr>
      </w:pPr>
    </w:p>
    <w:p w:rsidR="001556A7" w:rsidRDefault="001556A7" w:rsidP="001556A7">
      <w:pPr>
        <w:tabs>
          <w:tab w:val="left" w:pos="540"/>
          <w:tab w:val="left" w:pos="990"/>
          <w:tab w:val="left" w:pos="1440"/>
          <w:tab w:val="left" w:pos="2160"/>
          <w:tab w:val="left" w:pos="2430"/>
          <w:tab w:val="left" w:pos="6030"/>
        </w:tabs>
        <w:rPr>
          <w:sz w:val="22"/>
          <w:szCs w:val="22"/>
        </w:rPr>
      </w:pPr>
    </w:p>
    <w:p w:rsidR="001556A7" w:rsidRPr="006F4EA9" w:rsidRDefault="001556A7" w:rsidP="001556A7">
      <w:pPr>
        <w:tabs>
          <w:tab w:val="left" w:pos="540"/>
          <w:tab w:val="left" w:pos="990"/>
          <w:tab w:val="left" w:pos="1440"/>
          <w:tab w:val="left" w:pos="2160"/>
          <w:tab w:val="left" w:pos="2430"/>
          <w:tab w:val="left" w:pos="6030"/>
        </w:tabs>
        <w:jc w:val="center"/>
        <w:rPr>
          <w:b/>
          <w:szCs w:val="24"/>
        </w:rPr>
      </w:pPr>
      <w:r w:rsidRPr="006F4EA9">
        <w:rPr>
          <w:b/>
          <w:szCs w:val="24"/>
        </w:rPr>
        <w:t>Part 4 – Privacy and Confidentiality</w:t>
      </w:r>
    </w:p>
    <w:p w:rsidR="001556A7" w:rsidRDefault="001556A7" w:rsidP="001556A7">
      <w:pPr>
        <w:tabs>
          <w:tab w:val="left" w:pos="540"/>
          <w:tab w:val="left" w:pos="990"/>
          <w:tab w:val="left" w:pos="1440"/>
          <w:tab w:val="left" w:pos="2160"/>
          <w:tab w:val="left" w:pos="2430"/>
          <w:tab w:val="left" w:pos="6030"/>
        </w:tabs>
        <w:jc w:val="center"/>
        <w:rPr>
          <w:b/>
          <w:sz w:val="27"/>
        </w:rPr>
      </w:pPr>
    </w:p>
    <w:p w:rsidR="001556A7" w:rsidRDefault="001556A7" w:rsidP="001556A7">
      <w:pPr>
        <w:tabs>
          <w:tab w:val="left" w:pos="540"/>
          <w:tab w:val="left" w:pos="990"/>
          <w:tab w:val="left" w:pos="1440"/>
          <w:tab w:val="left" w:pos="2160"/>
          <w:tab w:val="left" w:pos="2430"/>
          <w:tab w:val="left" w:pos="6030"/>
        </w:tabs>
        <w:rPr>
          <w:sz w:val="22"/>
          <w:szCs w:val="22"/>
        </w:rPr>
      </w:pPr>
      <w:r>
        <w:rPr>
          <w:sz w:val="22"/>
          <w:szCs w:val="22"/>
        </w:rPr>
        <w:t>1.  Will you or any member of your research team collect or have access to any of the personal identifiers listed below?  Select all that apply.</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 xml:space="preserve"> Subject’s name</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Date of birth</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Mailing or email address</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Phone or fax numbers</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 xml:space="preserve"> Social Security number</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Medical records</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lastRenderedPageBreak/>
        <w:sym w:font="Wingdings" w:char="F071"/>
      </w:r>
      <w:r>
        <w:rPr>
          <w:sz w:val="22"/>
          <w:szCs w:val="22"/>
        </w:rPr>
        <w:t xml:space="preserve">  </w:t>
      </w:r>
      <w:r w:rsidR="001556A7">
        <w:rPr>
          <w:sz w:val="22"/>
          <w:szCs w:val="22"/>
        </w:rPr>
        <w:t>License, certificate or Vehicle ID</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Biometric identifiers</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 xml:space="preserve"> Photos/images/audio recording</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sidR="001556A7">
        <w:rPr>
          <w:sz w:val="22"/>
          <w:szCs w:val="22"/>
        </w:rPr>
        <w:t xml:space="preserve"> </w:t>
      </w:r>
      <w:r>
        <w:rPr>
          <w:sz w:val="22"/>
          <w:szCs w:val="22"/>
        </w:rPr>
        <w:t xml:space="preserve">  </w:t>
      </w:r>
      <w:r w:rsidR="001556A7">
        <w:rPr>
          <w:sz w:val="22"/>
          <w:szCs w:val="22"/>
        </w:rPr>
        <w:t>Signatures, handwriting samples</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 xml:space="preserve"> Any </w:t>
      </w:r>
      <w:r w:rsidR="006F4EA9">
        <w:rPr>
          <w:sz w:val="22"/>
          <w:szCs w:val="22"/>
        </w:rPr>
        <w:t>u</w:t>
      </w:r>
      <w:r w:rsidR="001556A7">
        <w:rPr>
          <w:sz w:val="22"/>
          <w:szCs w:val="22"/>
        </w:rPr>
        <w:t>nique identifier not mentioned above</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 xml:space="preserve"> No member of the research team will have access to any personal identifiers  </w:t>
      </w:r>
    </w:p>
    <w:p w:rsidR="0026240F" w:rsidRDefault="0026240F" w:rsidP="00BC5B56">
      <w:pPr>
        <w:tabs>
          <w:tab w:val="left" w:pos="540"/>
          <w:tab w:val="left" w:pos="990"/>
          <w:tab w:val="left" w:pos="1440"/>
          <w:tab w:val="left" w:pos="2160"/>
          <w:tab w:val="left" w:pos="2430"/>
          <w:tab w:val="left" w:pos="6030"/>
        </w:tabs>
        <w:ind w:left="540"/>
        <w:rPr>
          <w:sz w:val="22"/>
          <w:szCs w:val="22"/>
        </w:rPr>
      </w:pPr>
    </w:p>
    <w:p w:rsidR="001556A7" w:rsidRDefault="00293949" w:rsidP="001556A7">
      <w:pPr>
        <w:tabs>
          <w:tab w:val="left" w:pos="540"/>
          <w:tab w:val="left" w:pos="990"/>
          <w:tab w:val="left" w:pos="1440"/>
          <w:tab w:val="left" w:pos="2160"/>
          <w:tab w:val="left" w:pos="2430"/>
          <w:tab w:val="left" w:pos="6030"/>
        </w:tabs>
        <w:rPr>
          <w:sz w:val="22"/>
          <w:szCs w:val="22"/>
        </w:rPr>
      </w:pPr>
      <w:r>
        <w:rPr>
          <w:sz w:val="22"/>
          <w:szCs w:val="22"/>
        </w:rPr>
        <w:t>2.  Briefly describe the measures that will be used to protect the individual privacy of the research subjects.</w:t>
      </w:r>
    </w:p>
    <w:p w:rsidR="00293949" w:rsidRDefault="00293949" w:rsidP="001556A7">
      <w:pPr>
        <w:tabs>
          <w:tab w:val="left" w:pos="540"/>
          <w:tab w:val="left" w:pos="990"/>
          <w:tab w:val="left" w:pos="1440"/>
          <w:tab w:val="left" w:pos="2160"/>
          <w:tab w:val="left" w:pos="2430"/>
          <w:tab w:val="left" w:pos="6030"/>
        </w:tabs>
        <w:rPr>
          <w:sz w:val="22"/>
          <w:szCs w:val="22"/>
        </w:rPr>
      </w:pPr>
    </w:p>
    <w:p w:rsidR="00293949" w:rsidRDefault="00293949" w:rsidP="001556A7">
      <w:pPr>
        <w:tabs>
          <w:tab w:val="left" w:pos="540"/>
          <w:tab w:val="left" w:pos="990"/>
          <w:tab w:val="left" w:pos="1440"/>
          <w:tab w:val="left" w:pos="2160"/>
          <w:tab w:val="left" w:pos="2430"/>
          <w:tab w:val="left" w:pos="6030"/>
        </w:tabs>
        <w:rPr>
          <w:sz w:val="22"/>
          <w:szCs w:val="22"/>
        </w:rPr>
      </w:pPr>
    </w:p>
    <w:p w:rsidR="00293949" w:rsidRDefault="00293949" w:rsidP="001556A7">
      <w:pPr>
        <w:tabs>
          <w:tab w:val="left" w:pos="540"/>
          <w:tab w:val="left" w:pos="990"/>
          <w:tab w:val="left" w:pos="1440"/>
          <w:tab w:val="left" w:pos="2160"/>
          <w:tab w:val="left" w:pos="2430"/>
          <w:tab w:val="left" w:pos="6030"/>
        </w:tabs>
        <w:rPr>
          <w:sz w:val="22"/>
          <w:szCs w:val="22"/>
        </w:rPr>
      </w:pPr>
    </w:p>
    <w:p w:rsidR="001556A7" w:rsidRDefault="00293949" w:rsidP="001556A7">
      <w:pPr>
        <w:tabs>
          <w:tab w:val="left" w:pos="540"/>
          <w:tab w:val="left" w:pos="990"/>
          <w:tab w:val="left" w:pos="1440"/>
          <w:tab w:val="left" w:pos="2160"/>
          <w:tab w:val="left" w:pos="2430"/>
          <w:tab w:val="left" w:pos="6030"/>
        </w:tabs>
        <w:rPr>
          <w:sz w:val="22"/>
          <w:szCs w:val="22"/>
        </w:rPr>
      </w:pPr>
      <w:r>
        <w:rPr>
          <w:sz w:val="22"/>
          <w:szCs w:val="22"/>
        </w:rPr>
        <w:t>3</w:t>
      </w:r>
      <w:r w:rsidR="001556A7">
        <w:rPr>
          <w:sz w:val="22"/>
          <w:szCs w:val="22"/>
        </w:rPr>
        <w:t>.</w:t>
      </w:r>
      <w:r w:rsidR="001556A7">
        <w:rPr>
          <w:sz w:val="22"/>
          <w:szCs w:val="22"/>
        </w:rPr>
        <w:tab/>
        <w:t xml:space="preserve">How will the confidentiality of data be ensured?  Check all the following precautions that will be used to maintain the confidentiality of identifiable information.  </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Paper-based records will be kept in secure location and only accessed by authorized study personnel.</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Electronic records will be made available only to those personnel in the study through the use of access controls and encryption.</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Identifiers will be removed from study-related data (data is coded with a key stored in a separate secure location</w:t>
      </w:r>
      <w:r w:rsidR="006F4EA9">
        <w:rPr>
          <w:sz w:val="22"/>
          <w:szCs w:val="22"/>
        </w:rPr>
        <w:t>)</w:t>
      </w:r>
      <w:r w:rsidR="001556A7">
        <w:rPr>
          <w:sz w:val="22"/>
          <w:szCs w:val="22"/>
        </w:rPr>
        <w:t>.</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For research involving we</w:t>
      </w:r>
      <w:r w:rsidR="006F4EA9">
        <w:rPr>
          <w:sz w:val="22"/>
          <w:szCs w:val="22"/>
        </w:rPr>
        <w:t>b</w:t>
      </w:r>
      <w:r w:rsidR="001556A7">
        <w:rPr>
          <w:sz w:val="22"/>
          <w:szCs w:val="22"/>
        </w:rPr>
        <w:t>-based surveys, data is secured via passwords and encryption.</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 xml:space="preserve">Audio or video recordings of subjects will be transcribed and then destroyed to prevent audio or visual identification.  </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 xml:space="preserve">Other precautions: </w:t>
      </w:r>
      <w:r w:rsidR="006F4EA9">
        <w:rPr>
          <w:sz w:val="22"/>
          <w:szCs w:val="22"/>
        </w:rPr>
        <w:softHyphen/>
        <w:t>__________________________________________</w:t>
      </w:r>
    </w:p>
    <w:p w:rsidR="006F4EA9" w:rsidRDefault="006F4EA9" w:rsidP="001556A7">
      <w:pPr>
        <w:tabs>
          <w:tab w:val="left" w:pos="540"/>
          <w:tab w:val="left" w:pos="990"/>
          <w:tab w:val="left" w:pos="1440"/>
          <w:tab w:val="left" w:pos="2160"/>
          <w:tab w:val="left" w:pos="2430"/>
          <w:tab w:val="left" w:pos="6030"/>
        </w:tabs>
        <w:rPr>
          <w:sz w:val="22"/>
          <w:szCs w:val="22"/>
        </w:rPr>
      </w:pPr>
    </w:p>
    <w:p w:rsidR="001556A7" w:rsidRPr="006F4EA9" w:rsidRDefault="001556A7" w:rsidP="001556A7">
      <w:pPr>
        <w:tabs>
          <w:tab w:val="left" w:pos="540"/>
          <w:tab w:val="left" w:pos="990"/>
          <w:tab w:val="left" w:pos="1440"/>
          <w:tab w:val="left" w:pos="2160"/>
          <w:tab w:val="left" w:pos="2430"/>
          <w:tab w:val="left" w:pos="6030"/>
        </w:tabs>
        <w:jc w:val="center"/>
        <w:rPr>
          <w:b/>
          <w:szCs w:val="24"/>
        </w:rPr>
      </w:pPr>
      <w:r w:rsidRPr="006F4EA9">
        <w:rPr>
          <w:b/>
          <w:szCs w:val="24"/>
        </w:rPr>
        <w:t>Part 5 – Informed Consent Process</w:t>
      </w:r>
    </w:p>
    <w:p w:rsidR="001556A7" w:rsidRDefault="001556A7" w:rsidP="001556A7">
      <w:pPr>
        <w:tabs>
          <w:tab w:val="left" w:pos="540"/>
          <w:tab w:val="left" w:pos="990"/>
          <w:tab w:val="left" w:pos="1440"/>
          <w:tab w:val="left" w:pos="2160"/>
          <w:tab w:val="left" w:pos="2430"/>
          <w:tab w:val="left" w:pos="6030"/>
        </w:tabs>
        <w:jc w:val="center"/>
        <w:rPr>
          <w:b/>
          <w:sz w:val="27"/>
        </w:rPr>
      </w:pPr>
    </w:p>
    <w:p w:rsidR="001556A7" w:rsidRDefault="001556A7" w:rsidP="001556A7">
      <w:pPr>
        <w:tabs>
          <w:tab w:val="left" w:pos="540"/>
          <w:tab w:val="left" w:pos="990"/>
          <w:tab w:val="left" w:pos="1440"/>
          <w:tab w:val="left" w:pos="2160"/>
          <w:tab w:val="left" w:pos="2430"/>
          <w:tab w:val="left" w:pos="6030"/>
        </w:tabs>
        <w:rPr>
          <w:sz w:val="22"/>
          <w:szCs w:val="22"/>
        </w:rPr>
      </w:pPr>
      <w:r>
        <w:rPr>
          <w:sz w:val="22"/>
          <w:szCs w:val="22"/>
        </w:rPr>
        <w:t xml:space="preserve">Please indicate the informed consent process(es) and document(s) to be used in the study.  Check all that apply.  </w:t>
      </w:r>
      <w:r w:rsidRPr="00BC5B56">
        <w:rPr>
          <w:b/>
          <w:sz w:val="22"/>
          <w:szCs w:val="22"/>
        </w:rPr>
        <w:t>Provide copies of documents, as applicable</w:t>
      </w:r>
      <w:r>
        <w:rPr>
          <w:sz w:val="22"/>
          <w:szCs w:val="22"/>
        </w:rPr>
        <w:t>.</w:t>
      </w:r>
    </w:p>
    <w:p w:rsidR="001556A7" w:rsidRDefault="001556A7" w:rsidP="001556A7">
      <w:pPr>
        <w:tabs>
          <w:tab w:val="left" w:pos="540"/>
          <w:tab w:val="left" w:pos="990"/>
          <w:tab w:val="left" w:pos="1440"/>
          <w:tab w:val="left" w:pos="2160"/>
          <w:tab w:val="left" w:pos="2430"/>
          <w:tab w:val="left" w:pos="6030"/>
        </w:tabs>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Not applicable (existing data or specimens)</w:t>
      </w:r>
      <w:r w:rsidR="001556A7">
        <w:rPr>
          <w:sz w:val="22"/>
          <w:szCs w:val="22"/>
        </w:rPr>
        <w:tab/>
      </w:r>
    </w:p>
    <w:p w:rsidR="001556A7" w:rsidRDefault="001556A7" w:rsidP="00BC5B56">
      <w:pPr>
        <w:tabs>
          <w:tab w:val="left" w:pos="540"/>
          <w:tab w:val="left" w:pos="990"/>
          <w:tab w:val="left" w:pos="1440"/>
          <w:tab w:val="left" w:pos="2160"/>
          <w:tab w:val="left" w:pos="2430"/>
          <w:tab w:val="left" w:pos="6030"/>
        </w:tabs>
        <w:ind w:left="540"/>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 xml:space="preserve"> Informed consent - form</w:t>
      </w:r>
      <w:r>
        <w:rPr>
          <w:sz w:val="22"/>
          <w:szCs w:val="22"/>
        </w:rPr>
        <w:tab/>
      </w:r>
      <w:r>
        <w:rPr>
          <w:sz w:val="22"/>
          <w:szCs w:val="22"/>
        </w:rPr>
        <w:sym w:font="Wingdings" w:char="F071"/>
      </w:r>
      <w:r>
        <w:rPr>
          <w:sz w:val="22"/>
          <w:szCs w:val="22"/>
        </w:rPr>
        <w:t xml:space="preserve">  </w:t>
      </w:r>
      <w:r w:rsidR="001556A7">
        <w:rPr>
          <w:sz w:val="22"/>
          <w:szCs w:val="22"/>
        </w:rPr>
        <w:t xml:space="preserve"> Informed consent – oral script</w:t>
      </w:r>
      <w:r w:rsidR="001556A7">
        <w:rPr>
          <w:sz w:val="22"/>
          <w:szCs w:val="22"/>
        </w:rPr>
        <w:tab/>
      </w:r>
    </w:p>
    <w:p w:rsidR="001556A7" w:rsidRDefault="001556A7" w:rsidP="00BC5B56">
      <w:pPr>
        <w:tabs>
          <w:tab w:val="left" w:pos="540"/>
          <w:tab w:val="left" w:pos="990"/>
          <w:tab w:val="left" w:pos="1440"/>
          <w:tab w:val="left" w:pos="2160"/>
          <w:tab w:val="left" w:pos="2430"/>
          <w:tab w:val="left" w:pos="6030"/>
        </w:tabs>
        <w:ind w:left="540"/>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 xml:space="preserve"> Assent (participants under 18) – form</w:t>
      </w:r>
      <w:r w:rsidR="001556A7">
        <w:rPr>
          <w:sz w:val="22"/>
          <w:szCs w:val="22"/>
        </w:rPr>
        <w:tab/>
      </w:r>
      <w:r>
        <w:rPr>
          <w:sz w:val="22"/>
          <w:szCs w:val="22"/>
        </w:rPr>
        <w:sym w:font="Wingdings" w:char="F071"/>
      </w:r>
      <w:r>
        <w:rPr>
          <w:sz w:val="22"/>
          <w:szCs w:val="22"/>
        </w:rPr>
        <w:t xml:space="preserve">  </w:t>
      </w:r>
      <w:r w:rsidR="001556A7">
        <w:rPr>
          <w:sz w:val="22"/>
          <w:szCs w:val="22"/>
        </w:rPr>
        <w:t>Assent – oral script</w:t>
      </w:r>
      <w:r w:rsidR="001556A7">
        <w:rPr>
          <w:sz w:val="22"/>
          <w:szCs w:val="22"/>
        </w:rPr>
        <w:tab/>
      </w:r>
    </w:p>
    <w:p w:rsidR="001556A7" w:rsidRDefault="001556A7" w:rsidP="00BC5B56">
      <w:pPr>
        <w:tabs>
          <w:tab w:val="left" w:pos="540"/>
          <w:tab w:val="left" w:pos="990"/>
          <w:tab w:val="left" w:pos="1440"/>
          <w:tab w:val="left" w:pos="2160"/>
          <w:tab w:val="left" w:pos="2430"/>
          <w:tab w:val="left" w:pos="6030"/>
        </w:tabs>
        <w:ind w:left="540"/>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Parental Permission – form</w:t>
      </w:r>
      <w:r w:rsidR="001556A7">
        <w:rPr>
          <w:sz w:val="22"/>
          <w:szCs w:val="22"/>
        </w:rPr>
        <w:tab/>
      </w:r>
      <w:r>
        <w:rPr>
          <w:sz w:val="22"/>
          <w:szCs w:val="22"/>
        </w:rPr>
        <w:sym w:font="Wingdings" w:char="F071"/>
      </w:r>
      <w:r>
        <w:rPr>
          <w:sz w:val="22"/>
          <w:szCs w:val="22"/>
        </w:rPr>
        <w:t xml:space="preserve">  </w:t>
      </w:r>
      <w:r w:rsidR="001556A7">
        <w:rPr>
          <w:sz w:val="22"/>
          <w:szCs w:val="22"/>
        </w:rPr>
        <w:t xml:space="preserve"> Parental Permission – oral script</w:t>
      </w:r>
    </w:p>
    <w:p w:rsidR="001556A7" w:rsidRDefault="001556A7" w:rsidP="00BC5B56">
      <w:pPr>
        <w:tabs>
          <w:tab w:val="left" w:pos="540"/>
          <w:tab w:val="left" w:pos="990"/>
          <w:tab w:val="left" w:pos="1440"/>
          <w:tab w:val="left" w:pos="2160"/>
          <w:tab w:val="left" w:pos="2430"/>
          <w:tab w:val="left" w:pos="6030"/>
        </w:tabs>
        <w:ind w:left="540"/>
        <w:rPr>
          <w:sz w:val="22"/>
          <w:szCs w:val="22"/>
        </w:rPr>
      </w:pPr>
    </w:p>
    <w:p w:rsidR="001556A7" w:rsidRDefault="00BC5B56" w:rsidP="00BC5B56">
      <w:pPr>
        <w:tabs>
          <w:tab w:val="left" w:pos="540"/>
          <w:tab w:val="left" w:pos="990"/>
          <w:tab w:val="left" w:pos="1440"/>
          <w:tab w:val="left" w:pos="2160"/>
          <w:tab w:val="left" w:pos="2430"/>
          <w:tab w:val="left" w:pos="6030"/>
        </w:tabs>
        <w:ind w:left="540"/>
        <w:rPr>
          <w:sz w:val="22"/>
          <w:szCs w:val="22"/>
        </w:rPr>
      </w:pPr>
      <w:r>
        <w:rPr>
          <w:sz w:val="22"/>
          <w:szCs w:val="22"/>
        </w:rPr>
        <w:sym w:font="Wingdings" w:char="F071"/>
      </w:r>
      <w:r>
        <w:rPr>
          <w:sz w:val="22"/>
          <w:szCs w:val="22"/>
        </w:rPr>
        <w:t xml:space="preserve">  </w:t>
      </w:r>
      <w:r w:rsidR="001556A7">
        <w:rPr>
          <w:sz w:val="22"/>
          <w:szCs w:val="22"/>
        </w:rPr>
        <w:t xml:space="preserve">Translated Consent/Assent – form(s), script(s) </w:t>
      </w:r>
    </w:p>
    <w:p w:rsidR="001556A7" w:rsidRPr="006F4EA9" w:rsidRDefault="001A1CBE" w:rsidP="001556A7">
      <w:pPr>
        <w:tabs>
          <w:tab w:val="left" w:pos="540"/>
          <w:tab w:val="left" w:pos="990"/>
          <w:tab w:val="left" w:pos="1440"/>
          <w:tab w:val="left" w:pos="2160"/>
          <w:tab w:val="left" w:pos="2430"/>
          <w:tab w:val="left" w:pos="6030"/>
        </w:tabs>
        <w:jc w:val="center"/>
        <w:rPr>
          <w:b/>
          <w:szCs w:val="24"/>
        </w:rPr>
      </w:pPr>
      <w:r>
        <w:rPr>
          <w:b/>
          <w:szCs w:val="24"/>
        </w:rPr>
        <w:lastRenderedPageBreak/>
        <w:t>P</w:t>
      </w:r>
      <w:r w:rsidR="001556A7" w:rsidRPr="006F4EA9">
        <w:rPr>
          <w:b/>
          <w:szCs w:val="24"/>
        </w:rPr>
        <w:t>art 6 – Signature</w:t>
      </w:r>
    </w:p>
    <w:p w:rsidR="001556A7" w:rsidRPr="000F5C98" w:rsidRDefault="001556A7" w:rsidP="001556A7">
      <w:pPr>
        <w:tabs>
          <w:tab w:val="left" w:pos="540"/>
          <w:tab w:val="left" w:pos="990"/>
          <w:tab w:val="left" w:pos="1440"/>
          <w:tab w:val="left" w:pos="2160"/>
          <w:tab w:val="left" w:pos="2430"/>
          <w:tab w:val="left" w:pos="6030"/>
        </w:tabs>
        <w:rPr>
          <w:b/>
          <w:sz w:val="20"/>
          <w:u w:val="single"/>
        </w:rPr>
      </w:pPr>
      <w:r w:rsidRPr="000F5C98">
        <w:rPr>
          <w:b/>
          <w:sz w:val="20"/>
          <w:u w:val="single"/>
        </w:rPr>
        <w:t>Principal Investigator</w:t>
      </w:r>
    </w:p>
    <w:p w:rsidR="001556A7" w:rsidRPr="000F5C98" w:rsidRDefault="001556A7" w:rsidP="001556A7">
      <w:pPr>
        <w:tabs>
          <w:tab w:val="left" w:pos="540"/>
          <w:tab w:val="left" w:pos="990"/>
          <w:tab w:val="left" w:pos="1440"/>
          <w:tab w:val="left" w:pos="2160"/>
          <w:tab w:val="left" w:pos="2430"/>
          <w:tab w:val="left" w:pos="6030"/>
        </w:tabs>
        <w:rPr>
          <w:b/>
          <w:sz w:val="20"/>
          <w:u w:val="single"/>
        </w:rPr>
      </w:pPr>
    </w:p>
    <w:p w:rsidR="001556A7" w:rsidRPr="000F5C98" w:rsidRDefault="001556A7" w:rsidP="001556A7">
      <w:pPr>
        <w:tabs>
          <w:tab w:val="left" w:pos="540"/>
          <w:tab w:val="left" w:pos="990"/>
          <w:tab w:val="left" w:pos="1440"/>
          <w:tab w:val="left" w:pos="2160"/>
          <w:tab w:val="left" w:pos="2430"/>
          <w:tab w:val="left" w:pos="6030"/>
        </w:tabs>
        <w:rPr>
          <w:sz w:val="20"/>
        </w:rPr>
      </w:pPr>
      <w:r w:rsidRPr="000F5C98">
        <w:rPr>
          <w:sz w:val="20"/>
        </w:rPr>
        <w:t xml:space="preserve">You may submit an electronic copy of this application and required materials by clicking on the attestation box below and entering name and date.  After clicking on the attestation box, please save a copy of the form before emailing the form and required materials to </w:t>
      </w:r>
      <w:hyperlink r:id="rId10" w:history="1">
        <w:r w:rsidRPr="000F5C98">
          <w:rPr>
            <w:rStyle w:val="Hyperlink"/>
            <w:sz w:val="20"/>
          </w:rPr>
          <w:t>VDHIRB@vdh.virginia.gov</w:t>
        </w:r>
      </w:hyperlink>
    </w:p>
    <w:p w:rsidR="001556A7" w:rsidRPr="000F5C98" w:rsidRDefault="001556A7" w:rsidP="001556A7">
      <w:pPr>
        <w:tabs>
          <w:tab w:val="left" w:pos="540"/>
          <w:tab w:val="left" w:pos="990"/>
          <w:tab w:val="left" w:pos="1440"/>
          <w:tab w:val="left" w:pos="2160"/>
          <w:tab w:val="left" w:pos="2430"/>
          <w:tab w:val="left" w:pos="6030"/>
        </w:tabs>
        <w:rPr>
          <w:sz w:val="20"/>
        </w:rPr>
      </w:pPr>
    </w:p>
    <w:p w:rsidR="001556A7" w:rsidRPr="000F5C98" w:rsidRDefault="001556A7" w:rsidP="001556A7">
      <w:pPr>
        <w:tabs>
          <w:tab w:val="left" w:pos="540"/>
          <w:tab w:val="left" w:pos="990"/>
          <w:tab w:val="left" w:pos="1440"/>
          <w:tab w:val="left" w:pos="2160"/>
          <w:tab w:val="left" w:pos="2430"/>
          <w:tab w:val="left" w:pos="6030"/>
        </w:tabs>
        <w:rPr>
          <w:sz w:val="20"/>
        </w:rPr>
      </w:pPr>
      <w:r w:rsidRPr="000F5C98">
        <w:rPr>
          <w:sz w:val="20"/>
        </w:rPr>
        <w:t>I certify that the information I provided in this application is correct and complete.  I also certify that all research staff and I have completed the protection of human research subjects training (</w:t>
      </w:r>
      <w:hyperlink r:id="rId11" w:tgtFrame="_blank" w:tooltip="http://www.citiprogram.org/" w:history="1">
        <w:r w:rsidRPr="000F5C98">
          <w:rPr>
            <w:rStyle w:val="Hyperlink"/>
            <w:sz w:val="20"/>
          </w:rPr>
          <w:t>www.citiprogram.org</w:t>
        </w:r>
      </w:hyperlink>
      <w:r w:rsidRPr="000F5C98">
        <w:rPr>
          <w:sz w:val="20"/>
        </w:rPr>
        <w:t xml:space="preserve">).   I will not change any of the procedures, forms, or protocols used in this study without first seeking review and approval from the VDH Institutional Review Board. </w:t>
      </w:r>
    </w:p>
    <w:p w:rsidR="001556A7" w:rsidRPr="000F5C98" w:rsidRDefault="001556A7" w:rsidP="001556A7">
      <w:pPr>
        <w:tabs>
          <w:tab w:val="left" w:pos="540"/>
          <w:tab w:val="left" w:pos="990"/>
          <w:tab w:val="left" w:pos="1440"/>
          <w:tab w:val="left" w:pos="2160"/>
          <w:tab w:val="left" w:pos="2430"/>
          <w:tab w:val="left" w:pos="6030"/>
        </w:tabs>
        <w:rPr>
          <w:sz w:val="20"/>
        </w:rPr>
      </w:pPr>
    </w:p>
    <w:p w:rsidR="001556A7" w:rsidRPr="000F5C98" w:rsidRDefault="001556A7" w:rsidP="001556A7">
      <w:pPr>
        <w:tabs>
          <w:tab w:val="left" w:pos="540"/>
          <w:tab w:val="left" w:pos="990"/>
          <w:tab w:val="left" w:pos="1440"/>
          <w:tab w:val="left" w:pos="2160"/>
          <w:tab w:val="left" w:pos="2430"/>
          <w:tab w:val="left" w:pos="6030"/>
        </w:tabs>
        <w:rPr>
          <w:sz w:val="20"/>
        </w:rPr>
      </w:pPr>
      <w:r w:rsidRPr="000F5C98">
        <w:rPr>
          <w:sz w:val="20"/>
        </w:rPr>
        <w:t>____ Attestation of Principal Investi</w:t>
      </w:r>
      <w:r>
        <w:rPr>
          <w:sz w:val="20"/>
        </w:rPr>
        <w:t xml:space="preserve">gator                                  </w:t>
      </w:r>
      <w:r w:rsidRPr="000F5C98">
        <w:rPr>
          <w:sz w:val="20"/>
        </w:rPr>
        <w:t xml:space="preserve">____Attestation of Faculty Supervisor (if </w:t>
      </w:r>
      <w:r w:rsidR="008E5E53">
        <w:rPr>
          <w:sz w:val="20"/>
        </w:rPr>
        <w:t>applic</w:t>
      </w:r>
      <w:r w:rsidRPr="000F5C98">
        <w:rPr>
          <w:sz w:val="20"/>
        </w:rPr>
        <w:t>able</w:t>
      </w:r>
      <w:r>
        <w:rPr>
          <w:sz w:val="20"/>
        </w:rPr>
        <w:t>)</w:t>
      </w:r>
    </w:p>
    <w:p w:rsidR="001556A7" w:rsidRPr="000F5C98" w:rsidRDefault="001556A7" w:rsidP="001556A7">
      <w:pPr>
        <w:tabs>
          <w:tab w:val="left" w:pos="540"/>
          <w:tab w:val="left" w:pos="990"/>
          <w:tab w:val="left" w:pos="1440"/>
          <w:tab w:val="left" w:pos="2160"/>
          <w:tab w:val="left" w:pos="2430"/>
          <w:tab w:val="left" w:pos="6030"/>
        </w:tabs>
        <w:rPr>
          <w:sz w:val="20"/>
        </w:rPr>
      </w:pPr>
    </w:p>
    <w:p w:rsidR="001556A7" w:rsidRPr="000F5C98" w:rsidRDefault="001556A7" w:rsidP="001556A7">
      <w:pPr>
        <w:tabs>
          <w:tab w:val="left" w:pos="540"/>
          <w:tab w:val="left" w:pos="990"/>
          <w:tab w:val="left" w:pos="1440"/>
          <w:tab w:val="left" w:pos="2160"/>
          <w:tab w:val="left" w:pos="2430"/>
          <w:tab w:val="left" w:pos="6030"/>
        </w:tabs>
        <w:rPr>
          <w:sz w:val="20"/>
        </w:rPr>
      </w:pPr>
      <w:r w:rsidRPr="000F5C98">
        <w:rPr>
          <w:sz w:val="20"/>
        </w:rPr>
        <w:t>________</w:t>
      </w:r>
      <w:r w:rsidR="008E5E53">
        <w:rPr>
          <w:sz w:val="20"/>
        </w:rPr>
        <w:t xml:space="preserve">_______________________________                        </w:t>
      </w:r>
      <w:r w:rsidRPr="000F5C98">
        <w:rPr>
          <w:sz w:val="20"/>
        </w:rPr>
        <w:t>_________________</w:t>
      </w:r>
    </w:p>
    <w:p w:rsidR="001556A7" w:rsidRPr="000F5C98" w:rsidRDefault="001556A7" w:rsidP="001556A7">
      <w:pPr>
        <w:tabs>
          <w:tab w:val="left" w:pos="540"/>
          <w:tab w:val="left" w:pos="990"/>
          <w:tab w:val="left" w:pos="1440"/>
          <w:tab w:val="left" w:pos="2160"/>
          <w:tab w:val="left" w:pos="2430"/>
          <w:tab w:val="left" w:pos="6030"/>
        </w:tabs>
        <w:rPr>
          <w:sz w:val="20"/>
        </w:rPr>
      </w:pPr>
      <w:r w:rsidRPr="000F5C98">
        <w:rPr>
          <w:sz w:val="20"/>
        </w:rPr>
        <w:t>Signature of Principal Investigator</w:t>
      </w:r>
      <w:r w:rsidR="008E5E53">
        <w:rPr>
          <w:sz w:val="20"/>
        </w:rPr>
        <w:t xml:space="preserve">                                               </w:t>
      </w:r>
      <w:r w:rsidRPr="000F5C98">
        <w:rPr>
          <w:sz w:val="20"/>
        </w:rPr>
        <w:t>Date</w:t>
      </w:r>
    </w:p>
    <w:p w:rsidR="001556A7" w:rsidRPr="000F5C98" w:rsidRDefault="001556A7" w:rsidP="001556A7">
      <w:pPr>
        <w:tabs>
          <w:tab w:val="left" w:pos="540"/>
          <w:tab w:val="left" w:pos="990"/>
          <w:tab w:val="left" w:pos="1440"/>
          <w:tab w:val="left" w:pos="2160"/>
          <w:tab w:val="left" w:pos="2430"/>
          <w:tab w:val="left" w:pos="6030"/>
        </w:tabs>
        <w:rPr>
          <w:sz w:val="20"/>
        </w:rPr>
      </w:pPr>
    </w:p>
    <w:p w:rsidR="001556A7" w:rsidRPr="000F5C98" w:rsidRDefault="001556A7" w:rsidP="001556A7">
      <w:pPr>
        <w:tabs>
          <w:tab w:val="left" w:pos="540"/>
          <w:tab w:val="left" w:pos="990"/>
          <w:tab w:val="left" w:pos="1440"/>
          <w:tab w:val="left" w:pos="2160"/>
          <w:tab w:val="left" w:pos="2430"/>
          <w:tab w:val="left" w:pos="6030"/>
        </w:tabs>
        <w:rPr>
          <w:sz w:val="20"/>
        </w:rPr>
      </w:pPr>
      <w:r w:rsidRPr="000F5C98">
        <w:rPr>
          <w:sz w:val="20"/>
        </w:rPr>
        <w:t>_______________________________________</w:t>
      </w:r>
      <w:r w:rsidR="008E5E53">
        <w:rPr>
          <w:sz w:val="20"/>
        </w:rPr>
        <w:t xml:space="preserve">                       </w:t>
      </w:r>
      <w:r>
        <w:rPr>
          <w:sz w:val="20"/>
        </w:rPr>
        <w:t>_________________</w:t>
      </w:r>
    </w:p>
    <w:p w:rsidR="001556A7" w:rsidRPr="000F5C98" w:rsidRDefault="001556A7" w:rsidP="001556A7">
      <w:pPr>
        <w:tabs>
          <w:tab w:val="left" w:pos="540"/>
          <w:tab w:val="left" w:pos="990"/>
          <w:tab w:val="left" w:pos="1440"/>
          <w:tab w:val="left" w:pos="2160"/>
          <w:tab w:val="left" w:pos="2430"/>
          <w:tab w:val="left" w:pos="6030"/>
        </w:tabs>
        <w:rPr>
          <w:sz w:val="20"/>
        </w:rPr>
      </w:pPr>
      <w:r w:rsidRPr="000F5C98">
        <w:rPr>
          <w:sz w:val="20"/>
        </w:rPr>
        <w:t>Signature of Faculty Supervisor (if applicable)</w:t>
      </w:r>
      <w:r w:rsidR="008E5E53">
        <w:rPr>
          <w:sz w:val="20"/>
        </w:rPr>
        <w:t xml:space="preserve">                          </w:t>
      </w:r>
      <w:r>
        <w:rPr>
          <w:sz w:val="20"/>
        </w:rPr>
        <w:t>Date</w:t>
      </w:r>
    </w:p>
    <w:p w:rsidR="001556A7" w:rsidRPr="000F5C98" w:rsidRDefault="001556A7" w:rsidP="001556A7">
      <w:pPr>
        <w:tabs>
          <w:tab w:val="left" w:pos="540"/>
          <w:tab w:val="left" w:pos="990"/>
          <w:tab w:val="left" w:pos="1440"/>
          <w:tab w:val="left" w:pos="2160"/>
          <w:tab w:val="left" w:pos="2430"/>
          <w:tab w:val="left" w:pos="6030"/>
        </w:tabs>
        <w:rPr>
          <w:sz w:val="20"/>
        </w:rPr>
      </w:pPr>
    </w:p>
    <w:p w:rsidR="001556A7" w:rsidRDefault="001556A7" w:rsidP="001556A7">
      <w:pPr>
        <w:tabs>
          <w:tab w:val="left" w:pos="540"/>
          <w:tab w:val="left" w:pos="990"/>
          <w:tab w:val="left" w:pos="1440"/>
          <w:tab w:val="left" w:pos="2160"/>
          <w:tab w:val="left" w:pos="2430"/>
          <w:tab w:val="left" w:pos="6030"/>
        </w:tabs>
        <w:rPr>
          <w:sz w:val="20"/>
        </w:rPr>
      </w:pPr>
      <w:r w:rsidRPr="000F5C98">
        <w:rPr>
          <w:sz w:val="20"/>
        </w:rPr>
        <w:t>(If the principal investigator is a student, the faculty supervisor must also sign)</w:t>
      </w:r>
    </w:p>
    <w:p w:rsidR="004326F4" w:rsidRPr="000F5C98" w:rsidRDefault="004326F4" w:rsidP="001556A7">
      <w:pPr>
        <w:tabs>
          <w:tab w:val="left" w:pos="540"/>
          <w:tab w:val="left" w:pos="990"/>
          <w:tab w:val="left" w:pos="1440"/>
          <w:tab w:val="left" w:pos="2160"/>
          <w:tab w:val="left" w:pos="2430"/>
          <w:tab w:val="left" w:pos="6030"/>
        </w:tabs>
        <w:rPr>
          <w:sz w:val="20"/>
        </w:rPr>
      </w:pPr>
    </w:p>
    <w:p w:rsidR="001556A7" w:rsidRPr="008B6902" w:rsidRDefault="00024494" w:rsidP="001556A7">
      <w:pPr>
        <w:tabs>
          <w:tab w:val="left" w:pos="540"/>
          <w:tab w:val="left" w:pos="990"/>
          <w:tab w:val="left" w:pos="1440"/>
          <w:tab w:val="left" w:pos="2160"/>
          <w:tab w:val="left" w:pos="2430"/>
          <w:tab w:val="left" w:pos="6030"/>
        </w:tabs>
        <w:rPr>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1052830</wp:posOffset>
                </wp:positionH>
                <wp:positionV relativeFrom="paragraph">
                  <wp:posOffset>119380</wp:posOffset>
                </wp:positionV>
                <wp:extent cx="4370705" cy="2679700"/>
                <wp:effectExtent l="5080" t="8890" r="571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705" cy="2679700"/>
                        </a:xfrm>
                        <a:prstGeom prst="rect">
                          <a:avLst/>
                        </a:prstGeom>
                        <a:solidFill>
                          <a:srgbClr val="FFFFFF"/>
                        </a:solidFill>
                        <a:ln w="9525">
                          <a:solidFill>
                            <a:srgbClr val="000000"/>
                          </a:solidFill>
                          <a:miter lim="800000"/>
                          <a:headEnd/>
                          <a:tailEnd/>
                        </a:ln>
                      </wps:spPr>
                      <wps:txbx>
                        <w:txbxContent>
                          <w:p w:rsidR="001556A7" w:rsidRPr="00221783" w:rsidRDefault="001556A7" w:rsidP="001556A7">
                            <w:pPr>
                              <w:jc w:val="center"/>
                              <w:rPr>
                                <w:b/>
                                <w:sz w:val="18"/>
                                <w:szCs w:val="18"/>
                              </w:rPr>
                            </w:pPr>
                            <w:r w:rsidRPr="00221783">
                              <w:rPr>
                                <w:b/>
                                <w:sz w:val="18"/>
                                <w:szCs w:val="18"/>
                              </w:rPr>
                              <w:t>SUBMISSION CHECKLIST</w:t>
                            </w:r>
                          </w:p>
                          <w:p w:rsidR="001556A7" w:rsidRPr="008C1EFD" w:rsidRDefault="001556A7" w:rsidP="001556A7">
                            <w:pPr>
                              <w:rPr>
                                <w:sz w:val="18"/>
                                <w:szCs w:val="18"/>
                              </w:rPr>
                            </w:pPr>
                            <w:r w:rsidRPr="008C1EFD">
                              <w:rPr>
                                <w:sz w:val="18"/>
                                <w:szCs w:val="18"/>
                              </w:rPr>
                              <w:t xml:space="preserve">1.  Completed </w:t>
                            </w:r>
                            <w:r>
                              <w:rPr>
                                <w:sz w:val="18"/>
                                <w:szCs w:val="18"/>
                              </w:rPr>
                              <w:t xml:space="preserve">and signed </w:t>
                            </w:r>
                            <w:r w:rsidRPr="008C1EFD">
                              <w:rPr>
                                <w:sz w:val="18"/>
                                <w:szCs w:val="18"/>
                              </w:rPr>
                              <w:t xml:space="preserve">Request for Exemption </w:t>
                            </w:r>
                            <w:r>
                              <w:rPr>
                                <w:sz w:val="18"/>
                                <w:szCs w:val="18"/>
                              </w:rPr>
                              <w:t>f</w:t>
                            </w:r>
                            <w:r w:rsidRPr="008C1EFD">
                              <w:rPr>
                                <w:sz w:val="18"/>
                                <w:szCs w:val="18"/>
                              </w:rPr>
                              <w:t>rom IRB Review</w:t>
                            </w:r>
                            <w:r w:rsidR="006F4EA9">
                              <w:rPr>
                                <w:sz w:val="18"/>
                                <w:szCs w:val="18"/>
                              </w:rPr>
                              <w:t xml:space="preserve"> </w:t>
                            </w:r>
                            <w:r w:rsidRPr="008C1EFD">
                              <w:rPr>
                                <w:sz w:val="18"/>
                                <w:szCs w:val="18"/>
                              </w:rPr>
                              <w:t>Form</w:t>
                            </w:r>
                          </w:p>
                          <w:p w:rsidR="001556A7" w:rsidRPr="008C1EFD" w:rsidRDefault="001556A7" w:rsidP="001556A7">
                            <w:pPr>
                              <w:rPr>
                                <w:sz w:val="18"/>
                                <w:szCs w:val="18"/>
                              </w:rPr>
                            </w:pPr>
                            <w:r w:rsidRPr="008C1EFD">
                              <w:rPr>
                                <w:sz w:val="18"/>
                                <w:szCs w:val="18"/>
                              </w:rPr>
                              <w:t xml:space="preserve">2.  Complete </w:t>
                            </w:r>
                            <w:r w:rsidR="008E5E53">
                              <w:rPr>
                                <w:sz w:val="18"/>
                                <w:szCs w:val="18"/>
                              </w:rPr>
                              <w:t>Study</w:t>
                            </w:r>
                            <w:r w:rsidRPr="008C1EFD">
                              <w:rPr>
                                <w:sz w:val="18"/>
                                <w:szCs w:val="18"/>
                              </w:rPr>
                              <w:t xml:space="preserve"> Protocol including:</w:t>
                            </w:r>
                          </w:p>
                          <w:p w:rsidR="001556A7" w:rsidRPr="008C1EFD" w:rsidRDefault="001556A7" w:rsidP="001556A7">
                            <w:pPr>
                              <w:numPr>
                                <w:ilvl w:val="2"/>
                                <w:numId w:val="1"/>
                              </w:numPr>
                              <w:rPr>
                                <w:sz w:val="18"/>
                                <w:szCs w:val="18"/>
                              </w:rPr>
                            </w:pPr>
                            <w:r w:rsidRPr="008C1EFD">
                              <w:rPr>
                                <w:sz w:val="18"/>
                                <w:szCs w:val="18"/>
                              </w:rPr>
                              <w:t>Hypothesis</w:t>
                            </w:r>
                          </w:p>
                          <w:p w:rsidR="001556A7" w:rsidRPr="008C1EFD" w:rsidRDefault="001556A7" w:rsidP="001556A7">
                            <w:pPr>
                              <w:numPr>
                                <w:ilvl w:val="2"/>
                                <w:numId w:val="1"/>
                              </w:numPr>
                              <w:rPr>
                                <w:sz w:val="18"/>
                                <w:szCs w:val="18"/>
                              </w:rPr>
                            </w:pPr>
                            <w:r w:rsidRPr="008C1EFD">
                              <w:rPr>
                                <w:sz w:val="18"/>
                                <w:szCs w:val="18"/>
                              </w:rPr>
                              <w:t>Methods and procedures</w:t>
                            </w:r>
                          </w:p>
                          <w:p w:rsidR="001556A7" w:rsidRPr="008C1EFD" w:rsidRDefault="001556A7" w:rsidP="001556A7">
                            <w:pPr>
                              <w:numPr>
                                <w:ilvl w:val="2"/>
                                <w:numId w:val="1"/>
                              </w:numPr>
                              <w:rPr>
                                <w:sz w:val="18"/>
                                <w:szCs w:val="18"/>
                              </w:rPr>
                            </w:pPr>
                            <w:r w:rsidRPr="008C1EFD">
                              <w:rPr>
                                <w:sz w:val="18"/>
                                <w:szCs w:val="18"/>
                              </w:rPr>
                              <w:t>Subject selection/recruitment</w:t>
                            </w:r>
                          </w:p>
                          <w:p w:rsidR="001556A7" w:rsidRPr="008C1EFD" w:rsidRDefault="001556A7" w:rsidP="001556A7">
                            <w:pPr>
                              <w:numPr>
                                <w:ilvl w:val="2"/>
                                <w:numId w:val="1"/>
                              </w:numPr>
                              <w:rPr>
                                <w:sz w:val="18"/>
                                <w:szCs w:val="18"/>
                              </w:rPr>
                            </w:pPr>
                            <w:r w:rsidRPr="008C1EFD">
                              <w:rPr>
                                <w:sz w:val="18"/>
                                <w:szCs w:val="18"/>
                              </w:rPr>
                              <w:t>Risks and benefits</w:t>
                            </w:r>
                          </w:p>
                          <w:p w:rsidR="001556A7" w:rsidRPr="008C1EFD" w:rsidRDefault="001556A7" w:rsidP="001556A7">
                            <w:pPr>
                              <w:numPr>
                                <w:ilvl w:val="2"/>
                                <w:numId w:val="1"/>
                              </w:numPr>
                              <w:rPr>
                                <w:sz w:val="18"/>
                                <w:szCs w:val="18"/>
                              </w:rPr>
                            </w:pPr>
                            <w:r w:rsidRPr="008C1EFD">
                              <w:rPr>
                                <w:sz w:val="18"/>
                                <w:szCs w:val="18"/>
                              </w:rPr>
                              <w:t>Subject compensation</w:t>
                            </w:r>
                            <w:r w:rsidR="008E5E53">
                              <w:rPr>
                                <w:sz w:val="18"/>
                                <w:szCs w:val="18"/>
                              </w:rPr>
                              <w:t xml:space="preserve"> – if applicable</w:t>
                            </w:r>
                          </w:p>
                          <w:p w:rsidR="001556A7" w:rsidRDefault="001556A7" w:rsidP="001556A7">
                            <w:pPr>
                              <w:numPr>
                                <w:ilvl w:val="2"/>
                                <w:numId w:val="1"/>
                              </w:numPr>
                              <w:rPr>
                                <w:sz w:val="18"/>
                                <w:szCs w:val="18"/>
                              </w:rPr>
                            </w:pPr>
                            <w:r w:rsidRPr="008C1EFD">
                              <w:rPr>
                                <w:sz w:val="18"/>
                                <w:szCs w:val="18"/>
                              </w:rPr>
                              <w:t>Study Management/Personnel</w:t>
                            </w:r>
                          </w:p>
                          <w:p w:rsidR="001A1CBE" w:rsidRPr="008C1EFD" w:rsidRDefault="001A1CBE" w:rsidP="001556A7">
                            <w:pPr>
                              <w:numPr>
                                <w:ilvl w:val="2"/>
                                <w:numId w:val="1"/>
                              </w:numPr>
                              <w:rPr>
                                <w:sz w:val="18"/>
                                <w:szCs w:val="18"/>
                              </w:rPr>
                            </w:pPr>
                            <w:r>
                              <w:rPr>
                                <w:sz w:val="18"/>
                                <w:szCs w:val="18"/>
                              </w:rPr>
                              <w:t>Privacy Protection</w:t>
                            </w:r>
                          </w:p>
                          <w:p w:rsidR="001556A7" w:rsidRPr="008C1EFD" w:rsidRDefault="001556A7" w:rsidP="001556A7">
                            <w:pPr>
                              <w:numPr>
                                <w:ilvl w:val="2"/>
                                <w:numId w:val="1"/>
                              </w:numPr>
                              <w:rPr>
                                <w:sz w:val="18"/>
                                <w:szCs w:val="18"/>
                              </w:rPr>
                            </w:pPr>
                            <w:r w:rsidRPr="008C1EFD">
                              <w:rPr>
                                <w:sz w:val="18"/>
                                <w:szCs w:val="18"/>
                              </w:rPr>
                              <w:t>Confidentiality and data storage</w:t>
                            </w:r>
                          </w:p>
                          <w:p w:rsidR="001556A7" w:rsidRDefault="001556A7" w:rsidP="001556A7">
                            <w:pPr>
                              <w:numPr>
                                <w:ilvl w:val="2"/>
                                <w:numId w:val="1"/>
                              </w:numPr>
                              <w:rPr>
                                <w:sz w:val="18"/>
                                <w:szCs w:val="18"/>
                              </w:rPr>
                            </w:pPr>
                            <w:r w:rsidRPr="008C1EFD">
                              <w:rPr>
                                <w:sz w:val="18"/>
                                <w:szCs w:val="18"/>
                              </w:rPr>
                              <w:t>Data analysis and dissemination plans</w:t>
                            </w:r>
                          </w:p>
                          <w:p w:rsidR="001556A7" w:rsidRPr="008C1EFD" w:rsidRDefault="001556A7" w:rsidP="001556A7">
                            <w:pPr>
                              <w:rPr>
                                <w:sz w:val="18"/>
                                <w:szCs w:val="18"/>
                              </w:rPr>
                            </w:pPr>
                            <w:r w:rsidRPr="008C1EFD">
                              <w:rPr>
                                <w:sz w:val="18"/>
                                <w:szCs w:val="18"/>
                              </w:rPr>
                              <w:t>3. Principal Investigator’s CV</w:t>
                            </w:r>
                            <w:r w:rsidR="00993FB4">
                              <w:rPr>
                                <w:sz w:val="18"/>
                                <w:szCs w:val="18"/>
                              </w:rPr>
                              <w:t>.</w:t>
                            </w:r>
                          </w:p>
                          <w:p w:rsidR="001556A7" w:rsidRPr="008C1EFD" w:rsidRDefault="001556A7" w:rsidP="001556A7">
                            <w:pPr>
                              <w:rPr>
                                <w:sz w:val="18"/>
                                <w:szCs w:val="18"/>
                              </w:rPr>
                            </w:pPr>
                            <w:r w:rsidRPr="008C1EFD">
                              <w:rPr>
                                <w:sz w:val="18"/>
                                <w:szCs w:val="18"/>
                              </w:rPr>
                              <w:t>4. Copies of survey/interview instruments</w:t>
                            </w:r>
                            <w:r w:rsidR="00993FB4">
                              <w:rPr>
                                <w:sz w:val="18"/>
                                <w:szCs w:val="18"/>
                              </w:rPr>
                              <w:t>.</w:t>
                            </w:r>
                          </w:p>
                          <w:p w:rsidR="001556A7" w:rsidRPr="008C1EFD" w:rsidRDefault="001556A7" w:rsidP="001556A7">
                            <w:pPr>
                              <w:rPr>
                                <w:sz w:val="18"/>
                                <w:szCs w:val="18"/>
                              </w:rPr>
                            </w:pPr>
                            <w:r w:rsidRPr="008C1EFD">
                              <w:rPr>
                                <w:sz w:val="18"/>
                                <w:szCs w:val="18"/>
                              </w:rPr>
                              <w:t>5. Copies of informed consent/assent</w:t>
                            </w:r>
                            <w:r w:rsidR="00993FB4">
                              <w:rPr>
                                <w:sz w:val="18"/>
                                <w:szCs w:val="18"/>
                              </w:rPr>
                              <w:t xml:space="preserve"> </w:t>
                            </w:r>
                            <w:r w:rsidRPr="008C1EFD">
                              <w:rPr>
                                <w:sz w:val="18"/>
                                <w:szCs w:val="18"/>
                              </w:rPr>
                              <w:t>forms</w:t>
                            </w:r>
                            <w:r w:rsidR="00993FB4">
                              <w:rPr>
                                <w:sz w:val="18"/>
                                <w:szCs w:val="18"/>
                              </w:rPr>
                              <w:t>,</w:t>
                            </w:r>
                            <w:r w:rsidRPr="008C1EFD">
                              <w:rPr>
                                <w:sz w:val="18"/>
                                <w:szCs w:val="18"/>
                              </w:rPr>
                              <w:t xml:space="preserve"> scripts</w:t>
                            </w:r>
                            <w:r w:rsidR="00993FB4">
                              <w:rPr>
                                <w:sz w:val="18"/>
                                <w:szCs w:val="18"/>
                              </w:rPr>
                              <w:t>, and recruitment material.</w:t>
                            </w:r>
                          </w:p>
                          <w:p w:rsidR="001556A7" w:rsidRDefault="001556A7" w:rsidP="001556A7">
                            <w:pPr>
                              <w:rPr>
                                <w:sz w:val="18"/>
                                <w:szCs w:val="18"/>
                              </w:rPr>
                            </w:pPr>
                            <w:r w:rsidRPr="008C1EFD">
                              <w:rPr>
                                <w:sz w:val="18"/>
                                <w:szCs w:val="18"/>
                              </w:rPr>
                              <w:t>6. Evidence</w:t>
                            </w:r>
                            <w:r w:rsidR="00062D32">
                              <w:rPr>
                                <w:sz w:val="18"/>
                                <w:szCs w:val="18"/>
                              </w:rPr>
                              <w:t xml:space="preserve"> (letter or email)</w:t>
                            </w:r>
                            <w:r w:rsidRPr="008C1EFD">
                              <w:rPr>
                                <w:sz w:val="18"/>
                                <w:szCs w:val="18"/>
                              </w:rPr>
                              <w:t xml:space="preserve"> that the district health director and/or VDH Central office supervisor is aware/approves of the </w:t>
                            </w:r>
                            <w:r w:rsidR="00062D32">
                              <w:rPr>
                                <w:sz w:val="18"/>
                                <w:szCs w:val="18"/>
                              </w:rPr>
                              <w:t>involvement of</w:t>
                            </w:r>
                            <w:r w:rsidR="004326F4">
                              <w:rPr>
                                <w:sz w:val="18"/>
                                <w:szCs w:val="18"/>
                              </w:rPr>
                              <w:t xml:space="preserve"> </w:t>
                            </w:r>
                            <w:r w:rsidRPr="008C1EFD">
                              <w:rPr>
                                <w:sz w:val="18"/>
                                <w:szCs w:val="18"/>
                              </w:rPr>
                              <w:t xml:space="preserve">Virginia </w:t>
                            </w:r>
                            <w:r>
                              <w:rPr>
                                <w:sz w:val="18"/>
                                <w:szCs w:val="18"/>
                              </w:rPr>
                              <w:t>H</w:t>
                            </w:r>
                            <w:r w:rsidRPr="008C1EFD">
                              <w:rPr>
                                <w:sz w:val="18"/>
                                <w:szCs w:val="18"/>
                              </w:rPr>
                              <w:t xml:space="preserve">ealth </w:t>
                            </w:r>
                            <w:r>
                              <w:rPr>
                                <w:sz w:val="18"/>
                                <w:szCs w:val="18"/>
                              </w:rPr>
                              <w:t>D</w:t>
                            </w:r>
                            <w:r w:rsidRPr="008C1EFD">
                              <w:rPr>
                                <w:sz w:val="18"/>
                                <w:szCs w:val="18"/>
                              </w:rPr>
                              <w:t>epartment clients</w:t>
                            </w:r>
                            <w:r w:rsidR="0071319F">
                              <w:rPr>
                                <w:sz w:val="18"/>
                                <w:szCs w:val="18"/>
                              </w:rPr>
                              <w:t xml:space="preserve"> or </w:t>
                            </w:r>
                            <w:r w:rsidR="00062D32">
                              <w:rPr>
                                <w:sz w:val="18"/>
                                <w:szCs w:val="18"/>
                              </w:rPr>
                              <w:t xml:space="preserve">the use of VDH </w:t>
                            </w:r>
                            <w:r w:rsidR="0071319F">
                              <w:rPr>
                                <w:sz w:val="18"/>
                                <w:szCs w:val="18"/>
                              </w:rPr>
                              <w:t>data</w:t>
                            </w:r>
                            <w:r w:rsidR="00062D32">
                              <w:rPr>
                                <w:sz w:val="18"/>
                                <w:szCs w:val="18"/>
                              </w:rPr>
                              <w:t xml:space="preserve"> for the purposes of this study</w:t>
                            </w:r>
                            <w:r w:rsidRPr="008C1EFD">
                              <w:rPr>
                                <w:sz w:val="18"/>
                                <w:szCs w:val="18"/>
                              </w:rPr>
                              <w:t>.</w:t>
                            </w:r>
                          </w:p>
                          <w:p w:rsidR="001556A7" w:rsidRPr="008C1EFD" w:rsidRDefault="001556A7" w:rsidP="001556A7">
                            <w:pPr>
                              <w:rPr>
                                <w:sz w:val="18"/>
                                <w:szCs w:val="18"/>
                              </w:rPr>
                            </w:pPr>
                            <w:r>
                              <w:rPr>
                                <w:sz w:val="18"/>
                                <w:szCs w:val="18"/>
                              </w:rPr>
                              <w:t>7.</w:t>
                            </w:r>
                            <w:r w:rsidR="00295A0D">
                              <w:rPr>
                                <w:sz w:val="18"/>
                                <w:szCs w:val="18"/>
                              </w:rPr>
                              <w:t xml:space="preserve"> </w:t>
                            </w:r>
                            <w:r w:rsidR="00BC5B56">
                              <w:rPr>
                                <w:sz w:val="18"/>
                                <w:szCs w:val="18"/>
                              </w:rPr>
                              <w:t xml:space="preserve">Application and </w:t>
                            </w:r>
                            <w:r>
                              <w:rPr>
                                <w:sz w:val="18"/>
                                <w:szCs w:val="18"/>
                              </w:rPr>
                              <w:t>Approval letter from any other IRB reviewing this proposal.</w:t>
                            </w:r>
                          </w:p>
                          <w:p w:rsidR="001556A7" w:rsidRPr="005362DB" w:rsidRDefault="001556A7" w:rsidP="001556A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9pt;margin-top:9.4pt;width:344.15pt;height:2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">
                <v:textbox>
                  <w:txbxContent>
                    <w:p w:rsidR="001556A7" w:rsidRPr="00221783" w:rsidRDefault="001556A7" w:rsidP="001556A7">
                      <w:pPr>
                        <w:jc w:val="center"/>
                        <w:rPr>
                          <w:b/>
                          <w:sz w:val="18"/>
                          <w:szCs w:val="18"/>
                        </w:rPr>
                      </w:pPr>
                      <w:r w:rsidRPr="00221783">
                        <w:rPr>
                          <w:b/>
                          <w:sz w:val="18"/>
                          <w:szCs w:val="18"/>
                        </w:rPr>
                        <w:t>SUBMISSION CHECKLIST</w:t>
                      </w:r>
                    </w:p>
                    <w:p w:rsidR="001556A7" w:rsidRPr="008C1EFD" w:rsidRDefault="001556A7" w:rsidP="001556A7">
                      <w:pPr>
                        <w:rPr>
                          <w:sz w:val="18"/>
                          <w:szCs w:val="18"/>
                        </w:rPr>
                      </w:pPr>
                      <w:r w:rsidRPr="008C1EFD">
                        <w:rPr>
                          <w:sz w:val="18"/>
                          <w:szCs w:val="18"/>
                        </w:rPr>
                        <w:t xml:space="preserve">1.  Completed </w:t>
                      </w:r>
                      <w:r>
                        <w:rPr>
                          <w:sz w:val="18"/>
                          <w:szCs w:val="18"/>
                        </w:rPr>
                        <w:t xml:space="preserve">and signed </w:t>
                      </w:r>
                      <w:r w:rsidRPr="008C1EFD">
                        <w:rPr>
                          <w:sz w:val="18"/>
                          <w:szCs w:val="18"/>
                        </w:rPr>
                        <w:t xml:space="preserve">Request for Exemption </w:t>
                      </w:r>
                      <w:r>
                        <w:rPr>
                          <w:sz w:val="18"/>
                          <w:szCs w:val="18"/>
                        </w:rPr>
                        <w:t>f</w:t>
                      </w:r>
                      <w:r w:rsidRPr="008C1EFD">
                        <w:rPr>
                          <w:sz w:val="18"/>
                          <w:szCs w:val="18"/>
                        </w:rPr>
                        <w:t>rom IRB Review</w:t>
                      </w:r>
                      <w:r w:rsidR="006F4EA9">
                        <w:rPr>
                          <w:sz w:val="18"/>
                          <w:szCs w:val="18"/>
                        </w:rPr>
                        <w:t xml:space="preserve"> </w:t>
                      </w:r>
                      <w:r w:rsidRPr="008C1EFD">
                        <w:rPr>
                          <w:sz w:val="18"/>
                          <w:szCs w:val="18"/>
                        </w:rPr>
                        <w:t>Form</w:t>
                      </w:r>
                    </w:p>
                    <w:p w:rsidR="001556A7" w:rsidRPr="008C1EFD" w:rsidRDefault="001556A7" w:rsidP="001556A7">
                      <w:pPr>
                        <w:rPr>
                          <w:sz w:val="18"/>
                          <w:szCs w:val="18"/>
                        </w:rPr>
                      </w:pPr>
                      <w:r w:rsidRPr="008C1EFD">
                        <w:rPr>
                          <w:sz w:val="18"/>
                          <w:szCs w:val="18"/>
                        </w:rPr>
                        <w:t xml:space="preserve">2.  Complete </w:t>
                      </w:r>
                      <w:r w:rsidR="008E5E53">
                        <w:rPr>
                          <w:sz w:val="18"/>
                          <w:szCs w:val="18"/>
                        </w:rPr>
                        <w:t>Study</w:t>
                      </w:r>
                      <w:r w:rsidRPr="008C1EFD">
                        <w:rPr>
                          <w:sz w:val="18"/>
                          <w:szCs w:val="18"/>
                        </w:rPr>
                        <w:t xml:space="preserve"> Protocol including:</w:t>
                      </w:r>
                    </w:p>
                    <w:p w:rsidR="001556A7" w:rsidRPr="008C1EFD" w:rsidRDefault="001556A7" w:rsidP="001556A7">
                      <w:pPr>
                        <w:numPr>
                          <w:ilvl w:val="2"/>
                          <w:numId w:val="1"/>
                        </w:numPr>
                        <w:rPr>
                          <w:sz w:val="18"/>
                          <w:szCs w:val="18"/>
                        </w:rPr>
                      </w:pPr>
                      <w:r w:rsidRPr="008C1EFD">
                        <w:rPr>
                          <w:sz w:val="18"/>
                          <w:szCs w:val="18"/>
                        </w:rPr>
                        <w:t>Hypothesis</w:t>
                      </w:r>
                    </w:p>
                    <w:p w:rsidR="001556A7" w:rsidRPr="008C1EFD" w:rsidRDefault="001556A7" w:rsidP="001556A7">
                      <w:pPr>
                        <w:numPr>
                          <w:ilvl w:val="2"/>
                          <w:numId w:val="1"/>
                        </w:numPr>
                        <w:rPr>
                          <w:sz w:val="18"/>
                          <w:szCs w:val="18"/>
                        </w:rPr>
                      </w:pPr>
                      <w:r w:rsidRPr="008C1EFD">
                        <w:rPr>
                          <w:sz w:val="18"/>
                          <w:szCs w:val="18"/>
                        </w:rPr>
                        <w:t>Methods and procedures</w:t>
                      </w:r>
                    </w:p>
                    <w:p w:rsidR="001556A7" w:rsidRPr="008C1EFD" w:rsidRDefault="001556A7" w:rsidP="001556A7">
                      <w:pPr>
                        <w:numPr>
                          <w:ilvl w:val="2"/>
                          <w:numId w:val="1"/>
                        </w:numPr>
                        <w:rPr>
                          <w:sz w:val="18"/>
                          <w:szCs w:val="18"/>
                        </w:rPr>
                      </w:pPr>
                      <w:r w:rsidRPr="008C1EFD">
                        <w:rPr>
                          <w:sz w:val="18"/>
                          <w:szCs w:val="18"/>
                        </w:rPr>
                        <w:t>Subject selection/recruitment</w:t>
                      </w:r>
                    </w:p>
                    <w:p w:rsidR="001556A7" w:rsidRPr="008C1EFD" w:rsidRDefault="001556A7" w:rsidP="001556A7">
                      <w:pPr>
                        <w:numPr>
                          <w:ilvl w:val="2"/>
                          <w:numId w:val="1"/>
                        </w:numPr>
                        <w:rPr>
                          <w:sz w:val="18"/>
                          <w:szCs w:val="18"/>
                        </w:rPr>
                      </w:pPr>
                      <w:r w:rsidRPr="008C1EFD">
                        <w:rPr>
                          <w:sz w:val="18"/>
                          <w:szCs w:val="18"/>
                        </w:rPr>
                        <w:t>Risks and benefits</w:t>
                      </w:r>
                    </w:p>
                    <w:p w:rsidR="001556A7" w:rsidRPr="008C1EFD" w:rsidRDefault="001556A7" w:rsidP="001556A7">
                      <w:pPr>
                        <w:numPr>
                          <w:ilvl w:val="2"/>
                          <w:numId w:val="1"/>
                        </w:numPr>
                        <w:rPr>
                          <w:sz w:val="18"/>
                          <w:szCs w:val="18"/>
                        </w:rPr>
                      </w:pPr>
                      <w:r w:rsidRPr="008C1EFD">
                        <w:rPr>
                          <w:sz w:val="18"/>
                          <w:szCs w:val="18"/>
                        </w:rPr>
                        <w:t>Subject compensation</w:t>
                      </w:r>
                      <w:r w:rsidR="008E5E53">
                        <w:rPr>
                          <w:sz w:val="18"/>
                          <w:szCs w:val="18"/>
                        </w:rPr>
                        <w:t xml:space="preserve"> – if applicable</w:t>
                      </w:r>
                    </w:p>
                    <w:p w:rsidR="001556A7" w:rsidRDefault="001556A7" w:rsidP="001556A7">
                      <w:pPr>
                        <w:numPr>
                          <w:ilvl w:val="2"/>
                          <w:numId w:val="1"/>
                        </w:numPr>
                        <w:rPr>
                          <w:sz w:val="18"/>
                          <w:szCs w:val="18"/>
                        </w:rPr>
                      </w:pPr>
                      <w:r w:rsidRPr="008C1EFD">
                        <w:rPr>
                          <w:sz w:val="18"/>
                          <w:szCs w:val="18"/>
                        </w:rPr>
                        <w:t>Study Management/Personnel</w:t>
                      </w:r>
                    </w:p>
                    <w:p w:rsidR="001A1CBE" w:rsidRPr="008C1EFD" w:rsidRDefault="001A1CBE" w:rsidP="001556A7">
                      <w:pPr>
                        <w:numPr>
                          <w:ilvl w:val="2"/>
                          <w:numId w:val="1"/>
                        </w:numPr>
                        <w:rPr>
                          <w:sz w:val="18"/>
                          <w:szCs w:val="18"/>
                        </w:rPr>
                      </w:pPr>
                      <w:r>
                        <w:rPr>
                          <w:sz w:val="18"/>
                          <w:szCs w:val="18"/>
                        </w:rPr>
                        <w:t>Privacy Protection</w:t>
                      </w:r>
                    </w:p>
                    <w:p w:rsidR="001556A7" w:rsidRPr="008C1EFD" w:rsidRDefault="001556A7" w:rsidP="001556A7">
                      <w:pPr>
                        <w:numPr>
                          <w:ilvl w:val="2"/>
                          <w:numId w:val="1"/>
                        </w:numPr>
                        <w:rPr>
                          <w:sz w:val="18"/>
                          <w:szCs w:val="18"/>
                        </w:rPr>
                      </w:pPr>
                      <w:r w:rsidRPr="008C1EFD">
                        <w:rPr>
                          <w:sz w:val="18"/>
                          <w:szCs w:val="18"/>
                        </w:rPr>
                        <w:t>Confidentiality and data storage</w:t>
                      </w:r>
                    </w:p>
                    <w:p w:rsidR="001556A7" w:rsidRDefault="001556A7" w:rsidP="001556A7">
                      <w:pPr>
                        <w:numPr>
                          <w:ilvl w:val="2"/>
                          <w:numId w:val="1"/>
                        </w:numPr>
                        <w:rPr>
                          <w:sz w:val="18"/>
                          <w:szCs w:val="18"/>
                        </w:rPr>
                      </w:pPr>
                      <w:r w:rsidRPr="008C1EFD">
                        <w:rPr>
                          <w:sz w:val="18"/>
                          <w:szCs w:val="18"/>
                        </w:rPr>
                        <w:t>Data analysis and dissemination plans</w:t>
                      </w:r>
                    </w:p>
                    <w:p w:rsidR="001556A7" w:rsidRPr="008C1EFD" w:rsidRDefault="001556A7" w:rsidP="001556A7">
                      <w:pPr>
                        <w:rPr>
                          <w:sz w:val="18"/>
                          <w:szCs w:val="18"/>
                        </w:rPr>
                      </w:pPr>
                      <w:r w:rsidRPr="008C1EFD">
                        <w:rPr>
                          <w:sz w:val="18"/>
                          <w:szCs w:val="18"/>
                        </w:rPr>
                        <w:t>3. Principal Investigator’s CV</w:t>
                      </w:r>
                      <w:r w:rsidR="00993FB4">
                        <w:rPr>
                          <w:sz w:val="18"/>
                          <w:szCs w:val="18"/>
                        </w:rPr>
                        <w:t>.</w:t>
                      </w:r>
                    </w:p>
                    <w:p w:rsidR="001556A7" w:rsidRPr="008C1EFD" w:rsidRDefault="001556A7" w:rsidP="001556A7">
                      <w:pPr>
                        <w:rPr>
                          <w:sz w:val="18"/>
                          <w:szCs w:val="18"/>
                        </w:rPr>
                      </w:pPr>
                      <w:r w:rsidRPr="008C1EFD">
                        <w:rPr>
                          <w:sz w:val="18"/>
                          <w:szCs w:val="18"/>
                        </w:rPr>
                        <w:t>4. Copies of survey/interview instruments</w:t>
                      </w:r>
                      <w:r w:rsidR="00993FB4">
                        <w:rPr>
                          <w:sz w:val="18"/>
                          <w:szCs w:val="18"/>
                        </w:rPr>
                        <w:t>.</w:t>
                      </w:r>
                    </w:p>
                    <w:p w:rsidR="001556A7" w:rsidRPr="008C1EFD" w:rsidRDefault="001556A7" w:rsidP="001556A7">
                      <w:pPr>
                        <w:rPr>
                          <w:sz w:val="18"/>
                          <w:szCs w:val="18"/>
                        </w:rPr>
                      </w:pPr>
                      <w:r w:rsidRPr="008C1EFD">
                        <w:rPr>
                          <w:sz w:val="18"/>
                          <w:szCs w:val="18"/>
                        </w:rPr>
                        <w:t>5. Copies of informed consent/assent</w:t>
                      </w:r>
                      <w:r w:rsidR="00993FB4">
                        <w:rPr>
                          <w:sz w:val="18"/>
                          <w:szCs w:val="18"/>
                        </w:rPr>
                        <w:t xml:space="preserve"> </w:t>
                      </w:r>
                      <w:r w:rsidRPr="008C1EFD">
                        <w:rPr>
                          <w:sz w:val="18"/>
                          <w:szCs w:val="18"/>
                        </w:rPr>
                        <w:t>forms</w:t>
                      </w:r>
                      <w:r w:rsidR="00993FB4">
                        <w:rPr>
                          <w:sz w:val="18"/>
                          <w:szCs w:val="18"/>
                        </w:rPr>
                        <w:t>,</w:t>
                      </w:r>
                      <w:r w:rsidRPr="008C1EFD">
                        <w:rPr>
                          <w:sz w:val="18"/>
                          <w:szCs w:val="18"/>
                        </w:rPr>
                        <w:t xml:space="preserve"> scripts</w:t>
                      </w:r>
                      <w:r w:rsidR="00993FB4">
                        <w:rPr>
                          <w:sz w:val="18"/>
                          <w:szCs w:val="18"/>
                        </w:rPr>
                        <w:t>, and recruitment material.</w:t>
                      </w:r>
                    </w:p>
                    <w:p w:rsidR="001556A7" w:rsidRDefault="001556A7" w:rsidP="001556A7">
                      <w:pPr>
                        <w:rPr>
                          <w:sz w:val="18"/>
                          <w:szCs w:val="18"/>
                        </w:rPr>
                      </w:pPr>
                      <w:r w:rsidRPr="008C1EFD">
                        <w:rPr>
                          <w:sz w:val="18"/>
                          <w:szCs w:val="18"/>
                        </w:rPr>
                        <w:t>6. Evidence</w:t>
                      </w:r>
                      <w:r w:rsidR="00062D32">
                        <w:rPr>
                          <w:sz w:val="18"/>
                          <w:szCs w:val="18"/>
                        </w:rPr>
                        <w:t xml:space="preserve"> (letter or email)</w:t>
                      </w:r>
                      <w:r w:rsidRPr="008C1EFD">
                        <w:rPr>
                          <w:sz w:val="18"/>
                          <w:szCs w:val="18"/>
                        </w:rPr>
                        <w:t xml:space="preserve"> that the district health director and/or VDH Central office supervisor is aware/approves of the </w:t>
                      </w:r>
                      <w:r w:rsidR="00062D32">
                        <w:rPr>
                          <w:sz w:val="18"/>
                          <w:szCs w:val="18"/>
                        </w:rPr>
                        <w:t>involvement of</w:t>
                      </w:r>
                      <w:r w:rsidR="004326F4">
                        <w:rPr>
                          <w:sz w:val="18"/>
                          <w:szCs w:val="18"/>
                        </w:rPr>
                        <w:t xml:space="preserve"> </w:t>
                      </w:r>
                      <w:r w:rsidRPr="008C1EFD">
                        <w:rPr>
                          <w:sz w:val="18"/>
                          <w:szCs w:val="18"/>
                        </w:rPr>
                        <w:t xml:space="preserve">Virginia </w:t>
                      </w:r>
                      <w:r>
                        <w:rPr>
                          <w:sz w:val="18"/>
                          <w:szCs w:val="18"/>
                        </w:rPr>
                        <w:t>H</w:t>
                      </w:r>
                      <w:r w:rsidRPr="008C1EFD">
                        <w:rPr>
                          <w:sz w:val="18"/>
                          <w:szCs w:val="18"/>
                        </w:rPr>
                        <w:t xml:space="preserve">ealth </w:t>
                      </w:r>
                      <w:r>
                        <w:rPr>
                          <w:sz w:val="18"/>
                          <w:szCs w:val="18"/>
                        </w:rPr>
                        <w:t>D</w:t>
                      </w:r>
                      <w:r w:rsidRPr="008C1EFD">
                        <w:rPr>
                          <w:sz w:val="18"/>
                          <w:szCs w:val="18"/>
                        </w:rPr>
                        <w:t>epartment clients</w:t>
                      </w:r>
                      <w:r w:rsidR="0071319F">
                        <w:rPr>
                          <w:sz w:val="18"/>
                          <w:szCs w:val="18"/>
                        </w:rPr>
                        <w:t xml:space="preserve"> or </w:t>
                      </w:r>
                      <w:r w:rsidR="00062D32">
                        <w:rPr>
                          <w:sz w:val="18"/>
                          <w:szCs w:val="18"/>
                        </w:rPr>
                        <w:t xml:space="preserve">the use of VDH </w:t>
                      </w:r>
                      <w:r w:rsidR="0071319F">
                        <w:rPr>
                          <w:sz w:val="18"/>
                          <w:szCs w:val="18"/>
                        </w:rPr>
                        <w:t>data</w:t>
                      </w:r>
                      <w:r w:rsidR="00062D32">
                        <w:rPr>
                          <w:sz w:val="18"/>
                          <w:szCs w:val="18"/>
                        </w:rPr>
                        <w:t xml:space="preserve"> for the purposes of this study</w:t>
                      </w:r>
                      <w:r w:rsidRPr="008C1EFD">
                        <w:rPr>
                          <w:sz w:val="18"/>
                          <w:szCs w:val="18"/>
                        </w:rPr>
                        <w:t>.</w:t>
                      </w:r>
                    </w:p>
                    <w:p w:rsidR="001556A7" w:rsidRPr="008C1EFD" w:rsidRDefault="001556A7" w:rsidP="001556A7">
                      <w:pPr>
                        <w:rPr>
                          <w:sz w:val="18"/>
                          <w:szCs w:val="18"/>
                        </w:rPr>
                      </w:pPr>
                      <w:r>
                        <w:rPr>
                          <w:sz w:val="18"/>
                          <w:szCs w:val="18"/>
                        </w:rPr>
                        <w:t>7.</w:t>
                      </w:r>
                      <w:r w:rsidR="00295A0D">
                        <w:rPr>
                          <w:sz w:val="18"/>
                          <w:szCs w:val="18"/>
                        </w:rPr>
                        <w:t xml:space="preserve"> </w:t>
                      </w:r>
                      <w:r w:rsidR="00BC5B56">
                        <w:rPr>
                          <w:sz w:val="18"/>
                          <w:szCs w:val="18"/>
                        </w:rPr>
                        <w:t xml:space="preserve">Application and </w:t>
                      </w:r>
                      <w:r>
                        <w:rPr>
                          <w:sz w:val="18"/>
                          <w:szCs w:val="18"/>
                        </w:rPr>
                        <w:t>Approval letter from any other IRB reviewing this proposal.</w:t>
                      </w:r>
                    </w:p>
                    <w:p w:rsidR="001556A7" w:rsidRPr="005362DB" w:rsidRDefault="001556A7" w:rsidP="001556A7">
                      <w:pPr>
                        <w:rPr>
                          <w:sz w:val="20"/>
                        </w:rPr>
                      </w:pPr>
                    </w:p>
                  </w:txbxContent>
                </v:textbox>
              </v:shape>
            </w:pict>
          </mc:Fallback>
        </mc:AlternateContent>
      </w:r>
    </w:p>
    <w:p w:rsidR="001556A7" w:rsidRPr="008B6902" w:rsidRDefault="001556A7" w:rsidP="001556A7">
      <w:pPr>
        <w:tabs>
          <w:tab w:val="left" w:pos="540"/>
          <w:tab w:val="left" w:pos="990"/>
          <w:tab w:val="left" w:pos="1440"/>
          <w:tab w:val="left" w:pos="2160"/>
          <w:tab w:val="left" w:pos="2430"/>
          <w:tab w:val="left" w:pos="6030"/>
        </w:tabs>
        <w:rPr>
          <w:sz w:val="22"/>
          <w:szCs w:val="22"/>
        </w:rPr>
      </w:pPr>
    </w:p>
    <w:p w:rsidR="00295A0D" w:rsidRDefault="00295A0D"/>
    <w:p w:rsidR="00295A0D" w:rsidRPr="00295A0D" w:rsidRDefault="00295A0D" w:rsidP="00295A0D"/>
    <w:p w:rsidR="00295A0D" w:rsidRPr="00295A0D" w:rsidRDefault="00295A0D" w:rsidP="00295A0D"/>
    <w:p w:rsidR="00295A0D" w:rsidRPr="00295A0D" w:rsidRDefault="00295A0D" w:rsidP="00295A0D"/>
    <w:p w:rsidR="00295A0D" w:rsidRPr="00295A0D" w:rsidRDefault="00295A0D" w:rsidP="00295A0D"/>
    <w:p w:rsidR="00295A0D" w:rsidRPr="00295A0D" w:rsidRDefault="00295A0D" w:rsidP="00295A0D"/>
    <w:p w:rsidR="00295A0D" w:rsidRPr="00295A0D" w:rsidRDefault="00295A0D" w:rsidP="00295A0D"/>
    <w:p w:rsidR="00295A0D" w:rsidRPr="00295A0D" w:rsidRDefault="00295A0D" w:rsidP="00295A0D"/>
    <w:p w:rsidR="00295A0D" w:rsidRPr="00295A0D" w:rsidRDefault="00295A0D" w:rsidP="00295A0D"/>
    <w:p w:rsidR="00295A0D" w:rsidRPr="00295A0D" w:rsidRDefault="00295A0D" w:rsidP="00295A0D"/>
    <w:p w:rsidR="00295A0D" w:rsidRPr="00295A0D" w:rsidRDefault="00295A0D" w:rsidP="00295A0D"/>
    <w:p w:rsidR="00295A0D" w:rsidRPr="00295A0D" w:rsidRDefault="00295A0D" w:rsidP="00295A0D"/>
    <w:p w:rsidR="00295A0D" w:rsidRPr="00295A0D" w:rsidRDefault="00295A0D" w:rsidP="00295A0D"/>
    <w:p w:rsidR="00295A0D" w:rsidRPr="00295A0D" w:rsidRDefault="00295A0D" w:rsidP="00295A0D"/>
    <w:p w:rsidR="00295A0D" w:rsidRPr="00295A0D" w:rsidRDefault="00295A0D" w:rsidP="00295A0D"/>
    <w:p w:rsidR="00295A0D" w:rsidRPr="00295A0D" w:rsidRDefault="00295A0D" w:rsidP="00295A0D"/>
    <w:p w:rsidR="00295A0D" w:rsidRDefault="00295A0D" w:rsidP="00295A0D"/>
    <w:p w:rsidR="00295A0D" w:rsidRDefault="00295A0D" w:rsidP="00295A0D">
      <w:r>
        <w:t xml:space="preserve">This form along with supporting documentation may be submitted electronically to </w:t>
      </w:r>
      <w:hyperlink r:id="rId12" w:history="1">
        <w:r w:rsidRPr="00483B3C">
          <w:rPr>
            <w:rStyle w:val="Hyperlink"/>
          </w:rPr>
          <w:t>vdhirb@vdh.virginia.gov</w:t>
        </w:r>
      </w:hyperlink>
      <w:r>
        <w:t xml:space="preserve">  or by mail to:</w:t>
      </w:r>
    </w:p>
    <w:p w:rsidR="00295A0D" w:rsidRDefault="00295A0D" w:rsidP="00295A0D">
      <w:r>
        <w:tab/>
      </w:r>
    </w:p>
    <w:p w:rsidR="00295A0D" w:rsidRDefault="00295A0D" w:rsidP="00295A0D">
      <w:pPr>
        <w:jc w:val="center"/>
      </w:pPr>
      <w:r>
        <w:t>Virginia Department of Health</w:t>
      </w:r>
    </w:p>
    <w:p w:rsidR="00295A0D" w:rsidRDefault="00295A0D" w:rsidP="00295A0D">
      <w:pPr>
        <w:jc w:val="center"/>
      </w:pPr>
      <w:r>
        <w:t>Institutional Review Board</w:t>
      </w:r>
    </w:p>
    <w:p w:rsidR="00295A0D" w:rsidRDefault="00295A0D" w:rsidP="00295A0D">
      <w:pPr>
        <w:jc w:val="center"/>
      </w:pPr>
      <w:r>
        <w:t>109 Governor Street, 7</w:t>
      </w:r>
      <w:r w:rsidRPr="0018689F">
        <w:rPr>
          <w:vertAlign w:val="superscript"/>
        </w:rPr>
        <w:t>th</w:t>
      </w:r>
      <w:r>
        <w:t xml:space="preserve"> Floor</w:t>
      </w:r>
    </w:p>
    <w:p w:rsidR="00295A0D" w:rsidRDefault="00295A0D" w:rsidP="00295A0D">
      <w:pPr>
        <w:jc w:val="center"/>
      </w:pPr>
      <w:r>
        <w:t>P.O. Box 2448</w:t>
      </w:r>
    </w:p>
    <w:p w:rsidR="00295A0D" w:rsidRPr="006B119C" w:rsidRDefault="00295A0D" w:rsidP="00295A0D">
      <w:pPr>
        <w:jc w:val="center"/>
        <w:rPr>
          <w:szCs w:val="24"/>
        </w:rPr>
      </w:pPr>
      <w:r>
        <w:t>Richmond, Virginia 23218-2448</w:t>
      </w:r>
    </w:p>
    <w:p w:rsidR="00633E8F" w:rsidRPr="00295A0D" w:rsidRDefault="004B6AA6" w:rsidP="00295A0D">
      <w:pPr>
        <w:tabs>
          <w:tab w:val="left" w:pos="1077"/>
        </w:tabs>
      </w:pPr>
    </w:p>
    <w:sectPr w:rsidR="00633E8F" w:rsidRPr="00295A0D" w:rsidSect="002114E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003" w:rsidRDefault="002C0003" w:rsidP="00993FB4">
      <w:r>
        <w:separator/>
      </w:r>
    </w:p>
  </w:endnote>
  <w:endnote w:type="continuationSeparator" w:id="0">
    <w:p w:rsidR="002C0003" w:rsidRDefault="002C0003" w:rsidP="0099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0D" w:rsidRPr="00295A0D" w:rsidRDefault="001A1CBE">
    <w:pPr>
      <w:pStyle w:val="Footer"/>
      <w:rPr>
        <w:sz w:val="18"/>
        <w:szCs w:val="18"/>
      </w:rPr>
    </w:pPr>
    <w:r>
      <w:rPr>
        <w:sz w:val="18"/>
        <w:szCs w:val="18"/>
      </w:rPr>
      <w:t>VDH Exempt Review Request Form 1-21-2019</w:t>
    </w:r>
  </w:p>
  <w:p w:rsidR="00295A0D" w:rsidRDefault="00295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003" w:rsidRDefault="002C0003" w:rsidP="00993FB4">
      <w:r>
        <w:separator/>
      </w:r>
    </w:p>
  </w:footnote>
  <w:footnote w:type="continuationSeparator" w:id="0">
    <w:p w:rsidR="002C0003" w:rsidRDefault="002C0003" w:rsidP="00993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7247"/>
    <w:multiLevelType w:val="hybridMultilevel"/>
    <w:tmpl w:val="A1629832"/>
    <w:lvl w:ilvl="0" w:tplc="56CE9AB2">
      <w:start w:val="3"/>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C7F2A"/>
    <w:multiLevelType w:val="hybridMultilevel"/>
    <w:tmpl w:val="74CE7E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2470F"/>
    <w:multiLevelType w:val="hybridMultilevel"/>
    <w:tmpl w:val="AF82C3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A77A7"/>
    <w:multiLevelType w:val="hybridMultilevel"/>
    <w:tmpl w:val="F7FAEDC8"/>
    <w:lvl w:ilvl="0" w:tplc="8946BD8A">
      <w:start w:val="1"/>
      <w:numFmt w:val="lowerRoman"/>
      <w:lvlText w:val="(%1)"/>
      <w:lvlJc w:val="left"/>
      <w:pPr>
        <w:ind w:left="1224" w:hanging="72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32D6032A"/>
    <w:multiLevelType w:val="hybridMultilevel"/>
    <w:tmpl w:val="2BD84F04"/>
    <w:lvl w:ilvl="0" w:tplc="42EA5DB4">
      <w:start w:val="1"/>
      <w:numFmt w:val="lowerRoman"/>
      <w:lvlText w:val="(%1)"/>
      <w:lvlJc w:val="left"/>
      <w:pPr>
        <w:ind w:left="1272" w:hanging="72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5" w15:restartNumberingAfterBreak="0">
    <w:nsid w:val="35786C72"/>
    <w:multiLevelType w:val="hybridMultilevel"/>
    <w:tmpl w:val="04860626"/>
    <w:lvl w:ilvl="0" w:tplc="DD0480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E14070"/>
    <w:multiLevelType w:val="hybridMultilevel"/>
    <w:tmpl w:val="5780262C"/>
    <w:lvl w:ilvl="0" w:tplc="2172623A">
      <w:start w:val="1"/>
      <w:numFmt w:val="lowerRoman"/>
      <w:lvlText w:val="(%1)"/>
      <w:lvlJc w:val="left"/>
      <w:pPr>
        <w:ind w:left="1170" w:hanging="72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7" w15:restartNumberingAfterBreak="0">
    <w:nsid w:val="3A39550B"/>
    <w:multiLevelType w:val="hybridMultilevel"/>
    <w:tmpl w:val="B6D6A1AE"/>
    <w:lvl w:ilvl="0" w:tplc="2172623A">
      <w:start w:val="1"/>
      <w:numFmt w:val="lowerRoman"/>
      <w:lvlText w:val="(%1)"/>
      <w:lvlJc w:val="left"/>
      <w:pPr>
        <w:ind w:left="1170" w:hanging="72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15:restartNumberingAfterBreak="0">
    <w:nsid w:val="41EF3AAA"/>
    <w:multiLevelType w:val="hybridMultilevel"/>
    <w:tmpl w:val="5780262C"/>
    <w:lvl w:ilvl="0" w:tplc="2172623A">
      <w:start w:val="1"/>
      <w:numFmt w:val="lowerRoman"/>
      <w:lvlText w:val="(%1)"/>
      <w:lvlJc w:val="left"/>
      <w:pPr>
        <w:ind w:left="1170" w:hanging="72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9" w15:restartNumberingAfterBreak="0">
    <w:nsid w:val="45C566E1"/>
    <w:multiLevelType w:val="hybridMultilevel"/>
    <w:tmpl w:val="C1EABC2C"/>
    <w:lvl w:ilvl="0" w:tplc="939067F4">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9C1C04"/>
    <w:multiLevelType w:val="hybridMultilevel"/>
    <w:tmpl w:val="F5987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82AB6"/>
    <w:multiLevelType w:val="hybridMultilevel"/>
    <w:tmpl w:val="0916167A"/>
    <w:lvl w:ilvl="0" w:tplc="A64639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956360"/>
    <w:multiLevelType w:val="multilevel"/>
    <w:tmpl w:val="71A2E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990B98"/>
    <w:multiLevelType w:val="hybridMultilevel"/>
    <w:tmpl w:val="F7003B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B1BA5"/>
    <w:multiLevelType w:val="hybridMultilevel"/>
    <w:tmpl w:val="6B4E0500"/>
    <w:lvl w:ilvl="0" w:tplc="956006A0">
      <w:start w:val="1"/>
      <w:numFmt w:val="lowerRoman"/>
      <w:lvlText w:val="(%1)"/>
      <w:lvlJc w:val="left"/>
      <w:pPr>
        <w:ind w:left="1272" w:hanging="72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15" w15:restartNumberingAfterBreak="0">
    <w:nsid w:val="5DFE254B"/>
    <w:multiLevelType w:val="hybridMultilevel"/>
    <w:tmpl w:val="77209396"/>
    <w:lvl w:ilvl="0" w:tplc="7DBAD82A">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5F3C4429"/>
    <w:multiLevelType w:val="hybridMultilevel"/>
    <w:tmpl w:val="D25A3D8A"/>
    <w:lvl w:ilvl="0" w:tplc="D92ABF00">
      <w:start w:val="1"/>
      <w:numFmt w:val="low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678351B2"/>
    <w:multiLevelType w:val="hybridMultilevel"/>
    <w:tmpl w:val="3F342C96"/>
    <w:lvl w:ilvl="0" w:tplc="89AAA5DA">
      <w:start w:val="1"/>
      <w:numFmt w:val="lowerRoman"/>
      <w:lvlText w:val="(%1)"/>
      <w:lvlJc w:val="left"/>
      <w:pPr>
        <w:ind w:left="1272" w:hanging="72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18" w15:restartNumberingAfterBreak="0">
    <w:nsid w:val="6F834E3F"/>
    <w:multiLevelType w:val="hybridMultilevel"/>
    <w:tmpl w:val="3D50A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919790F"/>
    <w:multiLevelType w:val="hybridMultilevel"/>
    <w:tmpl w:val="84261A1C"/>
    <w:lvl w:ilvl="0" w:tplc="262A6F62">
      <w:start w:val="1"/>
      <w:numFmt w:val="lowerRoman"/>
      <w:lvlText w:val="(%1)"/>
      <w:lvlJc w:val="left"/>
      <w:pPr>
        <w:ind w:left="1224" w:hanging="72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12"/>
  </w:num>
  <w:num w:numId="2">
    <w:abstractNumId w:val="15"/>
  </w:num>
  <w:num w:numId="3">
    <w:abstractNumId w:val="18"/>
  </w:num>
  <w:num w:numId="4">
    <w:abstractNumId w:val="11"/>
  </w:num>
  <w:num w:numId="5">
    <w:abstractNumId w:val="2"/>
  </w:num>
  <w:num w:numId="6">
    <w:abstractNumId w:val="13"/>
  </w:num>
  <w:num w:numId="7">
    <w:abstractNumId w:val="1"/>
  </w:num>
  <w:num w:numId="8">
    <w:abstractNumId w:val="10"/>
  </w:num>
  <w:num w:numId="9">
    <w:abstractNumId w:val="9"/>
  </w:num>
  <w:num w:numId="10">
    <w:abstractNumId w:val="8"/>
  </w:num>
  <w:num w:numId="11">
    <w:abstractNumId w:val="5"/>
  </w:num>
  <w:num w:numId="12">
    <w:abstractNumId w:val="7"/>
  </w:num>
  <w:num w:numId="13">
    <w:abstractNumId w:val="0"/>
  </w:num>
  <w:num w:numId="14">
    <w:abstractNumId w:val="16"/>
  </w:num>
  <w:num w:numId="15">
    <w:abstractNumId w:val="6"/>
  </w:num>
  <w:num w:numId="16">
    <w:abstractNumId w:val="19"/>
  </w:num>
  <w:num w:numId="17">
    <w:abstractNumId w:val="4"/>
  </w:num>
  <w:num w:numId="18">
    <w:abstractNumId w:val="17"/>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6A7"/>
    <w:rsid w:val="00024494"/>
    <w:rsid w:val="00037080"/>
    <w:rsid w:val="00053B8A"/>
    <w:rsid w:val="00062D32"/>
    <w:rsid w:val="00080A04"/>
    <w:rsid w:val="000A3A37"/>
    <w:rsid w:val="000C3AB9"/>
    <w:rsid w:val="000C5201"/>
    <w:rsid w:val="00110752"/>
    <w:rsid w:val="00117E99"/>
    <w:rsid w:val="00140A16"/>
    <w:rsid w:val="00151BD2"/>
    <w:rsid w:val="001556A7"/>
    <w:rsid w:val="001A1CBE"/>
    <w:rsid w:val="001A5AC6"/>
    <w:rsid w:val="001B1AF6"/>
    <w:rsid w:val="001E5868"/>
    <w:rsid w:val="002114EA"/>
    <w:rsid w:val="002275E7"/>
    <w:rsid w:val="0026240F"/>
    <w:rsid w:val="00273495"/>
    <w:rsid w:val="00287563"/>
    <w:rsid w:val="00293949"/>
    <w:rsid w:val="00295A0D"/>
    <w:rsid w:val="002C0003"/>
    <w:rsid w:val="0030771B"/>
    <w:rsid w:val="00307D74"/>
    <w:rsid w:val="00321C58"/>
    <w:rsid w:val="00366CDB"/>
    <w:rsid w:val="00383EFD"/>
    <w:rsid w:val="003C1AFA"/>
    <w:rsid w:val="003D3DDB"/>
    <w:rsid w:val="004326F4"/>
    <w:rsid w:val="004B6AA6"/>
    <w:rsid w:val="00543E41"/>
    <w:rsid w:val="00577CE9"/>
    <w:rsid w:val="0059446D"/>
    <w:rsid w:val="005B16A6"/>
    <w:rsid w:val="005F485B"/>
    <w:rsid w:val="006043D0"/>
    <w:rsid w:val="0062567A"/>
    <w:rsid w:val="00627C33"/>
    <w:rsid w:val="006C0E39"/>
    <w:rsid w:val="006F4EA9"/>
    <w:rsid w:val="0071319F"/>
    <w:rsid w:val="00796317"/>
    <w:rsid w:val="007F5AA6"/>
    <w:rsid w:val="00861C21"/>
    <w:rsid w:val="00862D55"/>
    <w:rsid w:val="008906AB"/>
    <w:rsid w:val="00891303"/>
    <w:rsid w:val="008E0EE5"/>
    <w:rsid w:val="008E5382"/>
    <w:rsid w:val="008E5E53"/>
    <w:rsid w:val="008F201E"/>
    <w:rsid w:val="0090145E"/>
    <w:rsid w:val="0091702E"/>
    <w:rsid w:val="009813DE"/>
    <w:rsid w:val="00993FB4"/>
    <w:rsid w:val="00995873"/>
    <w:rsid w:val="009A1F62"/>
    <w:rsid w:val="009D55DA"/>
    <w:rsid w:val="00A145C0"/>
    <w:rsid w:val="00A21785"/>
    <w:rsid w:val="00A83D8A"/>
    <w:rsid w:val="00A97C97"/>
    <w:rsid w:val="00AD06B4"/>
    <w:rsid w:val="00B124ED"/>
    <w:rsid w:val="00B428D1"/>
    <w:rsid w:val="00B47F73"/>
    <w:rsid w:val="00B90DAF"/>
    <w:rsid w:val="00BC5B56"/>
    <w:rsid w:val="00BE0AD4"/>
    <w:rsid w:val="00BF4B90"/>
    <w:rsid w:val="00C1327C"/>
    <w:rsid w:val="00C56760"/>
    <w:rsid w:val="00C76546"/>
    <w:rsid w:val="00C77CB7"/>
    <w:rsid w:val="00CA0D40"/>
    <w:rsid w:val="00D060DE"/>
    <w:rsid w:val="00D10882"/>
    <w:rsid w:val="00D10F38"/>
    <w:rsid w:val="00D1327E"/>
    <w:rsid w:val="00D328D2"/>
    <w:rsid w:val="00D402A7"/>
    <w:rsid w:val="00D85233"/>
    <w:rsid w:val="00DA74DB"/>
    <w:rsid w:val="00DD2BCD"/>
    <w:rsid w:val="00E045CF"/>
    <w:rsid w:val="00E11A11"/>
    <w:rsid w:val="00E36905"/>
    <w:rsid w:val="00E8788C"/>
    <w:rsid w:val="00E958C8"/>
    <w:rsid w:val="00EA2778"/>
    <w:rsid w:val="00F07DA3"/>
    <w:rsid w:val="00F51039"/>
    <w:rsid w:val="00F64371"/>
    <w:rsid w:val="00FB6731"/>
    <w:rsid w:val="00FD006B"/>
    <w:rsid w:val="00FE154F"/>
    <w:rsid w:val="00FF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26A14C-0AD9-4709-8E15-2153D5E6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6A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6A7"/>
    <w:rPr>
      <w:color w:val="808080"/>
    </w:rPr>
  </w:style>
  <w:style w:type="paragraph" w:styleId="BalloonText">
    <w:name w:val="Balloon Text"/>
    <w:basedOn w:val="Normal"/>
    <w:link w:val="BalloonTextChar"/>
    <w:uiPriority w:val="99"/>
    <w:semiHidden/>
    <w:unhideWhenUsed/>
    <w:rsid w:val="001556A7"/>
    <w:rPr>
      <w:rFonts w:ascii="Tahoma" w:hAnsi="Tahoma" w:cs="Tahoma"/>
      <w:sz w:val="16"/>
      <w:szCs w:val="16"/>
    </w:rPr>
  </w:style>
  <w:style w:type="character" w:customStyle="1" w:styleId="BalloonTextChar">
    <w:name w:val="Balloon Text Char"/>
    <w:basedOn w:val="DefaultParagraphFont"/>
    <w:link w:val="BalloonText"/>
    <w:uiPriority w:val="99"/>
    <w:semiHidden/>
    <w:rsid w:val="001556A7"/>
    <w:rPr>
      <w:rFonts w:ascii="Tahoma" w:eastAsia="Times New Roman" w:hAnsi="Tahoma" w:cs="Tahoma"/>
      <w:snapToGrid w:val="0"/>
      <w:sz w:val="16"/>
      <w:szCs w:val="16"/>
    </w:rPr>
  </w:style>
  <w:style w:type="character" w:styleId="Hyperlink">
    <w:name w:val="Hyperlink"/>
    <w:basedOn w:val="DefaultParagraphFont"/>
    <w:rsid w:val="001556A7"/>
    <w:rPr>
      <w:color w:val="0000FF"/>
      <w:u w:val="single"/>
    </w:rPr>
  </w:style>
  <w:style w:type="paragraph" w:styleId="ListParagraph">
    <w:name w:val="List Paragraph"/>
    <w:basedOn w:val="Normal"/>
    <w:uiPriority w:val="34"/>
    <w:qFormat/>
    <w:rsid w:val="00BF4B90"/>
    <w:pPr>
      <w:ind w:left="720"/>
      <w:contextualSpacing/>
    </w:pPr>
  </w:style>
  <w:style w:type="paragraph" w:styleId="Header">
    <w:name w:val="header"/>
    <w:basedOn w:val="Normal"/>
    <w:link w:val="HeaderChar"/>
    <w:uiPriority w:val="99"/>
    <w:unhideWhenUsed/>
    <w:rsid w:val="00993FB4"/>
    <w:pPr>
      <w:tabs>
        <w:tab w:val="center" w:pos="4680"/>
        <w:tab w:val="right" w:pos="9360"/>
      </w:tabs>
    </w:pPr>
  </w:style>
  <w:style w:type="character" w:customStyle="1" w:styleId="HeaderChar">
    <w:name w:val="Header Char"/>
    <w:basedOn w:val="DefaultParagraphFont"/>
    <w:link w:val="Header"/>
    <w:uiPriority w:val="99"/>
    <w:rsid w:val="00993FB4"/>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993FB4"/>
    <w:pPr>
      <w:tabs>
        <w:tab w:val="center" w:pos="4680"/>
        <w:tab w:val="right" w:pos="9360"/>
      </w:tabs>
    </w:pPr>
  </w:style>
  <w:style w:type="character" w:customStyle="1" w:styleId="FooterChar">
    <w:name w:val="Footer Char"/>
    <w:basedOn w:val="DefaultParagraphFont"/>
    <w:link w:val="Footer"/>
    <w:uiPriority w:val="99"/>
    <w:rsid w:val="00993FB4"/>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F64371"/>
    <w:rPr>
      <w:color w:val="800080" w:themeColor="followedHyperlink"/>
      <w:u w:val="single"/>
    </w:rPr>
  </w:style>
  <w:style w:type="table" w:styleId="TableGrid">
    <w:name w:val="Table Grid"/>
    <w:basedOn w:val="TableNormal"/>
    <w:uiPriority w:val="59"/>
    <w:rsid w:val="00F64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DHIRB@vdh.virgini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dhirb@vdh.virgini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iprogram.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VDHIRB@vdh.virginia.gov" TargetMode="External"/><Relationship Id="rId4" Type="http://schemas.openxmlformats.org/officeDocument/2006/relationships/webSettings" Target="webSettings.xml"/><Relationship Id="rId9" Type="http://schemas.openxmlformats.org/officeDocument/2006/relationships/hyperlink" Target="http://www.hhs.gov/ohrp/policy/checklists/decisioncharts.htm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2D0EE59F9B47BBB8BAD196F6FDDCD4"/>
        <w:category>
          <w:name w:val="General"/>
          <w:gallery w:val="placeholder"/>
        </w:category>
        <w:types>
          <w:type w:val="bbPlcHdr"/>
        </w:types>
        <w:behaviors>
          <w:behavior w:val="content"/>
        </w:behaviors>
        <w:guid w:val="{96B4C5F2-EE5C-427A-9ED3-3BC7549E9C50}"/>
      </w:docPartPr>
      <w:docPartBody>
        <w:p w:rsidR="00725DA1" w:rsidRDefault="00CC1A2C" w:rsidP="00CC1A2C">
          <w:pPr>
            <w:pStyle w:val="282D0EE59F9B47BBB8BAD196F6FDDCD4"/>
          </w:pPr>
          <w:r w:rsidRPr="009C43F6">
            <w:rPr>
              <w:rStyle w:val="PlaceholderText"/>
            </w:rPr>
            <w:t>Click here to enter text.</w:t>
          </w:r>
        </w:p>
      </w:docPartBody>
    </w:docPart>
    <w:docPart>
      <w:docPartPr>
        <w:name w:val="33B2434843324FBE8AD72C1A7D6C19E0"/>
        <w:category>
          <w:name w:val="General"/>
          <w:gallery w:val="placeholder"/>
        </w:category>
        <w:types>
          <w:type w:val="bbPlcHdr"/>
        </w:types>
        <w:behaviors>
          <w:behavior w:val="content"/>
        </w:behaviors>
        <w:guid w:val="{00422CF6-1723-46F3-9AA3-14586B85B30A}"/>
      </w:docPartPr>
      <w:docPartBody>
        <w:p w:rsidR="00820510" w:rsidRDefault="003D1B84" w:rsidP="003D1B84">
          <w:pPr>
            <w:pStyle w:val="33B2434843324FBE8AD72C1A7D6C19E0"/>
          </w:pPr>
          <w:r w:rsidRPr="009C43F6">
            <w:rPr>
              <w:rStyle w:val="PlaceholderText"/>
            </w:rPr>
            <w:t>Click here to enter text.</w:t>
          </w:r>
        </w:p>
      </w:docPartBody>
    </w:docPart>
    <w:docPart>
      <w:docPartPr>
        <w:name w:val="F0A9284FEF74471BBC2B5E3F764D6DC3"/>
        <w:category>
          <w:name w:val="General"/>
          <w:gallery w:val="placeholder"/>
        </w:category>
        <w:types>
          <w:type w:val="bbPlcHdr"/>
        </w:types>
        <w:behaviors>
          <w:behavior w:val="content"/>
        </w:behaviors>
        <w:guid w:val="{DE451392-60A1-4C4F-AF83-D9B1FC5B8D33}"/>
      </w:docPartPr>
      <w:docPartBody>
        <w:p w:rsidR="004811FC" w:rsidRDefault="00820510" w:rsidP="00820510">
          <w:pPr>
            <w:pStyle w:val="F0A9284FEF74471BBC2B5E3F764D6DC3"/>
          </w:pPr>
          <w:r w:rsidRPr="009C43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C1A2C"/>
    <w:rsid w:val="000204B0"/>
    <w:rsid w:val="000B6564"/>
    <w:rsid w:val="001010C3"/>
    <w:rsid w:val="00147145"/>
    <w:rsid w:val="00184BEF"/>
    <w:rsid w:val="0021119B"/>
    <w:rsid w:val="003D1B84"/>
    <w:rsid w:val="003D5D83"/>
    <w:rsid w:val="004811FC"/>
    <w:rsid w:val="00725DA1"/>
    <w:rsid w:val="00820510"/>
    <w:rsid w:val="008F3417"/>
    <w:rsid w:val="00907E79"/>
    <w:rsid w:val="009A7B0C"/>
    <w:rsid w:val="00A05F17"/>
    <w:rsid w:val="00B43893"/>
    <w:rsid w:val="00B9095B"/>
    <w:rsid w:val="00C325E5"/>
    <w:rsid w:val="00CC1A2C"/>
    <w:rsid w:val="00CD7C93"/>
    <w:rsid w:val="00E5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510"/>
    <w:rPr>
      <w:color w:val="808080"/>
    </w:rPr>
  </w:style>
  <w:style w:type="paragraph" w:customStyle="1" w:styleId="282D0EE59F9B47BBB8BAD196F6FDDCD4">
    <w:name w:val="282D0EE59F9B47BBB8BAD196F6FDDCD4"/>
    <w:rsid w:val="00CC1A2C"/>
  </w:style>
  <w:style w:type="paragraph" w:customStyle="1" w:styleId="80417E6E1BD44C75AA0343A3C1CB00F7">
    <w:name w:val="80417E6E1BD44C75AA0343A3C1CB00F7"/>
    <w:rsid w:val="00C325E5"/>
  </w:style>
  <w:style w:type="paragraph" w:customStyle="1" w:styleId="33B2434843324FBE8AD72C1A7D6C19E0">
    <w:name w:val="33B2434843324FBE8AD72C1A7D6C19E0"/>
    <w:rsid w:val="003D1B84"/>
  </w:style>
  <w:style w:type="paragraph" w:customStyle="1" w:styleId="F0A9284FEF74471BBC2B5E3F764D6DC3">
    <w:name w:val="F0A9284FEF74471BBC2B5E3F764D6DC3"/>
    <w:rsid w:val="00820510"/>
  </w:style>
  <w:style w:type="paragraph" w:customStyle="1" w:styleId="0E877EF258BA4B7C86AB5C5DC257DD6C">
    <w:name w:val="0E877EF258BA4B7C86AB5C5DC257DD6C"/>
    <w:rsid w:val="0048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2410</Words>
  <Characters>13742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Hicks</dc:creator>
  <cp:lastModifiedBy>Hicks, Janice (VDH)</cp:lastModifiedBy>
  <cp:revision>2</cp:revision>
  <cp:lastPrinted>2013-08-15T19:25:00Z</cp:lastPrinted>
  <dcterms:created xsi:type="dcterms:W3CDTF">2019-01-29T19:13:00Z</dcterms:created>
  <dcterms:modified xsi:type="dcterms:W3CDTF">2019-01-29T19:13:00Z</dcterms:modified>
</cp:coreProperties>
</file>