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621" w:rsidRPr="00B731F2" w:rsidRDefault="00C22621" w:rsidP="000705B7">
      <w:pPr>
        <w:rPr>
          <w:rFonts w:ascii="Arial" w:hAnsi="Arial" w:cs="Arial"/>
          <w:sz w:val="20"/>
          <w:szCs w:val="20"/>
        </w:rPr>
      </w:pPr>
    </w:p>
    <w:p w:rsidR="00DB7905" w:rsidRDefault="00DB7905" w:rsidP="000705B7">
      <w:pPr>
        <w:jc w:val="center"/>
        <w:rPr>
          <w:rFonts w:ascii="Arial" w:hAnsi="Arial" w:cs="Arial"/>
          <w:b/>
        </w:rPr>
      </w:pPr>
      <w:r>
        <w:rPr>
          <w:rFonts w:ascii="Arial" w:hAnsi="Arial" w:cs="Arial"/>
          <w:b/>
        </w:rPr>
        <w:t>SUMMARY NOTES</w:t>
      </w:r>
    </w:p>
    <w:p w:rsidR="000705B7" w:rsidRPr="008A0C10" w:rsidRDefault="000705B7" w:rsidP="000705B7">
      <w:pPr>
        <w:jc w:val="center"/>
        <w:rPr>
          <w:rFonts w:ascii="Arial" w:hAnsi="Arial" w:cs="Arial"/>
          <w:b/>
        </w:rPr>
      </w:pPr>
      <w:r w:rsidRPr="008A0C10">
        <w:rPr>
          <w:rFonts w:ascii="Arial" w:hAnsi="Arial" w:cs="Arial"/>
          <w:b/>
        </w:rPr>
        <w:t>HEALTH AND HUMAN RESOURCES SUB-PANEL,</w:t>
      </w:r>
    </w:p>
    <w:p w:rsidR="000705B7" w:rsidRPr="008A0C10" w:rsidRDefault="000705B7" w:rsidP="000705B7">
      <w:pPr>
        <w:jc w:val="center"/>
        <w:rPr>
          <w:rFonts w:ascii="Arial" w:hAnsi="Arial" w:cs="Arial"/>
          <w:b/>
        </w:rPr>
      </w:pPr>
      <w:r w:rsidRPr="008A0C10">
        <w:rPr>
          <w:rFonts w:ascii="Arial" w:hAnsi="Arial" w:cs="Arial"/>
          <w:b/>
        </w:rPr>
        <w:t>GOVERNOR’S SECURE COMMONWEALTH INITIATIVE</w:t>
      </w:r>
    </w:p>
    <w:p w:rsidR="003C1F8E" w:rsidRPr="008A0C10" w:rsidRDefault="003C1F8E" w:rsidP="000705B7">
      <w:pPr>
        <w:jc w:val="center"/>
        <w:rPr>
          <w:rFonts w:ascii="Arial" w:hAnsi="Arial" w:cs="Arial"/>
          <w:b/>
        </w:rPr>
      </w:pPr>
      <w:r w:rsidRPr="008A0C10">
        <w:rPr>
          <w:rFonts w:ascii="Arial" w:hAnsi="Arial" w:cs="Arial"/>
          <w:b/>
        </w:rPr>
        <w:t>Tuckahoe Library, Henrico Virginia</w:t>
      </w:r>
    </w:p>
    <w:p w:rsidR="003C1F8E" w:rsidRPr="008A0C10" w:rsidRDefault="00D73065" w:rsidP="000705B7">
      <w:pPr>
        <w:jc w:val="center"/>
        <w:rPr>
          <w:rFonts w:ascii="Arial" w:hAnsi="Arial" w:cs="Arial"/>
          <w:b/>
        </w:rPr>
      </w:pPr>
      <w:r w:rsidRPr="008A0C10">
        <w:rPr>
          <w:rFonts w:ascii="Arial" w:hAnsi="Arial" w:cs="Arial"/>
          <w:b/>
        </w:rPr>
        <w:t>April 7, 2017</w:t>
      </w:r>
    </w:p>
    <w:p w:rsidR="00570841" w:rsidRDefault="00570841" w:rsidP="00570841">
      <w:pPr>
        <w:rPr>
          <w:rFonts w:ascii="Arial" w:hAnsi="Arial" w:cs="Arial"/>
          <w:sz w:val="20"/>
          <w:szCs w:val="20"/>
        </w:rPr>
      </w:pPr>
    </w:p>
    <w:p w:rsidR="000E29B8" w:rsidRPr="00882240" w:rsidRDefault="00DB7905" w:rsidP="00570841">
      <w:pPr>
        <w:rPr>
          <w:rFonts w:ascii="Arial" w:hAnsi="Arial" w:cs="Arial"/>
          <w:sz w:val="28"/>
          <w:szCs w:val="28"/>
          <w:u w:val="single"/>
        </w:rPr>
      </w:pPr>
      <w:r w:rsidRPr="00882240">
        <w:rPr>
          <w:rFonts w:ascii="Arial" w:hAnsi="Arial" w:cs="Arial"/>
          <w:sz w:val="28"/>
          <w:szCs w:val="28"/>
          <w:u w:val="single"/>
        </w:rPr>
        <w:t>Opening Remarks/Welcome</w:t>
      </w:r>
      <w:r w:rsidR="00834EB1" w:rsidRPr="00882240">
        <w:rPr>
          <w:rFonts w:ascii="Arial" w:hAnsi="Arial" w:cs="Arial"/>
          <w:sz w:val="28"/>
          <w:szCs w:val="28"/>
          <w:u w:val="single"/>
        </w:rPr>
        <w:t>/Introductions</w:t>
      </w:r>
    </w:p>
    <w:p w:rsidR="00756B02" w:rsidRPr="00882240" w:rsidRDefault="00756B02" w:rsidP="00DB7905">
      <w:pPr>
        <w:rPr>
          <w:rFonts w:ascii="Arial" w:hAnsi="Arial" w:cs="Arial"/>
          <w:sz w:val="28"/>
          <w:szCs w:val="28"/>
        </w:rPr>
      </w:pPr>
      <w:r w:rsidRPr="00882240">
        <w:rPr>
          <w:rFonts w:ascii="Arial" w:hAnsi="Arial" w:cs="Arial"/>
          <w:b/>
          <w:sz w:val="28"/>
          <w:szCs w:val="28"/>
        </w:rPr>
        <w:t>Del. John O’Bannon, MD</w:t>
      </w:r>
      <w:r w:rsidR="00A3308D" w:rsidRPr="00882240">
        <w:rPr>
          <w:rFonts w:ascii="Arial" w:hAnsi="Arial" w:cs="Arial"/>
          <w:b/>
          <w:sz w:val="28"/>
          <w:szCs w:val="28"/>
        </w:rPr>
        <w:t xml:space="preserve"> - </w:t>
      </w:r>
      <w:r w:rsidRPr="00882240">
        <w:rPr>
          <w:rFonts w:ascii="Arial" w:hAnsi="Arial" w:cs="Arial"/>
          <w:sz w:val="28"/>
          <w:szCs w:val="28"/>
        </w:rPr>
        <w:t>Chair</w:t>
      </w:r>
    </w:p>
    <w:p w:rsidR="008A0C10" w:rsidRPr="00882240" w:rsidRDefault="00A3308D" w:rsidP="00DB7905">
      <w:pPr>
        <w:rPr>
          <w:rFonts w:ascii="Arial" w:hAnsi="Arial" w:cs="Arial"/>
          <w:sz w:val="28"/>
          <w:szCs w:val="28"/>
        </w:rPr>
      </w:pPr>
      <w:r w:rsidRPr="00882240">
        <w:rPr>
          <w:rFonts w:ascii="Arial" w:hAnsi="Arial" w:cs="Arial"/>
          <w:b/>
          <w:sz w:val="28"/>
          <w:szCs w:val="28"/>
        </w:rPr>
        <w:t>Marissa J. Levine, MD</w:t>
      </w:r>
      <w:r w:rsidR="00846D36" w:rsidRPr="00882240">
        <w:rPr>
          <w:rFonts w:ascii="Arial" w:hAnsi="Arial" w:cs="Arial"/>
          <w:b/>
          <w:sz w:val="28"/>
          <w:szCs w:val="28"/>
        </w:rPr>
        <w:t>, MPH</w:t>
      </w:r>
      <w:r w:rsidR="008A0C10" w:rsidRPr="00882240">
        <w:rPr>
          <w:rFonts w:ascii="Arial" w:hAnsi="Arial" w:cs="Arial"/>
          <w:b/>
          <w:sz w:val="28"/>
          <w:szCs w:val="28"/>
        </w:rPr>
        <w:t xml:space="preserve"> </w:t>
      </w:r>
      <w:r w:rsidRPr="00882240">
        <w:rPr>
          <w:rFonts w:ascii="Arial" w:hAnsi="Arial" w:cs="Arial"/>
          <w:b/>
          <w:sz w:val="28"/>
          <w:szCs w:val="28"/>
        </w:rPr>
        <w:t xml:space="preserve">– </w:t>
      </w:r>
      <w:r w:rsidRPr="00882240">
        <w:rPr>
          <w:rFonts w:ascii="Arial" w:hAnsi="Arial" w:cs="Arial"/>
          <w:sz w:val="28"/>
          <w:szCs w:val="28"/>
        </w:rPr>
        <w:t>State Health Commissioner</w:t>
      </w:r>
    </w:p>
    <w:p w:rsidR="008A0C10" w:rsidRPr="00882240" w:rsidRDefault="008A0C10" w:rsidP="008A0C10">
      <w:pPr>
        <w:pStyle w:val="ListParagraph"/>
        <w:ind w:left="1080"/>
        <w:rPr>
          <w:rFonts w:ascii="Arial" w:hAnsi="Arial" w:cs="Arial"/>
          <w:sz w:val="28"/>
          <w:szCs w:val="28"/>
        </w:rPr>
      </w:pPr>
      <w:r w:rsidRPr="00882240">
        <w:rPr>
          <w:rFonts w:ascii="Arial" w:hAnsi="Arial" w:cs="Arial"/>
          <w:sz w:val="28"/>
          <w:szCs w:val="28"/>
        </w:rPr>
        <w:t xml:space="preserve"> Virginia Department of Health (VDH)</w:t>
      </w:r>
    </w:p>
    <w:p w:rsidR="00834EB1" w:rsidRDefault="00834EB1" w:rsidP="00834EB1">
      <w:pPr>
        <w:rPr>
          <w:rFonts w:ascii="Arial" w:hAnsi="Arial" w:cs="Arial"/>
        </w:rPr>
      </w:pPr>
    </w:p>
    <w:p w:rsidR="00834EB1" w:rsidRDefault="005666CB" w:rsidP="00834EB1">
      <w:pPr>
        <w:rPr>
          <w:rFonts w:ascii="Arial" w:hAnsi="Arial" w:cs="Arial"/>
        </w:rPr>
      </w:pPr>
      <w:r>
        <w:rPr>
          <w:rFonts w:ascii="Arial" w:hAnsi="Arial" w:cs="Arial"/>
        </w:rPr>
        <w:t>This group is the a</w:t>
      </w:r>
      <w:r w:rsidR="00834EB1">
        <w:rPr>
          <w:rFonts w:ascii="Arial" w:hAnsi="Arial" w:cs="Arial"/>
        </w:rPr>
        <w:t xml:space="preserve">dvisory group for the two major preparedness grants in Virginia, Public Health Preparedness </w:t>
      </w:r>
      <w:r>
        <w:rPr>
          <w:rFonts w:ascii="Arial" w:hAnsi="Arial" w:cs="Arial"/>
        </w:rPr>
        <w:t>(</w:t>
      </w:r>
      <w:proofErr w:type="spellStart"/>
      <w:r>
        <w:rPr>
          <w:rFonts w:ascii="Arial" w:hAnsi="Arial" w:cs="Arial"/>
        </w:rPr>
        <w:t>PHEP</w:t>
      </w:r>
      <w:proofErr w:type="spellEnd"/>
      <w:r>
        <w:rPr>
          <w:rFonts w:ascii="Arial" w:hAnsi="Arial" w:cs="Arial"/>
        </w:rPr>
        <w:t xml:space="preserve">) </w:t>
      </w:r>
      <w:r w:rsidR="00834EB1">
        <w:rPr>
          <w:rFonts w:ascii="Arial" w:hAnsi="Arial" w:cs="Arial"/>
        </w:rPr>
        <w:t>and</w:t>
      </w:r>
      <w:r>
        <w:rPr>
          <w:rFonts w:ascii="Arial" w:hAnsi="Arial" w:cs="Arial"/>
        </w:rPr>
        <w:t xml:space="preserve"> the</w:t>
      </w:r>
      <w:r w:rsidR="00834EB1">
        <w:rPr>
          <w:rFonts w:ascii="Arial" w:hAnsi="Arial" w:cs="Arial"/>
        </w:rPr>
        <w:t xml:space="preserve"> Hospital Preparedness grants</w:t>
      </w:r>
      <w:r>
        <w:rPr>
          <w:rFonts w:ascii="Arial" w:hAnsi="Arial" w:cs="Arial"/>
        </w:rPr>
        <w:t xml:space="preserve"> (</w:t>
      </w:r>
      <w:proofErr w:type="spellStart"/>
      <w:r>
        <w:rPr>
          <w:rFonts w:ascii="Arial" w:hAnsi="Arial" w:cs="Arial"/>
        </w:rPr>
        <w:t>HPP</w:t>
      </w:r>
      <w:proofErr w:type="spellEnd"/>
      <w:r>
        <w:rPr>
          <w:rFonts w:ascii="Arial" w:hAnsi="Arial" w:cs="Arial"/>
        </w:rPr>
        <w:t>)</w:t>
      </w:r>
      <w:r w:rsidR="00834EB1">
        <w:rPr>
          <w:rFonts w:ascii="Arial" w:hAnsi="Arial" w:cs="Arial"/>
        </w:rPr>
        <w:t xml:space="preserve">.  </w:t>
      </w:r>
      <w:proofErr w:type="gramStart"/>
      <w:r>
        <w:rPr>
          <w:rFonts w:ascii="Arial" w:hAnsi="Arial" w:cs="Arial"/>
        </w:rPr>
        <w:t>It’s</w:t>
      </w:r>
      <w:proofErr w:type="gramEnd"/>
      <w:r>
        <w:rPr>
          <w:rFonts w:ascii="Arial" w:hAnsi="Arial" w:cs="Arial"/>
        </w:rPr>
        <w:t xml:space="preserve"> p</w:t>
      </w:r>
      <w:r w:rsidR="00834EB1">
        <w:rPr>
          <w:rFonts w:ascii="Arial" w:hAnsi="Arial" w:cs="Arial"/>
        </w:rPr>
        <w:t>rimary role is to get feedback from participants on guiding grant initiatives as well as giving guidance in general on how to keep citizens in the Commonwealth of Virginia safe and healthy.</w:t>
      </w:r>
    </w:p>
    <w:p w:rsidR="008A0C10" w:rsidRPr="008A0C10" w:rsidRDefault="008A0C10" w:rsidP="00C92AA2">
      <w:pPr>
        <w:rPr>
          <w:rFonts w:ascii="Arial" w:hAnsi="Arial" w:cs="Arial"/>
        </w:rPr>
      </w:pPr>
    </w:p>
    <w:p w:rsidR="00C92AA2" w:rsidRPr="00882240" w:rsidRDefault="00C92AA2" w:rsidP="00DB7905">
      <w:pPr>
        <w:rPr>
          <w:rFonts w:ascii="Arial" w:hAnsi="Arial" w:cs="Arial"/>
          <w:sz w:val="28"/>
          <w:szCs w:val="28"/>
          <w:u w:val="single"/>
        </w:rPr>
      </w:pPr>
      <w:r w:rsidRPr="00882240">
        <w:rPr>
          <w:rFonts w:ascii="Arial" w:hAnsi="Arial" w:cs="Arial"/>
          <w:sz w:val="28"/>
          <w:szCs w:val="28"/>
          <w:u w:val="single"/>
        </w:rPr>
        <w:t>Public Health and Preparedness Grant Update</w:t>
      </w:r>
      <w:r w:rsidR="00DB7905" w:rsidRPr="00882240">
        <w:rPr>
          <w:rFonts w:ascii="Arial" w:hAnsi="Arial" w:cs="Arial"/>
          <w:sz w:val="28"/>
          <w:szCs w:val="28"/>
        </w:rPr>
        <w:t xml:space="preserve"> - </w:t>
      </w:r>
      <w:r w:rsidRPr="00882240">
        <w:rPr>
          <w:rFonts w:ascii="Arial" w:hAnsi="Arial" w:cs="Arial"/>
          <w:b/>
          <w:sz w:val="28"/>
          <w:szCs w:val="28"/>
        </w:rPr>
        <w:t xml:space="preserve">Bob Mauskapf, </w:t>
      </w:r>
      <w:r w:rsidR="008A0C10" w:rsidRPr="00882240">
        <w:rPr>
          <w:rFonts w:ascii="Arial" w:hAnsi="Arial" w:cs="Arial"/>
          <w:sz w:val="28"/>
          <w:szCs w:val="28"/>
        </w:rPr>
        <w:t>Director -</w:t>
      </w:r>
      <w:r w:rsidRPr="00882240">
        <w:rPr>
          <w:rFonts w:ascii="Arial" w:hAnsi="Arial" w:cs="Arial"/>
          <w:sz w:val="28"/>
          <w:szCs w:val="28"/>
        </w:rPr>
        <w:t xml:space="preserve"> Emergency Preparedness, VDH</w:t>
      </w:r>
    </w:p>
    <w:p w:rsidR="00834EB1" w:rsidRDefault="00834EB1" w:rsidP="00C54826">
      <w:pPr>
        <w:rPr>
          <w:rFonts w:ascii="Arial" w:hAnsi="Arial" w:cs="Arial"/>
        </w:rPr>
      </w:pPr>
    </w:p>
    <w:p w:rsidR="00834EB1" w:rsidRDefault="0058698A" w:rsidP="00C54826">
      <w:pPr>
        <w:rPr>
          <w:rFonts w:ascii="Arial" w:hAnsi="Arial" w:cs="Arial"/>
        </w:rPr>
      </w:pPr>
      <w:r>
        <w:rPr>
          <w:rFonts w:ascii="Arial" w:hAnsi="Arial" w:cs="Arial"/>
        </w:rPr>
        <w:t>PHEP/HPP Grant application f</w:t>
      </w:r>
      <w:r w:rsidR="00834EB1">
        <w:rPr>
          <w:rFonts w:ascii="Arial" w:hAnsi="Arial" w:cs="Arial"/>
        </w:rPr>
        <w:t>or</w:t>
      </w:r>
      <w:r>
        <w:rPr>
          <w:rFonts w:ascii="Arial" w:hAnsi="Arial" w:cs="Arial"/>
        </w:rPr>
        <w:t xml:space="preserve"> the</w:t>
      </w:r>
      <w:r w:rsidR="00834EB1">
        <w:rPr>
          <w:rFonts w:ascii="Arial" w:hAnsi="Arial" w:cs="Arial"/>
        </w:rPr>
        <w:t xml:space="preserve"> upcoming year </w:t>
      </w:r>
      <w:r>
        <w:rPr>
          <w:rFonts w:ascii="Arial" w:hAnsi="Arial" w:cs="Arial"/>
        </w:rPr>
        <w:t>was just submitted on March 31</w:t>
      </w:r>
      <w:r w:rsidRPr="0058698A">
        <w:rPr>
          <w:rFonts w:ascii="Arial" w:hAnsi="Arial" w:cs="Arial"/>
          <w:vertAlign w:val="superscript"/>
        </w:rPr>
        <w:t>st</w:t>
      </w:r>
      <w:r>
        <w:rPr>
          <w:rFonts w:ascii="Arial" w:hAnsi="Arial" w:cs="Arial"/>
        </w:rPr>
        <w:t xml:space="preserve">. </w:t>
      </w:r>
      <w:r w:rsidR="00834EB1">
        <w:rPr>
          <w:rFonts w:ascii="Arial" w:hAnsi="Arial" w:cs="Arial"/>
        </w:rPr>
        <w:t xml:space="preserve">  </w:t>
      </w:r>
      <w:r>
        <w:rPr>
          <w:rFonts w:ascii="Arial" w:hAnsi="Arial" w:cs="Arial"/>
        </w:rPr>
        <w:t>The l</w:t>
      </w:r>
      <w:r w:rsidR="00834EB1">
        <w:rPr>
          <w:rFonts w:ascii="Arial" w:hAnsi="Arial" w:cs="Arial"/>
        </w:rPr>
        <w:t>argest portion of PHEP funding goes toward funding local staff throughout the agency including local emergency coordinators and epidemiologists and a regional public information officers, training staff and emergency coordinators and epidemiologists. HPP funding goes to supporting regional health care coalition planning and response efforts.</w:t>
      </w:r>
      <w:r>
        <w:rPr>
          <w:rFonts w:ascii="Arial" w:hAnsi="Arial" w:cs="Arial"/>
        </w:rPr>
        <w:t xml:space="preserve">  </w:t>
      </w:r>
    </w:p>
    <w:p w:rsidR="0058698A" w:rsidRDefault="0058698A" w:rsidP="00C54826">
      <w:pPr>
        <w:rPr>
          <w:rFonts w:ascii="Arial" w:hAnsi="Arial" w:cs="Arial"/>
        </w:rPr>
      </w:pPr>
    </w:p>
    <w:p w:rsidR="0058698A" w:rsidRDefault="0058698A" w:rsidP="00C54826">
      <w:pPr>
        <w:rPr>
          <w:rFonts w:ascii="Arial" w:hAnsi="Arial" w:cs="Arial"/>
        </w:rPr>
      </w:pPr>
      <w:r>
        <w:rPr>
          <w:rFonts w:ascii="Arial" w:hAnsi="Arial" w:cs="Arial"/>
        </w:rPr>
        <w:t>Infrastructure in place most recently responded to event just yesterday (tornado) affecting Rappahannock Hospital</w:t>
      </w:r>
    </w:p>
    <w:p w:rsidR="0058698A" w:rsidRDefault="0058698A" w:rsidP="00C54826">
      <w:pPr>
        <w:rPr>
          <w:rFonts w:ascii="Arial" w:hAnsi="Arial" w:cs="Arial"/>
        </w:rPr>
      </w:pPr>
    </w:p>
    <w:p w:rsidR="0058698A" w:rsidRDefault="0058698A" w:rsidP="00C54826">
      <w:pPr>
        <w:rPr>
          <w:rFonts w:ascii="Arial" w:hAnsi="Arial" w:cs="Arial"/>
        </w:rPr>
      </w:pPr>
      <w:r>
        <w:rPr>
          <w:rFonts w:ascii="Arial" w:hAnsi="Arial" w:cs="Arial"/>
        </w:rPr>
        <w:t>Funding also supports Medical Reserve Corps (MRC) units throughout the Commonwealth.  MRCs serve localities for local events, including most recent inauguration and other public events that may impact public health.</w:t>
      </w:r>
    </w:p>
    <w:p w:rsidR="0058698A" w:rsidRDefault="0058698A" w:rsidP="00C54826">
      <w:pPr>
        <w:rPr>
          <w:rFonts w:ascii="Arial" w:hAnsi="Arial" w:cs="Arial"/>
        </w:rPr>
      </w:pPr>
    </w:p>
    <w:p w:rsidR="0058698A" w:rsidRDefault="0058698A" w:rsidP="00C54826">
      <w:pPr>
        <w:rPr>
          <w:rFonts w:ascii="Arial" w:hAnsi="Arial" w:cs="Arial"/>
        </w:rPr>
      </w:pPr>
      <w:r>
        <w:rPr>
          <w:rFonts w:ascii="Arial" w:hAnsi="Arial" w:cs="Arial"/>
        </w:rPr>
        <w:t xml:space="preserve">Current year application built around six public health domains (slides).  Currently reviewing/revising strategic plan to conform to these domains.  </w:t>
      </w:r>
    </w:p>
    <w:p w:rsidR="0058698A" w:rsidRDefault="0058698A" w:rsidP="00C54826">
      <w:pPr>
        <w:rPr>
          <w:rFonts w:ascii="Arial" w:hAnsi="Arial" w:cs="Arial"/>
        </w:rPr>
      </w:pPr>
    </w:p>
    <w:p w:rsidR="0058698A" w:rsidRDefault="0058698A" w:rsidP="00C54826">
      <w:pPr>
        <w:rPr>
          <w:rFonts w:ascii="Arial" w:hAnsi="Arial" w:cs="Arial"/>
        </w:rPr>
      </w:pPr>
      <w:r>
        <w:rPr>
          <w:rFonts w:ascii="Arial" w:hAnsi="Arial" w:cs="Arial"/>
        </w:rPr>
        <w:t xml:space="preserve">Success (and funding) in each domain is tied to outcomes.  </w:t>
      </w:r>
    </w:p>
    <w:p w:rsidR="00277CEE" w:rsidRDefault="00277CEE" w:rsidP="00C54826">
      <w:pPr>
        <w:rPr>
          <w:rFonts w:ascii="Arial" w:hAnsi="Arial" w:cs="Arial"/>
        </w:rPr>
      </w:pPr>
    </w:p>
    <w:p w:rsidR="0058698A" w:rsidRDefault="0058698A" w:rsidP="00C54826">
      <w:pPr>
        <w:rPr>
          <w:rFonts w:ascii="Arial" w:hAnsi="Arial" w:cs="Arial"/>
        </w:rPr>
      </w:pPr>
      <w:r>
        <w:rPr>
          <w:rFonts w:ascii="Arial" w:hAnsi="Arial" w:cs="Arial"/>
        </w:rPr>
        <w:t>HPP outcomes:</w:t>
      </w:r>
    </w:p>
    <w:p w:rsidR="0058698A" w:rsidRPr="0058698A" w:rsidRDefault="0058698A" w:rsidP="0058698A">
      <w:pPr>
        <w:pStyle w:val="ListParagraph"/>
        <w:numPr>
          <w:ilvl w:val="0"/>
          <w:numId w:val="34"/>
        </w:numPr>
        <w:rPr>
          <w:rFonts w:ascii="Arial" w:hAnsi="Arial" w:cs="Arial"/>
        </w:rPr>
      </w:pPr>
      <w:r w:rsidRPr="0058698A">
        <w:rPr>
          <w:rFonts w:ascii="Arial" w:hAnsi="Arial" w:cs="Arial"/>
        </w:rPr>
        <w:t>Health Care Coalition (HCC) resiliency</w:t>
      </w:r>
    </w:p>
    <w:p w:rsidR="0058698A" w:rsidRPr="0058698A" w:rsidRDefault="0058698A" w:rsidP="0058698A">
      <w:pPr>
        <w:pStyle w:val="ListParagraph"/>
        <w:numPr>
          <w:ilvl w:val="0"/>
          <w:numId w:val="34"/>
        </w:numPr>
        <w:rPr>
          <w:rFonts w:ascii="Arial" w:hAnsi="Arial" w:cs="Arial"/>
        </w:rPr>
      </w:pPr>
      <w:r w:rsidRPr="0058698A">
        <w:rPr>
          <w:rFonts w:ascii="Arial" w:hAnsi="Arial" w:cs="Arial"/>
        </w:rPr>
        <w:t>Enhanced HCC membership</w:t>
      </w:r>
    </w:p>
    <w:p w:rsidR="0058698A" w:rsidRPr="0058698A" w:rsidRDefault="0058698A" w:rsidP="0058698A">
      <w:pPr>
        <w:pStyle w:val="ListParagraph"/>
        <w:numPr>
          <w:ilvl w:val="0"/>
          <w:numId w:val="34"/>
        </w:numPr>
        <w:rPr>
          <w:rFonts w:ascii="Arial" w:hAnsi="Arial" w:cs="Arial"/>
        </w:rPr>
      </w:pPr>
      <w:r w:rsidRPr="0058698A">
        <w:rPr>
          <w:rFonts w:ascii="Arial" w:hAnsi="Arial" w:cs="Arial"/>
        </w:rPr>
        <w:t>Cross-regional, cross-functional situational awareness</w:t>
      </w:r>
    </w:p>
    <w:p w:rsidR="0058698A" w:rsidRPr="0058698A" w:rsidRDefault="0058698A" w:rsidP="0058698A">
      <w:pPr>
        <w:pStyle w:val="ListParagraph"/>
        <w:numPr>
          <w:ilvl w:val="0"/>
          <w:numId w:val="34"/>
        </w:numPr>
        <w:rPr>
          <w:rFonts w:ascii="Arial" w:hAnsi="Arial" w:cs="Arial"/>
        </w:rPr>
      </w:pPr>
      <w:r w:rsidRPr="0058698A">
        <w:rPr>
          <w:rFonts w:ascii="Arial" w:hAnsi="Arial" w:cs="Arial"/>
        </w:rPr>
        <w:t>Hazard vulnerability analysis by each HCC</w:t>
      </w:r>
    </w:p>
    <w:p w:rsidR="0058698A" w:rsidRPr="0058698A" w:rsidRDefault="0058698A" w:rsidP="0058698A">
      <w:pPr>
        <w:pStyle w:val="ListParagraph"/>
        <w:numPr>
          <w:ilvl w:val="0"/>
          <w:numId w:val="34"/>
        </w:numPr>
        <w:rPr>
          <w:rFonts w:ascii="Arial" w:hAnsi="Arial" w:cs="Arial"/>
        </w:rPr>
      </w:pPr>
      <w:r w:rsidRPr="0058698A">
        <w:rPr>
          <w:rFonts w:ascii="Arial" w:hAnsi="Arial" w:cs="Arial"/>
        </w:rPr>
        <w:t>Enhanced response to at-risk populations</w:t>
      </w:r>
    </w:p>
    <w:p w:rsidR="0058698A" w:rsidRPr="0058698A" w:rsidRDefault="0058698A" w:rsidP="0058698A">
      <w:pPr>
        <w:pStyle w:val="ListParagraph"/>
        <w:numPr>
          <w:ilvl w:val="0"/>
          <w:numId w:val="34"/>
        </w:numPr>
        <w:rPr>
          <w:rFonts w:ascii="Arial" w:hAnsi="Arial" w:cs="Arial"/>
        </w:rPr>
      </w:pPr>
      <w:r w:rsidRPr="0058698A">
        <w:rPr>
          <w:rFonts w:ascii="Arial" w:hAnsi="Arial" w:cs="Arial"/>
        </w:rPr>
        <w:t>Increased integration between HPP and PHEP</w:t>
      </w:r>
    </w:p>
    <w:p w:rsidR="0058698A" w:rsidRPr="0058698A" w:rsidRDefault="0058698A" w:rsidP="0058698A">
      <w:pPr>
        <w:pStyle w:val="ListParagraph"/>
        <w:numPr>
          <w:ilvl w:val="0"/>
          <w:numId w:val="34"/>
        </w:numPr>
        <w:rPr>
          <w:rFonts w:ascii="Arial" w:hAnsi="Arial" w:cs="Arial"/>
        </w:rPr>
      </w:pPr>
      <w:r w:rsidRPr="0058698A">
        <w:rPr>
          <w:rFonts w:ascii="Arial" w:hAnsi="Arial" w:cs="Arial"/>
        </w:rPr>
        <w:t>Improved responder safety and health and PPE inventory</w:t>
      </w:r>
    </w:p>
    <w:p w:rsidR="0058698A" w:rsidRPr="0058698A" w:rsidRDefault="0058698A" w:rsidP="0058698A">
      <w:pPr>
        <w:pStyle w:val="ListParagraph"/>
        <w:numPr>
          <w:ilvl w:val="0"/>
          <w:numId w:val="34"/>
        </w:numPr>
        <w:rPr>
          <w:rFonts w:ascii="Arial" w:hAnsi="Arial" w:cs="Arial"/>
        </w:rPr>
      </w:pPr>
      <w:r w:rsidRPr="0058698A">
        <w:rPr>
          <w:rFonts w:ascii="Arial" w:hAnsi="Arial" w:cs="Arial"/>
        </w:rPr>
        <w:t>Better external information conscious HCC staff and membership</w:t>
      </w:r>
    </w:p>
    <w:p w:rsidR="0058698A" w:rsidRPr="0058698A" w:rsidRDefault="0058698A" w:rsidP="0058698A">
      <w:pPr>
        <w:pStyle w:val="ListParagraph"/>
        <w:numPr>
          <w:ilvl w:val="0"/>
          <w:numId w:val="34"/>
        </w:numPr>
        <w:rPr>
          <w:rFonts w:ascii="Arial" w:hAnsi="Arial" w:cs="Arial"/>
        </w:rPr>
      </w:pPr>
      <w:r w:rsidRPr="0058698A">
        <w:rPr>
          <w:rFonts w:ascii="Arial" w:hAnsi="Arial" w:cs="Arial"/>
        </w:rPr>
        <w:t>Increased surge responsiveness</w:t>
      </w:r>
    </w:p>
    <w:p w:rsidR="0058698A" w:rsidRDefault="0058698A" w:rsidP="0058698A">
      <w:pPr>
        <w:pStyle w:val="ListParagraph"/>
        <w:numPr>
          <w:ilvl w:val="0"/>
          <w:numId w:val="34"/>
        </w:numPr>
        <w:rPr>
          <w:rFonts w:ascii="Arial" w:hAnsi="Arial" w:cs="Arial"/>
        </w:rPr>
      </w:pPr>
      <w:r w:rsidRPr="0058698A">
        <w:rPr>
          <w:rFonts w:ascii="Arial" w:hAnsi="Arial" w:cs="Arial"/>
        </w:rPr>
        <w:t>Better integration of volunteers</w:t>
      </w:r>
    </w:p>
    <w:p w:rsidR="0058698A" w:rsidRPr="0058698A" w:rsidRDefault="0058698A" w:rsidP="0058698A">
      <w:pPr>
        <w:pStyle w:val="ListParagraph"/>
        <w:rPr>
          <w:rFonts w:ascii="Arial" w:hAnsi="Arial" w:cs="Arial"/>
        </w:rPr>
      </w:pPr>
    </w:p>
    <w:p w:rsidR="0058698A" w:rsidRDefault="0058698A" w:rsidP="00C54826">
      <w:pPr>
        <w:rPr>
          <w:rFonts w:ascii="Arial" w:hAnsi="Arial" w:cs="Arial"/>
        </w:rPr>
      </w:pPr>
      <w:r>
        <w:rPr>
          <w:rFonts w:ascii="Arial" w:hAnsi="Arial" w:cs="Arial"/>
        </w:rPr>
        <w:lastRenderedPageBreak/>
        <w:t>PHEP outcomes:</w:t>
      </w:r>
    </w:p>
    <w:p w:rsidR="0058698A" w:rsidRPr="0058698A" w:rsidRDefault="0058698A" w:rsidP="0058698A">
      <w:pPr>
        <w:pStyle w:val="ListParagraph"/>
        <w:numPr>
          <w:ilvl w:val="0"/>
          <w:numId w:val="35"/>
        </w:numPr>
        <w:rPr>
          <w:rFonts w:ascii="Arial" w:hAnsi="Arial" w:cs="Arial"/>
        </w:rPr>
      </w:pPr>
      <w:r w:rsidRPr="0058698A">
        <w:rPr>
          <w:rFonts w:ascii="Arial" w:hAnsi="Arial" w:cs="Arial"/>
        </w:rPr>
        <w:t>State PH accreditation</w:t>
      </w:r>
    </w:p>
    <w:p w:rsidR="0058698A" w:rsidRPr="0058698A" w:rsidRDefault="0058698A" w:rsidP="0058698A">
      <w:pPr>
        <w:pStyle w:val="ListParagraph"/>
        <w:numPr>
          <w:ilvl w:val="0"/>
          <w:numId w:val="35"/>
        </w:numPr>
        <w:rPr>
          <w:rFonts w:ascii="Arial" w:hAnsi="Arial" w:cs="Arial"/>
        </w:rPr>
      </w:pPr>
      <w:r w:rsidRPr="0058698A">
        <w:rPr>
          <w:rFonts w:ascii="Arial" w:hAnsi="Arial" w:cs="Arial"/>
        </w:rPr>
        <w:t>NACCHO recognition</w:t>
      </w:r>
    </w:p>
    <w:p w:rsidR="0058698A" w:rsidRPr="0058698A" w:rsidRDefault="0058698A" w:rsidP="0058698A">
      <w:pPr>
        <w:pStyle w:val="ListParagraph"/>
        <w:numPr>
          <w:ilvl w:val="0"/>
          <w:numId w:val="35"/>
        </w:numPr>
        <w:rPr>
          <w:rFonts w:ascii="Arial" w:hAnsi="Arial" w:cs="Arial"/>
        </w:rPr>
      </w:pPr>
      <w:r w:rsidRPr="0058698A">
        <w:rPr>
          <w:rFonts w:ascii="Arial" w:hAnsi="Arial" w:cs="Arial"/>
        </w:rPr>
        <w:t>Increase MRC membership and functionality</w:t>
      </w:r>
    </w:p>
    <w:p w:rsidR="0058698A" w:rsidRPr="0058698A" w:rsidRDefault="0058698A" w:rsidP="0058698A">
      <w:pPr>
        <w:pStyle w:val="ListParagraph"/>
        <w:numPr>
          <w:ilvl w:val="0"/>
          <w:numId w:val="35"/>
        </w:numPr>
        <w:rPr>
          <w:rFonts w:ascii="Arial" w:hAnsi="Arial" w:cs="Arial"/>
        </w:rPr>
      </w:pPr>
      <w:r w:rsidRPr="0058698A">
        <w:rPr>
          <w:rFonts w:ascii="Arial" w:hAnsi="Arial" w:cs="Arial"/>
        </w:rPr>
        <w:t>Deeper engagement with federal Indian tribes</w:t>
      </w:r>
    </w:p>
    <w:p w:rsidR="0058698A" w:rsidRPr="0058698A" w:rsidRDefault="0058698A" w:rsidP="0058698A">
      <w:pPr>
        <w:pStyle w:val="ListParagraph"/>
        <w:numPr>
          <w:ilvl w:val="0"/>
          <w:numId w:val="35"/>
        </w:numPr>
        <w:rPr>
          <w:rFonts w:ascii="Arial" w:hAnsi="Arial" w:cs="Arial"/>
        </w:rPr>
      </w:pPr>
      <w:r w:rsidRPr="0058698A">
        <w:rPr>
          <w:rFonts w:ascii="Arial" w:hAnsi="Arial" w:cs="Arial"/>
        </w:rPr>
        <w:t>Robust exercise program</w:t>
      </w:r>
    </w:p>
    <w:p w:rsidR="0058698A" w:rsidRPr="0058698A" w:rsidRDefault="0058698A" w:rsidP="0058698A">
      <w:pPr>
        <w:pStyle w:val="ListParagraph"/>
        <w:numPr>
          <w:ilvl w:val="0"/>
          <w:numId w:val="35"/>
        </w:numPr>
        <w:rPr>
          <w:rFonts w:ascii="Arial" w:hAnsi="Arial" w:cs="Arial"/>
        </w:rPr>
      </w:pPr>
      <w:r w:rsidRPr="0058698A">
        <w:rPr>
          <w:rFonts w:ascii="Arial" w:hAnsi="Arial" w:cs="Arial"/>
        </w:rPr>
        <w:t xml:space="preserve">Integration of HCC with local public </w:t>
      </w:r>
    </w:p>
    <w:p w:rsidR="0058698A" w:rsidRPr="0058698A" w:rsidRDefault="0058698A" w:rsidP="0058698A">
      <w:pPr>
        <w:pStyle w:val="ListParagraph"/>
        <w:numPr>
          <w:ilvl w:val="0"/>
          <w:numId w:val="35"/>
        </w:numPr>
        <w:rPr>
          <w:rFonts w:ascii="Arial" w:hAnsi="Arial" w:cs="Arial"/>
        </w:rPr>
      </w:pPr>
      <w:r w:rsidRPr="0058698A">
        <w:rPr>
          <w:rFonts w:ascii="Arial" w:hAnsi="Arial" w:cs="Arial"/>
        </w:rPr>
        <w:t>Increase focus on at-risk population planning</w:t>
      </w:r>
    </w:p>
    <w:p w:rsidR="0058698A" w:rsidRPr="0058698A" w:rsidRDefault="0058698A" w:rsidP="0058698A">
      <w:pPr>
        <w:pStyle w:val="ListParagraph"/>
        <w:numPr>
          <w:ilvl w:val="0"/>
          <w:numId w:val="35"/>
        </w:numPr>
        <w:rPr>
          <w:rFonts w:ascii="Arial" w:hAnsi="Arial" w:cs="Arial"/>
        </w:rPr>
      </w:pPr>
      <w:r w:rsidRPr="0058698A">
        <w:rPr>
          <w:rFonts w:ascii="Arial" w:hAnsi="Arial" w:cs="Arial"/>
        </w:rPr>
        <w:t>Better trained, more response workforce</w:t>
      </w:r>
    </w:p>
    <w:p w:rsidR="0058698A" w:rsidRPr="0058698A" w:rsidRDefault="0058698A" w:rsidP="0058698A">
      <w:pPr>
        <w:pStyle w:val="ListParagraph"/>
        <w:numPr>
          <w:ilvl w:val="0"/>
          <w:numId w:val="35"/>
        </w:numPr>
        <w:rPr>
          <w:rFonts w:ascii="Arial" w:hAnsi="Arial" w:cs="Arial"/>
        </w:rPr>
      </w:pPr>
      <w:r w:rsidRPr="0058698A">
        <w:rPr>
          <w:rFonts w:ascii="Arial" w:hAnsi="Arial" w:cs="Arial"/>
        </w:rPr>
        <w:t>Standardized I</w:t>
      </w:r>
      <w:r w:rsidR="00A8535F">
        <w:rPr>
          <w:rFonts w:ascii="Arial" w:hAnsi="Arial" w:cs="Arial"/>
        </w:rPr>
        <w:t xml:space="preserve">ncident </w:t>
      </w:r>
      <w:r w:rsidRPr="0058698A">
        <w:rPr>
          <w:rFonts w:ascii="Arial" w:hAnsi="Arial" w:cs="Arial"/>
        </w:rPr>
        <w:t>M</w:t>
      </w:r>
      <w:r w:rsidR="00A8535F">
        <w:rPr>
          <w:rFonts w:ascii="Arial" w:hAnsi="Arial" w:cs="Arial"/>
        </w:rPr>
        <w:t xml:space="preserve">anagement </w:t>
      </w:r>
      <w:r w:rsidRPr="0058698A">
        <w:rPr>
          <w:rFonts w:ascii="Arial" w:hAnsi="Arial" w:cs="Arial"/>
        </w:rPr>
        <w:t>T</w:t>
      </w:r>
      <w:r w:rsidR="00A8535F">
        <w:rPr>
          <w:rFonts w:ascii="Arial" w:hAnsi="Arial" w:cs="Arial"/>
        </w:rPr>
        <w:t>eam (IMT)</w:t>
      </w:r>
    </w:p>
    <w:p w:rsidR="0058698A" w:rsidRPr="0058698A" w:rsidRDefault="0058698A" w:rsidP="0058698A">
      <w:pPr>
        <w:pStyle w:val="ListParagraph"/>
        <w:numPr>
          <w:ilvl w:val="0"/>
          <w:numId w:val="35"/>
        </w:numPr>
        <w:rPr>
          <w:rFonts w:ascii="Arial" w:hAnsi="Arial" w:cs="Arial"/>
        </w:rPr>
      </w:pPr>
      <w:r w:rsidRPr="0058698A">
        <w:rPr>
          <w:rFonts w:ascii="Arial" w:hAnsi="Arial" w:cs="Arial"/>
        </w:rPr>
        <w:t>Cross functional situational awareness</w:t>
      </w:r>
    </w:p>
    <w:p w:rsidR="0058698A" w:rsidRDefault="0058698A" w:rsidP="0058698A">
      <w:pPr>
        <w:pStyle w:val="ListParagraph"/>
        <w:numPr>
          <w:ilvl w:val="0"/>
          <w:numId w:val="35"/>
        </w:numPr>
        <w:rPr>
          <w:rFonts w:ascii="Arial" w:hAnsi="Arial" w:cs="Arial"/>
        </w:rPr>
      </w:pPr>
      <w:r w:rsidRPr="0058698A">
        <w:rPr>
          <w:rFonts w:ascii="Arial" w:hAnsi="Arial" w:cs="Arial"/>
        </w:rPr>
        <w:t>Enhanced administrative, logistic, financial preparedness</w:t>
      </w:r>
    </w:p>
    <w:p w:rsidR="00C56BE4" w:rsidRDefault="00C56BE4" w:rsidP="0058698A">
      <w:pPr>
        <w:pStyle w:val="ListParagraph"/>
        <w:numPr>
          <w:ilvl w:val="0"/>
          <w:numId w:val="35"/>
        </w:numPr>
        <w:rPr>
          <w:rFonts w:ascii="Arial" w:hAnsi="Arial" w:cs="Arial"/>
        </w:rPr>
      </w:pPr>
      <w:r>
        <w:rPr>
          <w:rFonts w:ascii="Arial" w:hAnsi="Arial" w:cs="Arial"/>
        </w:rPr>
        <w:t>Real time situational awareness</w:t>
      </w:r>
    </w:p>
    <w:p w:rsidR="00C56BE4" w:rsidRDefault="00C56BE4" w:rsidP="0058698A">
      <w:pPr>
        <w:pStyle w:val="ListParagraph"/>
        <w:numPr>
          <w:ilvl w:val="0"/>
          <w:numId w:val="35"/>
        </w:numPr>
        <w:rPr>
          <w:rFonts w:ascii="Arial" w:hAnsi="Arial" w:cs="Arial"/>
        </w:rPr>
      </w:pPr>
      <w:r>
        <w:rPr>
          <w:rFonts w:ascii="Arial" w:hAnsi="Arial" w:cs="Arial"/>
        </w:rPr>
        <w:t xml:space="preserve">Provide </w:t>
      </w:r>
      <w:proofErr w:type="spellStart"/>
      <w:r>
        <w:rPr>
          <w:rFonts w:ascii="Arial" w:hAnsi="Arial" w:cs="Arial"/>
        </w:rPr>
        <w:t>OCME</w:t>
      </w:r>
      <w:proofErr w:type="spellEnd"/>
      <w:r>
        <w:rPr>
          <w:rFonts w:ascii="Arial" w:hAnsi="Arial" w:cs="Arial"/>
        </w:rPr>
        <w:t xml:space="preserve"> more trained staff for mass fatality event</w:t>
      </w:r>
    </w:p>
    <w:p w:rsidR="00C56BE4" w:rsidRDefault="00C56BE4" w:rsidP="0058698A">
      <w:pPr>
        <w:pStyle w:val="ListParagraph"/>
        <w:numPr>
          <w:ilvl w:val="0"/>
          <w:numId w:val="35"/>
        </w:numPr>
        <w:rPr>
          <w:rFonts w:ascii="Arial" w:hAnsi="Arial" w:cs="Arial"/>
        </w:rPr>
      </w:pPr>
      <w:r>
        <w:rPr>
          <w:rFonts w:ascii="Arial" w:hAnsi="Arial" w:cs="Arial"/>
        </w:rPr>
        <w:t>Complete family of plans</w:t>
      </w:r>
    </w:p>
    <w:p w:rsidR="00C56BE4" w:rsidRDefault="00C56BE4" w:rsidP="0058698A">
      <w:pPr>
        <w:pStyle w:val="ListParagraph"/>
        <w:numPr>
          <w:ilvl w:val="0"/>
          <w:numId w:val="35"/>
        </w:numPr>
        <w:rPr>
          <w:rFonts w:ascii="Arial" w:hAnsi="Arial" w:cs="Arial"/>
        </w:rPr>
      </w:pPr>
      <w:r>
        <w:rPr>
          <w:rFonts w:ascii="Arial" w:hAnsi="Arial" w:cs="Arial"/>
        </w:rPr>
        <w:t>Enhanced preparedness and response to unique pathogens</w:t>
      </w:r>
    </w:p>
    <w:p w:rsidR="00C56BE4" w:rsidRDefault="00C56BE4" w:rsidP="0058698A">
      <w:pPr>
        <w:pStyle w:val="ListParagraph"/>
        <w:numPr>
          <w:ilvl w:val="0"/>
          <w:numId w:val="35"/>
        </w:numPr>
        <w:rPr>
          <w:rFonts w:ascii="Arial" w:hAnsi="Arial" w:cs="Arial"/>
        </w:rPr>
      </w:pPr>
      <w:r>
        <w:rPr>
          <w:rFonts w:ascii="Arial" w:hAnsi="Arial" w:cs="Arial"/>
        </w:rPr>
        <w:t>Cross-docking/managed inventory model for medical countermeasure distribution</w:t>
      </w:r>
    </w:p>
    <w:p w:rsidR="00C56BE4" w:rsidRDefault="00C56BE4" w:rsidP="0058698A">
      <w:pPr>
        <w:pStyle w:val="ListParagraph"/>
        <w:numPr>
          <w:ilvl w:val="0"/>
          <w:numId w:val="35"/>
        </w:numPr>
        <w:rPr>
          <w:rFonts w:ascii="Arial" w:hAnsi="Arial" w:cs="Arial"/>
        </w:rPr>
      </w:pPr>
      <w:r>
        <w:rPr>
          <w:rFonts w:ascii="Arial" w:hAnsi="Arial" w:cs="Arial"/>
        </w:rPr>
        <w:t xml:space="preserve">All-hazard MCM private pharmacy </w:t>
      </w:r>
      <w:proofErr w:type="spellStart"/>
      <w:r>
        <w:rPr>
          <w:rFonts w:ascii="Arial" w:hAnsi="Arial" w:cs="Arial"/>
        </w:rPr>
        <w:t>PODs</w:t>
      </w:r>
      <w:proofErr w:type="spellEnd"/>
    </w:p>
    <w:p w:rsidR="00C56BE4" w:rsidRDefault="00C56BE4" w:rsidP="0058698A">
      <w:pPr>
        <w:pStyle w:val="ListParagraph"/>
        <w:numPr>
          <w:ilvl w:val="0"/>
          <w:numId w:val="35"/>
        </w:numPr>
        <w:rPr>
          <w:rFonts w:ascii="Arial" w:hAnsi="Arial" w:cs="Arial"/>
        </w:rPr>
      </w:pPr>
      <w:r>
        <w:rPr>
          <w:rFonts w:ascii="Arial" w:hAnsi="Arial" w:cs="Arial"/>
        </w:rPr>
        <w:t xml:space="preserve">Completion of </w:t>
      </w:r>
      <w:proofErr w:type="spellStart"/>
      <w:r>
        <w:rPr>
          <w:rFonts w:ascii="Arial" w:hAnsi="Arial" w:cs="Arial"/>
        </w:rPr>
        <w:t>PHEP</w:t>
      </w:r>
      <w:proofErr w:type="spellEnd"/>
      <w:r>
        <w:rPr>
          <w:rFonts w:ascii="Arial" w:hAnsi="Arial" w:cs="Arial"/>
        </w:rPr>
        <w:t>/</w:t>
      </w:r>
      <w:proofErr w:type="spellStart"/>
      <w:r>
        <w:rPr>
          <w:rFonts w:ascii="Arial" w:hAnsi="Arial" w:cs="Arial"/>
        </w:rPr>
        <w:t>LRN</w:t>
      </w:r>
      <w:proofErr w:type="spellEnd"/>
      <w:r>
        <w:rPr>
          <w:rFonts w:ascii="Arial" w:hAnsi="Arial" w:cs="Arial"/>
        </w:rPr>
        <w:t xml:space="preserve"> emergency contact drills</w:t>
      </w:r>
    </w:p>
    <w:p w:rsidR="00C56BE4" w:rsidRPr="0058698A" w:rsidRDefault="00C56BE4" w:rsidP="0058698A">
      <w:pPr>
        <w:pStyle w:val="ListParagraph"/>
        <w:numPr>
          <w:ilvl w:val="0"/>
          <w:numId w:val="35"/>
        </w:numPr>
        <w:rPr>
          <w:rFonts w:ascii="Arial" w:hAnsi="Arial" w:cs="Arial"/>
        </w:rPr>
      </w:pPr>
      <w:r>
        <w:rPr>
          <w:rFonts w:ascii="Arial" w:hAnsi="Arial" w:cs="Arial"/>
        </w:rPr>
        <w:t>Enhanced public health information systems workforce and improved public health informatics</w:t>
      </w:r>
    </w:p>
    <w:p w:rsidR="00834EB1" w:rsidRDefault="00834EB1" w:rsidP="00C54826">
      <w:pPr>
        <w:rPr>
          <w:rFonts w:ascii="Arial" w:hAnsi="Arial" w:cs="Arial"/>
        </w:rPr>
      </w:pPr>
    </w:p>
    <w:p w:rsidR="00C56BE4" w:rsidRDefault="00C56BE4" w:rsidP="00C54826">
      <w:pPr>
        <w:rPr>
          <w:rFonts w:ascii="Arial" w:hAnsi="Arial" w:cs="Arial"/>
        </w:rPr>
      </w:pPr>
      <w:r>
        <w:rPr>
          <w:rFonts w:ascii="Arial" w:hAnsi="Arial" w:cs="Arial"/>
        </w:rPr>
        <w:t>Funding trend trending downward slightly over past years (since 2010)</w:t>
      </w:r>
    </w:p>
    <w:p w:rsidR="00C56BE4" w:rsidRDefault="00C56BE4" w:rsidP="00C54826">
      <w:pPr>
        <w:rPr>
          <w:rFonts w:ascii="Arial" w:hAnsi="Arial" w:cs="Arial"/>
        </w:rPr>
      </w:pPr>
    </w:p>
    <w:p w:rsidR="00C56BE4" w:rsidRDefault="00C56BE4" w:rsidP="00C54826">
      <w:pPr>
        <w:rPr>
          <w:rFonts w:ascii="Arial" w:hAnsi="Arial" w:cs="Arial"/>
        </w:rPr>
      </w:pPr>
      <w:r>
        <w:rPr>
          <w:rFonts w:ascii="Arial" w:hAnsi="Arial" w:cs="Arial"/>
        </w:rPr>
        <w:t>Results</w:t>
      </w:r>
    </w:p>
    <w:p w:rsidR="00C56BE4" w:rsidRPr="00C56BE4" w:rsidRDefault="00C56BE4" w:rsidP="00C56BE4">
      <w:pPr>
        <w:pStyle w:val="ListParagraph"/>
        <w:numPr>
          <w:ilvl w:val="0"/>
          <w:numId w:val="36"/>
        </w:numPr>
        <w:rPr>
          <w:rFonts w:ascii="Arial" w:hAnsi="Arial" w:cs="Arial"/>
        </w:rPr>
      </w:pPr>
      <w:r w:rsidRPr="00C56BE4">
        <w:rPr>
          <w:rFonts w:ascii="Arial" w:hAnsi="Arial" w:cs="Arial"/>
        </w:rPr>
        <w:t>National Health Security Index – Virginia #1, been top 4-5 since inception</w:t>
      </w:r>
    </w:p>
    <w:p w:rsidR="00C56BE4" w:rsidRPr="00C56BE4" w:rsidRDefault="00C56BE4" w:rsidP="00C56BE4">
      <w:pPr>
        <w:pStyle w:val="ListParagraph"/>
        <w:numPr>
          <w:ilvl w:val="0"/>
          <w:numId w:val="36"/>
        </w:numPr>
        <w:rPr>
          <w:rFonts w:ascii="Arial" w:hAnsi="Arial" w:cs="Arial"/>
        </w:rPr>
      </w:pPr>
      <w:r w:rsidRPr="00C56BE4">
        <w:rPr>
          <w:rFonts w:ascii="Arial" w:hAnsi="Arial" w:cs="Arial"/>
        </w:rPr>
        <w:t>Trust for America’s Health – Virginia top 3</w:t>
      </w:r>
    </w:p>
    <w:p w:rsidR="00C56BE4" w:rsidRPr="00C56BE4" w:rsidRDefault="00C56BE4" w:rsidP="00C56BE4">
      <w:pPr>
        <w:pStyle w:val="ListParagraph"/>
        <w:numPr>
          <w:ilvl w:val="0"/>
          <w:numId w:val="36"/>
        </w:numPr>
        <w:rPr>
          <w:rFonts w:ascii="Arial" w:hAnsi="Arial" w:cs="Arial"/>
        </w:rPr>
      </w:pPr>
      <w:r w:rsidRPr="00C56BE4">
        <w:rPr>
          <w:rFonts w:ascii="Arial" w:hAnsi="Arial" w:cs="Arial"/>
        </w:rPr>
        <w:t>CDC performance snapshot</w:t>
      </w:r>
    </w:p>
    <w:p w:rsidR="00C56BE4" w:rsidRPr="00C56BE4" w:rsidRDefault="00C56BE4" w:rsidP="00C56BE4">
      <w:pPr>
        <w:pStyle w:val="ListParagraph"/>
        <w:numPr>
          <w:ilvl w:val="0"/>
          <w:numId w:val="36"/>
        </w:numPr>
        <w:rPr>
          <w:rFonts w:ascii="Arial" w:hAnsi="Arial" w:cs="Arial"/>
        </w:rPr>
      </w:pPr>
      <w:r w:rsidRPr="00C56BE4">
        <w:rPr>
          <w:rFonts w:ascii="Arial" w:hAnsi="Arial" w:cs="Arial"/>
        </w:rPr>
        <w:t>Operational Readiness Reviews</w:t>
      </w:r>
    </w:p>
    <w:p w:rsidR="00C56BE4" w:rsidRPr="00C56BE4" w:rsidRDefault="00C56BE4" w:rsidP="00C56BE4">
      <w:pPr>
        <w:pStyle w:val="ListParagraph"/>
        <w:numPr>
          <w:ilvl w:val="0"/>
          <w:numId w:val="36"/>
        </w:numPr>
        <w:rPr>
          <w:rFonts w:ascii="Arial" w:hAnsi="Arial" w:cs="Arial"/>
        </w:rPr>
      </w:pPr>
      <w:r w:rsidRPr="00C56BE4">
        <w:rPr>
          <w:rFonts w:ascii="Arial" w:hAnsi="Arial" w:cs="Arial"/>
        </w:rPr>
        <w:t>Project Public Health Ready (</w:t>
      </w:r>
      <w:proofErr w:type="spellStart"/>
      <w:r w:rsidRPr="00C56BE4">
        <w:rPr>
          <w:rFonts w:ascii="Arial" w:hAnsi="Arial" w:cs="Arial"/>
        </w:rPr>
        <w:t>PPHR</w:t>
      </w:r>
      <w:proofErr w:type="spellEnd"/>
      <w:r w:rsidRPr="00C56BE4">
        <w:rPr>
          <w:rFonts w:ascii="Arial" w:hAnsi="Arial" w:cs="Arial"/>
        </w:rPr>
        <w:t xml:space="preserve">) – </w:t>
      </w:r>
      <w:proofErr w:type="spellStart"/>
      <w:r w:rsidRPr="00C56BE4">
        <w:rPr>
          <w:rFonts w:ascii="Arial" w:hAnsi="Arial" w:cs="Arial"/>
        </w:rPr>
        <w:t>NACCHO</w:t>
      </w:r>
      <w:proofErr w:type="spellEnd"/>
      <w:r w:rsidRPr="00C56BE4">
        <w:rPr>
          <w:rFonts w:ascii="Arial" w:hAnsi="Arial" w:cs="Arial"/>
        </w:rPr>
        <w:t xml:space="preserve"> recognition, every local health department has obtained recognition. Starting third recognition process</w:t>
      </w:r>
    </w:p>
    <w:p w:rsidR="00C56BE4" w:rsidRPr="00C56BE4" w:rsidRDefault="00C56BE4" w:rsidP="00C56BE4">
      <w:pPr>
        <w:pStyle w:val="ListParagraph"/>
        <w:numPr>
          <w:ilvl w:val="0"/>
          <w:numId w:val="36"/>
        </w:numPr>
        <w:rPr>
          <w:rFonts w:ascii="Arial" w:hAnsi="Arial" w:cs="Arial"/>
        </w:rPr>
      </w:pPr>
      <w:r w:rsidRPr="00C56BE4">
        <w:rPr>
          <w:rFonts w:ascii="Arial" w:hAnsi="Arial" w:cs="Arial"/>
        </w:rPr>
        <w:t xml:space="preserve">Community Based Emergency Response training with response partners.  This year conducting table top exercise on water works contamination incident.  </w:t>
      </w:r>
    </w:p>
    <w:p w:rsidR="00C56BE4" w:rsidRDefault="00C56BE4" w:rsidP="00C56BE4">
      <w:pPr>
        <w:pStyle w:val="ListParagraph"/>
        <w:numPr>
          <w:ilvl w:val="0"/>
          <w:numId w:val="36"/>
        </w:numPr>
        <w:rPr>
          <w:rFonts w:ascii="Arial" w:hAnsi="Arial" w:cs="Arial"/>
        </w:rPr>
      </w:pPr>
      <w:r w:rsidRPr="00C56BE4">
        <w:rPr>
          <w:rFonts w:ascii="Arial" w:hAnsi="Arial" w:cs="Arial"/>
        </w:rPr>
        <w:t>Public Health and Healthcare Academy – theme Moving Preparedness Forward</w:t>
      </w:r>
    </w:p>
    <w:p w:rsidR="00C56BE4" w:rsidRPr="00C56BE4" w:rsidRDefault="00C56BE4" w:rsidP="00C56BE4">
      <w:pPr>
        <w:pStyle w:val="ListParagraph"/>
        <w:numPr>
          <w:ilvl w:val="0"/>
          <w:numId w:val="36"/>
        </w:numPr>
        <w:rPr>
          <w:rFonts w:ascii="Arial" w:hAnsi="Arial" w:cs="Arial"/>
        </w:rPr>
      </w:pPr>
      <w:r>
        <w:rPr>
          <w:rFonts w:ascii="Arial" w:hAnsi="Arial" w:cs="Arial"/>
        </w:rPr>
        <w:t>Epidemiology Seminar</w:t>
      </w:r>
    </w:p>
    <w:p w:rsidR="00C56BE4" w:rsidRDefault="00C56BE4" w:rsidP="00C56BE4">
      <w:pPr>
        <w:pStyle w:val="ListParagraph"/>
        <w:numPr>
          <w:ilvl w:val="0"/>
          <w:numId w:val="36"/>
        </w:numPr>
        <w:rPr>
          <w:rFonts w:ascii="Arial" w:hAnsi="Arial" w:cs="Arial"/>
        </w:rPr>
      </w:pPr>
      <w:r w:rsidRPr="00C56BE4">
        <w:rPr>
          <w:rFonts w:ascii="Arial" w:hAnsi="Arial" w:cs="Arial"/>
        </w:rPr>
        <w:t>Exe</w:t>
      </w:r>
      <w:r>
        <w:rPr>
          <w:rFonts w:ascii="Arial" w:hAnsi="Arial" w:cs="Arial"/>
        </w:rPr>
        <w:t>r</w:t>
      </w:r>
      <w:r w:rsidRPr="00C56BE4">
        <w:rPr>
          <w:rFonts w:ascii="Arial" w:hAnsi="Arial" w:cs="Arial"/>
        </w:rPr>
        <w:t>cises</w:t>
      </w:r>
    </w:p>
    <w:p w:rsidR="00C56BE4" w:rsidRDefault="00C56BE4" w:rsidP="00C56BE4">
      <w:pPr>
        <w:pStyle w:val="ListParagraph"/>
        <w:numPr>
          <w:ilvl w:val="1"/>
          <w:numId w:val="36"/>
        </w:numPr>
        <w:rPr>
          <w:rFonts w:ascii="Arial" w:hAnsi="Arial" w:cs="Arial"/>
        </w:rPr>
      </w:pPr>
      <w:r>
        <w:rPr>
          <w:rFonts w:ascii="Arial" w:hAnsi="Arial" w:cs="Arial"/>
        </w:rPr>
        <w:t xml:space="preserve">Tranquil Shift – patient movement </w:t>
      </w:r>
    </w:p>
    <w:p w:rsidR="00C56BE4" w:rsidRDefault="00C56BE4" w:rsidP="00C56BE4">
      <w:pPr>
        <w:pStyle w:val="ListParagraph"/>
        <w:numPr>
          <w:ilvl w:val="1"/>
          <w:numId w:val="36"/>
        </w:numPr>
        <w:rPr>
          <w:rFonts w:ascii="Arial" w:hAnsi="Arial" w:cs="Arial"/>
        </w:rPr>
      </w:pPr>
      <w:r>
        <w:rPr>
          <w:rFonts w:ascii="Arial" w:hAnsi="Arial" w:cs="Arial"/>
        </w:rPr>
        <w:t>Marble Challenge – chemical attack at King’s Dominion</w:t>
      </w:r>
    </w:p>
    <w:p w:rsidR="00C56BE4" w:rsidRPr="00C56BE4" w:rsidRDefault="00C56BE4" w:rsidP="00C56BE4">
      <w:pPr>
        <w:pStyle w:val="ListParagraph"/>
        <w:numPr>
          <w:ilvl w:val="1"/>
          <w:numId w:val="36"/>
        </w:numPr>
        <w:rPr>
          <w:rFonts w:ascii="Arial" w:hAnsi="Arial" w:cs="Arial"/>
        </w:rPr>
      </w:pPr>
      <w:proofErr w:type="spellStart"/>
      <w:r>
        <w:rPr>
          <w:rFonts w:ascii="Arial" w:hAnsi="Arial" w:cs="Arial"/>
        </w:rPr>
        <w:t>VESTEX</w:t>
      </w:r>
      <w:proofErr w:type="spellEnd"/>
      <w:r>
        <w:rPr>
          <w:rFonts w:ascii="Arial" w:hAnsi="Arial" w:cs="Arial"/>
        </w:rPr>
        <w:t xml:space="preserve"> – VDEM run hurricane event</w:t>
      </w:r>
    </w:p>
    <w:p w:rsidR="00C56BE4" w:rsidRDefault="00C56BE4" w:rsidP="00C56BE4">
      <w:pPr>
        <w:pStyle w:val="ListParagraph"/>
        <w:numPr>
          <w:ilvl w:val="0"/>
          <w:numId w:val="36"/>
        </w:numPr>
        <w:rPr>
          <w:rFonts w:ascii="Arial" w:hAnsi="Arial" w:cs="Arial"/>
        </w:rPr>
      </w:pPr>
      <w:r w:rsidRPr="00C56BE4">
        <w:rPr>
          <w:rFonts w:ascii="Arial" w:hAnsi="Arial" w:cs="Arial"/>
        </w:rPr>
        <w:t>Pilot Programs</w:t>
      </w:r>
    </w:p>
    <w:p w:rsidR="00C56BE4" w:rsidRDefault="00C56BE4" w:rsidP="00C56BE4">
      <w:pPr>
        <w:pStyle w:val="ListParagraph"/>
        <w:numPr>
          <w:ilvl w:val="1"/>
          <w:numId w:val="36"/>
        </w:numPr>
        <w:rPr>
          <w:rFonts w:ascii="Arial" w:hAnsi="Arial" w:cs="Arial"/>
        </w:rPr>
      </w:pPr>
      <w:r>
        <w:rPr>
          <w:rFonts w:ascii="Arial" w:hAnsi="Arial" w:cs="Arial"/>
        </w:rPr>
        <w:t>Operational Readiness Review for medical countermeasure distribution</w:t>
      </w:r>
    </w:p>
    <w:p w:rsidR="00C56BE4" w:rsidRDefault="00C56BE4" w:rsidP="00C56BE4">
      <w:pPr>
        <w:pStyle w:val="ListParagraph"/>
        <w:numPr>
          <w:ilvl w:val="1"/>
          <w:numId w:val="36"/>
        </w:numPr>
        <w:rPr>
          <w:rFonts w:ascii="Arial" w:hAnsi="Arial" w:cs="Arial"/>
        </w:rPr>
      </w:pPr>
      <w:r>
        <w:rPr>
          <w:rFonts w:ascii="Arial" w:hAnsi="Arial" w:cs="Arial"/>
        </w:rPr>
        <w:t xml:space="preserve">Mission Ready Packages – pre-organized, pre-staff, pre-equipped teams for </w:t>
      </w:r>
      <w:proofErr w:type="spellStart"/>
      <w:r>
        <w:rPr>
          <w:rFonts w:ascii="Arial" w:hAnsi="Arial" w:cs="Arial"/>
        </w:rPr>
        <w:t>EMAC</w:t>
      </w:r>
      <w:proofErr w:type="spellEnd"/>
      <w:r>
        <w:rPr>
          <w:rFonts w:ascii="Arial" w:hAnsi="Arial" w:cs="Arial"/>
        </w:rPr>
        <w:t xml:space="preserve"> deployments</w:t>
      </w:r>
    </w:p>
    <w:p w:rsidR="00C56BE4" w:rsidRDefault="00C56BE4" w:rsidP="00C56BE4">
      <w:pPr>
        <w:pStyle w:val="ListParagraph"/>
        <w:numPr>
          <w:ilvl w:val="1"/>
          <w:numId w:val="36"/>
        </w:numPr>
        <w:rPr>
          <w:rFonts w:ascii="Arial" w:hAnsi="Arial" w:cs="Arial"/>
        </w:rPr>
      </w:pPr>
      <w:r>
        <w:rPr>
          <w:rFonts w:ascii="Arial" w:hAnsi="Arial" w:cs="Arial"/>
        </w:rPr>
        <w:t>Private Sector Pharmacy Partners – used as dispensing centers for medical countermeasure dispensing centers</w:t>
      </w:r>
    </w:p>
    <w:p w:rsidR="00A8535F" w:rsidRDefault="00A8535F" w:rsidP="00A8535F">
      <w:pPr>
        <w:rPr>
          <w:rFonts w:ascii="Arial" w:hAnsi="Arial" w:cs="Arial"/>
        </w:rPr>
      </w:pPr>
    </w:p>
    <w:p w:rsidR="00A8535F" w:rsidRDefault="00A8535F" w:rsidP="00A8535F">
      <w:pPr>
        <w:rPr>
          <w:rFonts w:ascii="Arial" w:hAnsi="Arial" w:cs="Arial"/>
        </w:rPr>
      </w:pPr>
      <w:r>
        <w:rPr>
          <w:rFonts w:ascii="Arial" w:hAnsi="Arial" w:cs="Arial"/>
        </w:rPr>
        <w:t xml:space="preserve">Currently are three active </w:t>
      </w:r>
      <w:proofErr w:type="spellStart"/>
      <w:r>
        <w:rPr>
          <w:rFonts w:ascii="Arial" w:hAnsi="Arial" w:cs="Arial"/>
        </w:rPr>
        <w:t>IMTs</w:t>
      </w:r>
      <w:proofErr w:type="spellEnd"/>
      <w:r>
        <w:rPr>
          <w:rFonts w:ascii="Arial" w:hAnsi="Arial" w:cs="Arial"/>
        </w:rPr>
        <w:t xml:space="preserve"> functioning at this time</w:t>
      </w:r>
    </w:p>
    <w:p w:rsidR="00A8535F" w:rsidRPr="00A8535F" w:rsidRDefault="00A8535F" w:rsidP="00A8535F">
      <w:pPr>
        <w:pStyle w:val="ListParagraph"/>
        <w:numPr>
          <w:ilvl w:val="0"/>
          <w:numId w:val="37"/>
        </w:numPr>
        <w:rPr>
          <w:rFonts w:ascii="Arial" w:hAnsi="Arial" w:cs="Arial"/>
        </w:rPr>
      </w:pPr>
      <w:r w:rsidRPr="00A8535F">
        <w:rPr>
          <w:rFonts w:ascii="Arial" w:hAnsi="Arial" w:cs="Arial"/>
        </w:rPr>
        <w:t>Ebola</w:t>
      </w:r>
    </w:p>
    <w:p w:rsidR="00A8535F" w:rsidRPr="00A8535F" w:rsidRDefault="00A8535F" w:rsidP="00A8535F">
      <w:pPr>
        <w:pStyle w:val="ListParagraph"/>
        <w:numPr>
          <w:ilvl w:val="0"/>
          <w:numId w:val="37"/>
        </w:numPr>
        <w:rPr>
          <w:rFonts w:ascii="Arial" w:hAnsi="Arial" w:cs="Arial"/>
        </w:rPr>
      </w:pPr>
      <w:r w:rsidRPr="00A8535F">
        <w:rPr>
          <w:rFonts w:ascii="Arial" w:hAnsi="Arial" w:cs="Arial"/>
        </w:rPr>
        <w:t>Zika</w:t>
      </w:r>
    </w:p>
    <w:p w:rsidR="00A8535F" w:rsidRPr="00A8535F" w:rsidRDefault="00A8535F" w:rsidP="00A8535F">
      <w:pPr>
        <w:pStyle w:val="ListParagraph"/>
        <w:numPr>
          <w:ilvl w:val="0"/>
          <w:numId w:val="37"/>
        </w:numPr>
        <w:rPr>
          <w:rFonts w:ascii="Arial" w:hAnsi="Arial" w:cs="Arial"/>
        </w:rPr>
      </w:pPr>
      <w:r w:rsidRPr="00A8535F">
        <w:rPr>
          <w:rFonts w:ascii="Arial" w:hAnsi="Arial" w:cs="Arial"/>
        </w:rPr>
        <w:t>Addiction/Opioids</w:t>
      </w:r>
    </w:p>
    <w:p w:rsidR="00C56BE4" w:rsidRDefault="00C56BE4" w:rsidP="009202FF">
      <w:pPr>
        <w:rPr>
          <w:rFonts w:ascii="Arial" w:hAnsi="Arial" w:cs="Arial"/>
        </w:rPr>
      </w:pPr>
    </w:p>
    <w:p w:rsidR="009202FF" w:rsidRDefault="009202FF" w:rsidP="009202FF">
      <w:pPr>
        <w:rPr>
          <w:rFonts w:ascii="Arial" w:hAnsi="Arial" w:cs="Arial"/>
        </w:rPr>
      </w:pPr>
      <w:r>
        <w:rPr>
          <w:rFonts w:ascii="Arial" w:hAnsi="Arial" w:cs="Arial"/>
        </w:rPr>
        <w:t xml:space="preserve">The entire Public Health and Healthcare infrastructure and plans in place are funded with federal funds. </w:t>
      </w:r>
      <w:r w:rsidR="005666CB">
        <w:rPr>
          <w:rFonts w:ascii="Arial" w:hAnsi="Arial" w:cs="Arial"/>
        </w:rPr>
        <w:t>There is m</w:t>
      </w:r>
      <w:r>
        <w:rPr>
          <w:rFonts w:ascii="Arial" w:hAnsi="Arial" w:cs="Arial"/>
        </w:rPr>
        <w:t xml:space="preserve">uch uncertainty about funding continuation and loss of these funds would critically impact </w:t>
      </w:r>
      <w:r w:rsidR="005666CB">
        <w:rPr>
          <w:rFonts w:ascii="Arial" w:hAnsi="Arial" w:cs="Arial"/>
        </w:rPr>
        <w:t xml:space="preserve">public health’s </w:t>
      </w:r>
      <w:r>
        <w:rPr>
          <w:rFonts w:ascii="Arial" w:hAnsi="Arial" w:cs="Arial"/>
        </w:rPr>
        <w:t>ability to respond.</w:t>
      </w:r>
    </w:p>
    <w:p w:rsidR="009202FF" w:rsidRPr="009202FF" w:rsidRDefault="009202FF" w:rsidP="009202FF">
      <w:pPr>
        <w:rPr>
          <w:rFonts w:ascii="Arial" w:hAnsi="Arial" w:cs="Arial"/>
        </w:rPr>
      </w:pPr>
    </w:p>
    <w:p w:rsidR="00C92AA2" w:rsidRPr="00882240" w:rsidRDefault="00DB7905" w:rsidP="00DB7905">
      <w:pPr>
        <w:rPr>
          <w:rFonts w:ascii="Arial" w:hAnsi="Arial" w:cs="Arial"/>
          <w:sz w:val="28"/>
          <w:szCs w:val="28"/>
        </w:rPr>
      </w:pPr>
      <w:r w:rsidRPr="00882240">
        <w:rPr>
          <w:rFonts w:ascii="Arial" w:hAnsi="Arial" w:cs="Arial"/>
          <w:sz w:val="28"/>
          <w:szCs w:val="28"/>
          <w:u w:val="single"/>
        </w:rPr>
        <w:t>Emerging Pathogens</w:t>
      </w:r>
      <w:r w:rsidRPr="00882240">
        <w:rPr>
          <w:rFonts w:ascii="Arial" w:hAnsi="Arial" w:cs="Arial"/>
          <w:sz w:val="28"/>
          <w:szCs w:val="28"/>
        </w:rPr>
        <w:t xml:space="preserve"> - </w:t>
      </w:r>
      <w:r w:rsidR="00792E92" w:rsidRPr="00882240">
        <w:rPr>
          <w:rFonts w:ascii="Arial" w:hAnsi="Arial" w:cs="Arial"/>
          <w:b/>
          <w:sz w:val="28"/>
          <w:szCs w:val="28"/>
        </w:rPr>
        <w:t>Diane Woolard</w:t>
      </w:r>
      <w:r w:rsidR="00C92AA2" w:rsidRPr="00882240">
        <w:rPr>
          <w:rFonts w:ascii="Arial" w:hAnsi="Arial" w:cs="Arial"/>
          <w:b/>
          <w:sz w:val="28"/>
          <w:szCs w:val="28"/>
        </w:rPr>
        <w:t>,</w:t>
      </w:r>
      <w:r w:rsidR="00792E92" w:rsidRPr="00882240">
        <w:rPr>
          <w:rFonts w:ascii="Arial" w:hAnsi="Arial" w:cs="Arial"/>
          <w:b/>
          <w:sz w:val="28"/>
          <w:szCs w:val="28"/>
        </w:rPr>
        <w:t xml:space="preserve"> </w:t>
      </w:r>
      <w:r w:rsidR="008A0C10" w:rsidRPr="00882240">
        <w:rPr>
          <w:rFonts w:ascii="Arial" w:hAnsi="Arial" w:cs="Arial"/>
          <w:b/>
          <w:sz w:val="28"/>
          <w:szCs w:val="28"/>
        </w:rPr>
        <w:t>PhD, MPH</w:t>
      </w:r>
      <w:r w:rsidR="00792E92" w:rsidRPr="00882240">
        <w:rPr>
          <w:rFonts w:ascii="Arial" w:hAnsi="Arial" w:cs="Arial"/>
          <w:b/>
          <w:sz w:val="28"/>
          <w:szCs w:val="28"/>
        </w:rPr>
        <w:t xml:space="preserve"> </w:t>
      </w:r>
      <w:r w:rsidR="00C92AA2" w:rsidRPr="00882240">
        <w:rPr>
          <w:rFonts w:ascii="Arial" w:hAnsi="Arial" w:cs="Arial"/>
          <w:sz w:val="28"/>
          <w:szCs w:val="28"/>
        </w:rPr>
        <w:t>–</w:t>
      </w:r>
      <w:r w:rsidR="008A0C10" w:rsidRPr="00882240">
        <w:rPr>
          <w:rFonts w:ascii="Arial" w:hAnsi="Arial" w:cs="Arial"/>
          <w:sz w:val="28"/>
          <w:szCs w:val="28"/>
        </w:rPr>
        <w:t xml:space="preserve"> </w:t>
      </w:r>
      <w:r w:rsidR="00C92AA2" w:rsidRPr="00882240">
        <w:rPr>
          <w:rFonts w:ascii="Arial" w:hAnsi="Arial" w:cs="Arial"/>
          <w:sz w:val="28"/>
          <w:szCs w:val="28"/>
        </w:rPr>
        <w:t>Office of Epidemiology, VDH</w:t>
      </w:r>
    </w:p>
    <w:p w:rsidR="009202FF" w:rsidRDefault="009202FF" w:rsidP="009202FF">
      <w:pPr>
        <w:pStyle w:val="ListParagraph"/>
        <w:numPr>
          <w:ilvl w:val="0"/>
          <w:numId w:val="38"/>
        </w:numPr>
        <w:rPr>
          <w:rFonts w:ascii="Arial" w:hAnsi="Arial" w:cs="Arial"/>
        </w:rPr>
      </w:pPr>
      <w:r>
        <w:rPr>
          <w:rFonts w:ascii="Arial" w:hAnsi="Arial" w:cs="Arial"/>
        </w:rPr>
        <w:t xml:space="preserve">Zika - 2626 people in Virginia have been tested (1/29/16 – 3/31/170, </w:t>
      </w:r>
      <w:r w:rsidRPr="009202FF">
        <w:rPr>
          <w:rFonts w:ascii="Arial" w:hAnsi="Arial" w:cs="Arial"/>
        </w:rPr>
        <w:t>115 confirmed cases</w:t>
      </w:r>
      <w:r>
        <w:rPr>
          <w:rFonts w:ascii="Arial" w:hAnsi="Arial" w:cs="Arial"/>
        </w:rPr>
        <w:t>; testing about 150-200 a month currently; pregnant women testing positive are followed as well as babies for up to a year; CDC now recommending pregnant women not travel to any area where there is a risk of Zika</w:t>
      </w:r>
      <w:r w:rsidR="0094022E">
        <w:rPr>
          <w:rFonts w:ascii="Arial" w:hAnsi="Arial" w:cs="Arial"/>
        </w:rPr>
        <w:t>; VDH role is to interpret CDC information and translate into guidance for doctors and citizens.</w:t>
      </w:r>
    </w:p>
    <w:p w:rsidR="0094022E" w:rsidRPr="0094022E" w:rsidRDefault="0094022E" w:rsidP="0094022E">
      <w:pPr>
        <w:pStyle w:val="ListParagraph"/>
        <w:rPr>
          <w:rFonts w:ascii="Arial" w:hAnsi="Arial" w:cs="Arial"/>
        </w:rPr>
      </w:pPr>
      <w:r>
        <w:rPr>
          <w:rFonts w:ascii="Arial" w:hAnsi="Arial" w:cs="Arial"/>
        </w:rPr>
        <w:t xml:space="preserve">In the US, about 5000 cases identified, some local transmissions in FL and TX, could occur in other parts of the US.  </w:t>
      </w:r>
    </w:p>
    <w:p w:rsidR="009202FF" w:rsidRPr="009202FF" w:rsidRDefault="009202FF" w:rsidP="009202FF">
      <w:pPr>
        <w:pStyle w:val="ListParagraph"/>
        <w:numPr>
          <w:ilvl w:val="0"/>
          <w:numId w:val="38"/>
        </w:numPr>
        <w:rPr>
          <w:rFonts w:ascii="Arial" w:hAnsi="Arial" w:cs="Arial"/>
        </w:rPr>
      </w:pPr>
      <w:r w:rsidRPr="009202FF">
        <w:rPr>
          <w:rFonts w:ascii="Arial" w:hAnsi="Arial" w:cs="Arial"/>
        </w:rPr>
        <w:t xml:space="preserve">Other </w:t>
      </w:r>
      <w:proofErr w:type="spellStart"/>
      <w:r w:rsidRPr="009202FF">
        <w:rPr>
          <w:rFonts w:ascii="Arial" w:hAnsi="Arial" w:cs="Arial"/>
        </w:rPr>
        <w:t>arboviral</w:t>
      </w:r>
      <w:proofErr w:type="spellEnd"/>
      <w:r w:rsidRPr="009202FF">
        <w:rPr>
          <w:rFonts w:ascii="Arial" w:hAnsi="Arial" w:cs="Arial"/>
        </w:rPr>
        <w:t xml:space="preserve"> disease</w:t>
      </w:r>
      <w:r w:rsidR="0094022E">
        <w:rPr>
          <w:rFonts w:ascii="Arial" w:hAnsi="Arial" w:cs="Arial"/>
        </w:rPr>
        <w:t xml:space="preserve"> – Brazil currently experiencing outbreak of Yellow Fever, over 1500 cases reported, 400 confirmed. US </w:t>
      </w:r>
      <w:proofErr w:type="gramStart"/>
      <w:r w:rsidR="0094022E">
        <w:rPr>
          <w:rFonts w:ascii="Arial" w:hAnsi="Arial" w:cs="Arial"/>
        </w:rPr>
        <w:t>has</w:t>
      </w:r>
      <w:proofErr w:type="gramEnd"/>
      <w:r w:rsidR="0094022E">
        <w:rPr>
          <w:rFonts w:ascii="Arial" w:hAnsi="Arial" w:cs="Arial"/>
        </w:rPr>
        <w:t xml:space="preserve"> not had case of Yellow Fever since the 1800s.</w:t>
      </w:r>
    </w:p>
    <w:p w:rsidR="009202FF" w:rsidRDefault="009202FF" w:rsidP="009202FF">
      <w:pPr>
        <w:pStyle w:val="ListParagraph"/>
        <w:numPr>
          <w:ilvl w:val="0"/>
          <w:numId w:val="38"/>
        </w:numPr>
        <w:rPr>
          <w:rFonts w:ascii="Arial" w:hAnsi="Arial" w:cs="Arial"/>
        </w:rPr>
      </w:pPr>
      <w:r w:rsidRPr="009202FF">
        <w:rPr>
          <w:rFonts w:ascii="Arial" w:hAnsi="Arial" w:cs="Arial"/>
        </w:rPr>
        <w:t>Influenza</w:t>
      </w:r>
      <w:r w:rsidR="0094022E">
        <w:rPr>
          <w:rFonts w:ascii="Arial" w:hAnsi="Arial" w:cs="Arial"/>
        </w:rPr>
        <w:t xml:space="preserve"> – current flu season started sooner than previous year, but incidence remains at high spread levels. Is a  highly pathogenic H7N9 Avian Flu (affecting birds) in TN.  Also an H7N9 flu outbreak in China that his affecting humans that is being watched. If it starts spreading human to human, then could cause pandemic.</w:t>
      </w:r>
      <w:r w:rsidR="008E56AE">
        <w:rPr>
          <w:rFonts w:ascii="Arial" w:hAnsi="Arial" w:cs="Arial"/>
        </w:rPr>
        <w:t xml:space="preserve">  Likelihood of this happening in the US is low.</w:t>
      </w:r>
    </w:p>
    <w:p w:rsidR="008E56AE" w:rsidRPr="009202FF" w:rsidRDefault="008E56AE" w:rsidP="009202FF">
      <w:pPr>
        <w:pStyle w:val="ListParagraph"/>
        <w:numPr>
          <w:ilvl w:val="0"/>
          <w:numId w:val="38"/>
        </w:numPr>
        <w:rPr>
          <w:rFonts w:ascii="Arial" w:hAnsi="Arial" w:cs="Arial"/>
        </w:rPr>
      </w:pPr>
      <w:r>
        <w:rPr>
          <w:rFonts w:ascii="Arial" w:hAnsi="Arial" w:cs="Arial"/>
        </w:rPr>
        <w:t xml:space="preserve">Great concern about emerging infectious diseases </w:t>
      </w:r>
      <w:proofErr w:type="gramStart"/>
      <w:r>
        <w:rPr>
          <w:rFonts w:ascii="Arial" w:hAnsi="Arial" w:cs="Arial"/>
        </w:rPr>
        <w:t>that are</w:t>
      </w:r>
      <w:proofErr w:type="gramEnd"/>
      <w:r>
        <w:rPr>
          <w:rFonts w:ascii="Arial" w:hAnsi="Arial" w:cs="Arial"/>
        </w:rPr>
        <w:t xml:space="preserve"> highly resistant to antibiotics. Only occur in one or two patients, but are very labor intensive to investigate these health associated infections.  </w:t>
      </w:r>
    </w:p>
    <w:p w:rsidR="009202FF" w:rsidRDefault="009202FF" w:rsidP="009202FF">
      <w:pPr>
        <w:pStyle w:val="ListParagraph"/>
        <w:numPr>
          <w:ilvl w:val="0"/>
          <w:numId w:val="38"/>
        </w:numPr>
        <w:rPr>
          <w:rFonts w:ascii="Arial" w:hAnsi="Arial" w:cs="Arial"/>
        </w:rPr>
      </w:pPr>
      <w:r w:rsidRPr="009202FF">
        <w:rPr>
          <w:rFonts w:ascii="Arial" w:hAnsi="Arial" w:cs="Arial"/>
        </w:rPr>
        <w:t>Outbreak investigations and case investigations</w:t>
      </w:r>
      <w:r w:rsidR="008E56AE">
        <w:rPr>
          <w:rFonts w:ascii="Arial" w:hAnsi="Arial" w:cs="Arial"/>
        </w:rPr>
        <w:t xml:space="preserve"> – norovirus, influenza, other (strep, mumps, etc.). Have had about 100 each of </w:t>
      </w:r>
      <w:proofErr w:type="spellStart"/>
      <w:r w:rsidR="008E56AE">
        <w:rPr>
          <w:rFonts w:ascii="Arial" w:hAnsi="Arial" w:cs="Arial"/>
        </w:rPr>
        <w:t>norvirus</w:t>
      </w:r>
      <w:proofErr w:type="spellEnd"/>
      <w:r w:rsidR="008E56AE">
        <w:rPr>
          <w:rFonts w:ascii="Arial" w:hAnsi="Arial" w:cs="Arial"/>
        </w:rPr>
        <w:t xml:space="preserve"> and influenza in the past three months (Jan – Mar 2017).  Each case originates with a call from a school or facility that then involves someone from health department to begin to investigate and make recommendations on how to mitigate spread. Each is very labor intensive effort.  Staffing capacity needs to be given serious consideration as policy decisions are made.  Changes to consider: </w:t>
      </w:r>
    </w:p>
    <w:p w:rsidR="008E56AE" w:rsidRDefault="008E56AE" w:rsidP="008E56AE">
      <w:pPr>
        <w:pStyle w:val="ListParagraph"/>
        <w:numPr>
          <w:ilvl w:val="1"/>
          <w:numId w:val="38"/>
        </w:numPr>
        <w:rPr>
          <w:rFonts w:ascii="Arial" w:hAnsi="Arial" w:cs="Arial"/>
        </w:rPr>
      </w:pPr>
      <w:r>
        <w:rPr>
          <w:rFonts w:ascii="Arial" w:hAnsi="Arial" w:cs="Arial"/>
        </w:rPr>
        <w:t>Changing lab tests</w:t>
      </w:r>
    </w:p>
    <w:p w:rsidR="008E56AE" w:rsidRDefault="008E56AE" w:rsidP="008E56AE">
      <w:pPr>
        <w:pStyle w:val="ListParagraph"/>
        <w:numPr>
          <w:ilvl w:val="1"/>
          <w:numId w:val="38"/>
        </w:numPr>
        <w:rPr>
          <w:rFonts w:ascii="Arial" w:hAnsi="Arial" w:cs="Arial"/>
        </w:rPr>
      </w:pPr>
      <w:r>
        <w:rPr>
          <w:rFonts w:ascii="Arial" w:hAnsi="Arial" w:cs="Arial"/>
        </w:rPr>
        <w:t>Changing technology</w:t>
      </w:r>
    </w:p>
    <w:p w:rsidR="009202FF" w:rsidRPr="005C308E" w:rsidRDefault="008E56AE" w:rsidP="005C308E">
      <w:pPr>
        <w:pStyle w:val="ListParagraph"/>
        <w:numPr>
          <w:ilvl w:val="1"/>
          <w:numId w:val="38"/>
        </w:numPr>
        <w:rPr>
          <w:rFonts w:ascii="Arial" w:hAnsi="Arial" w:cs="Arial"/>
        </w:rPr>
      </w:pPr>
      <w:r>
        <w:rPr>
          <w:rFonts w:ascii="Arial" w:hAnsi="Arial" w:cs="Arial"/>
        </w:rPr>
        <w:t>Emergency conditions</w:t>
      </w:r>
    </w:p>
    <w:p w:rsidR="00A3308D" w:rsidRPr="008A0C10" w:rsidRDefault="00A3308D" w:rsidP="00C92AA2">
      <w:pPr>
        <w:rPr>
          <w:rFonts w:ascii="Arial" w:hAnsi="Arial" w:cs="Arial"/>
        </w:rPr>
      </w:pPr>
    </w:p>
    <w:p w:rsidR="00AA1F2F" w:rsidRPr="00882240" w:rsidRDefault="00AA1F2F" w:rsidP="00DB7905">
      <w:pPr>
        <w:rPr>
          <w:rFonts w:ascii="Arial" w:hAnsi="Arial" w:cs="Arial"/>
          <w:sz w:val="28"/>
          <w:szCs w:val="28"/>
        </w:rPr>
      </w:pPr>
      <w:r w:rsidRPr="00882240">
        <w:rPr>
          <w:rFonts w:ascii="Arial" w:hAnsi="Arial" w:cs="Arial"/>
          <w:sz w:val="28"/>
          <w:szCs w:val="28"/>
          <w:u w:val="single"/>
        </w:rPr>
        <w:t>Opioid Addiction Response in Virginia</w:t>
      </w:r>
      <w:r w:rsidR="00DB7905" w:rsidRPr="00882240">
        <w:rPr>
          <w:rFonts w:ascii="Arial" w:hAnsi="Arial" w:cs="Arial"/>
          <w:sz w:val="28"/>
          <w:szCs w:val="28"/>
        </w:rPr>
        <w:t xml:space="preserve"> - </w:t>
      </w:r>
      <w:r w:rsidRPr="00882240">
        <w:rPr>
          <w:rFonts w:ascii="Arial" w:hAnsi="Arial" w:cs="Arial"/>
          <w:b/>
          <w:sz w:val="28"/>
          <w:szCs w:val="28"/>
        </w:rPr>
        <w:t>S. Hughes Melton, MD, M</w:t>
      </w:r>
      <w:r w:rsidR="00846D36" w:rsidRPr="00882240">
        <w:rPr>
          <w:rFonts w:ascii="Arial" w:hAnsi="Arial" w:cs="Arial"/>
          <w:b/>
          <w:sz w:val="28"/>
          <w:szCs w:val="28"/>
        </w:rPr>
        <w:t>B</w:t>
      </w:r>
      <w:r w:rsidRPr="00882240">
        <w:rPr>
          <w:rFonts w:ascii="Arial" w:hAnsi="Arial" w:cs="Arial"/>
          <w:b/>
          <w:sz w:val="28"/>
          <w:szCs w:val="28"/>
        </w:rPr>
        <w:t xml:space="preserve">A - </w:t>
      </w:r>
      <w:r w:rsidRPr="00882240">
        <w:rPr>
          <w:rFonts w:ascii="Arial" w:hAnsi="Arial" w:cs="Arial"/>
          <w:sz w:val="28"/>
          <w:szCs w:val="28"/>
        </w:rPr>
        <w:t xml:space="preserve">Chief Deputy Commissioner, </w:t>
      </w:r>
      <w:r w:rsidR="008A0C10" w:rsidRPr="00882240">
        <w:rPr>
          <w:rFonts w:ascii="Arial" w:hAnsi="Arial" w:cs="Arial"/>
          <w:sz w:val="28"/>
          <w:szCs w:val="28"/>
        </w:rPr>
        <w:t>VDH</w:t>
      </w:r>
    </w:p>
    <w:p w:rsidR="005C308E" w:rsidRDefault="005C308E" w:rsidP="00DB7905">
      <w:pPr>
        <w:rPr>
          <w:rFonts w:ascii="Arial" w:hAnsi="Arial" w:cs="Arial"/>
        </w:rPr>
      </w:pPr>
    </w:p>
    <w:p w:rsidR="005C308E" w:rsidRDefault="005C308E" w:rsidP="00DB7905">
      <w:pPr>
        <w:rPr>
          <w:rFonts w:ascii="Arial" w:hAnsi="Arial" w:cs="Arial"/>
        </w:rPr>
      </w:pPr>
      <w:r>
        <w:rPr>
          <w:rFonts w:ascii="Arial" w:hAnsi="Arial" w:cs="Arial"/>
        </w:rPr>
        <w:t>Data presented on prevalence of addiction in the community, then consequences of addiction.</w:t>
      </w:r>
    </w:p>
    <w:p w:rsidR="005C308E" w:rsidRDefault="005C308E" w:rsidP="00DB7905">
      <w:pPr>
        <w:rPr>
          <w:rFonts w:ascii="Arial" w:hAnsi="Arial" w:cs="Arial"/>
        </w:rPr>
      </w:pPr>
      <w:r>
        <w:rPr>
          <w:rFonts w:ascii="Arial" w:hAnsi="Arial" w:cs="Arial"/>
        </w:rPr>
        <w:t>ED visits resulting from opioid overdoses increasing each month since 2015, impacts are increased neonatal addiction and Hepatitis C cases.</w:t>
      </w:r>
      <w:r w:rsidR="005B2A5C">
        <w:rPr>
          <w:rFonts w:ascii="Arial" w:hAnsi="Arial" w:cs="Arial"/>
        </w:rPr>
        <w:t xml:space="preserve"> What’s really driving increasing overdose deaths is fentanyl and heroin.</w:t>
      </w:r>
    </w:p>
    <w:p w:rsidR="00A4685C" w:rsidRDefault="00A4685C" w:rsidP="00DB7905">
      <w:pPr>
        <w:rPr>
          <w:rFonts w:ascii="Arial" w:hAnsi="Arial" w:cs="Arial"/>
        </w:rPr>
      </w:pPr>
    </w:p>
    <w:p w:rsidR="00A4685C" w:rsidRDefault="00A4685C" w:rsidP="00DB7905">
      <w:pPr>
        <w:rPr>
          <w:rFonts w:ascii="Arial" w:hAnsi="Arial" w:cs="Arial"/>
        </w:rPr>
      </w:pPr>
      <w:r>
        <w:rPr>
          <w:rFonts w:ascii="Arial" w:hAnsi="Arial" w:cs="Arial"/>
        </w:rPr>
        <w:t>So what is VDH doing – activation of Addiction IMT, focus on primary response (prevention</w:t>
      </w:r>
      <w:r w:rsidR="00790F6D">
        <w:rPr>
          <w:rFonts w:ascii="Arial" w:hAnsi="Arial" w:cs="Arial"/>
        </w:rPr>
        <w:t>/awareness/education/training/new regulations</w:t>
      </w:r>
      <w:r>
        <w:rPr>
          <w:rFonts w:ascii="Arial" w:hAnsi="Arial" w:cs="Arial"/>
        </w:rPr>
        <w:t xml:space="preserve">), secondary response </w:t>
      </w:r>
      <w:r w:rsidR="00790F6D">
        <w:rPr>
          <w:rFonts w:ascii="Arial" w:hAnsi="Arial" w:cs="Arial"/>
        </w:rPr>
        <w:t xml:space="preserve">– mostly behavioral health area of responsibility </w:t>
      </w:r>
      <w:r>
        <w:rPr>
          <w:rFonts w:ascii="Arial" w:hAnsi="Arial" w:cs="Arial"/>
        </w:rPr>
        <w:t>(treatment</w:t>
      </w:r>
      <w:r w:rsidR="00790F6D">
        <w:rPr>
          <w:rFonts w:ascii="Arial" w:hAnsi="Arial" w:cs="Arial"/>
        </w:rPr>
        <w:t>/screening</w:t>
      </w:r>
      <w:r>
        <w:rPr>
          <w:rFonts w:ascii="Arial" w:hAnsi="Arial" w:cs="Arial"/>
        </w:rPr>
        <w:t>), tertiary</w:t>
      </w:r>
      <w:r w:rsidR="00790F6D">
        <w:rPr>
          <w:rFonts w:ascii="Arial" w:hAnsi="Arial" w:cs="Arial"/>
        </w:rPr>
        <w:t xml:space="preserve"> response – VDH most active (harm reduction/create criteria, standards, protocols</w:t>
      </w:r>
      <w:r w:rsidR="00696EA0">
        <w:rPr>
          <w:rFonts w:ascii="Arial" w:hAnsi="Arial" w:cs="Arial"/>
        </w:rPr>
        <w:t>/educate first responders on PPE</w:t>
      </w:r>
      <w:r>
        <w:rPr>
          <w:rFonts w:ascii="Arial" w:hAnsi="Arial" w:cs="Arial"/>
        </w:rPr>
        <w:t xml:space="preserve">).  </w:t>
      </w:r>
    </w:p>
    <w:p w:rsidR="00EE6FC1" w:rsidRDefault="00EE6FC1" w:rsidP="00DB7905">
      <w:pPr>
        <w:rPr>
          <w:rFonts w:ascii="Arial" w:hAnsi="Arial" w:cs="Arial"/>
        </w:rPr>
      </w:pPr>
    </w:p>
    <w:p w:rsidR="00EE6FC1" w:rsidRDefault="00EE6FC1" w:rsidP="00DB7905">
      <w:pPr>
        <w:rPr>
          <w:rFonts w:ascii="Arial" w:hAnsi="Arial" w:cs="Arial"/>
        </w:rPr>
      </w:pPr>
      <w:r>
        <w:rPr>
          <w:rFonts w:ascii="Arial" w:hAnsi="Arial" w:cs="Arial"/>
        </w:rPr>
        <w:t xml:space="preserve">What is status of prescription monitoring system across the states.  Currently 18 states have </w:t>
      </w:r>
      <w:proofErr w:type="gramStart"/>
      <w:r>
        <w:rPr>
          <w:rFonts w:ascii="Arial" w:hAnsi="Arial" w:cs="Arial"/>
        </w:rPr>
        <w:t>interoperability,</w:t>
      </w:r>
      <w:proofErr w:type="gramEnd"/>
      <w:r>
        <w:rPr>
          <w:rFonts w:ascii="Arial" w:hAnsi="Arial" w:cs="Arial"/>
        </w:rPr>
        <w:t xml:space="preserve"> all border states to Virginia except NC are on the system now.  If located on border, can sign up for NC’s system</w:t>
      </w:r>
    </w:p>
    <w:p w:rsidR="00EE6FC1" w:rsidRDefault="00EE6FC1" w:rsidP="00DB7905">
      <w:pPr>
        <w:rPr>
          <w:rFonts w:ascii="Arial" w:hAnsi="Arial" w:cs="Arial"/>
        </w:rPr>
      </w:pPr>
    </w:p>
    <w:p w:rsidR="00EE6FC1" w:rsidRDefault="00EE6FC1" w:rsidP="00DB7905">
      <w:pPr>
        <w:rPr>
          <w:rFonts w:ascii="Arial" w:hAnsi="Arial" w:cs="Arial"/>
        </w:rPr>
      </w:pPr>
      <w:r>
        <w:rPr>
          <w:rFonts w:ascii="Arial" w:hAnsi="Arial" w:cs="Arial"/>
        </w:rPr>
        <w:t>History of State Response</w:t>
      </w:r>
    </w:p>
    <w:p w:rsidR="0043335F" w:rsidRPr="0043335F" w:rsidRDefault="0043335F" w:rsidP="0043335F">
      <w:pPr>
        <w:pStyle w:val="ListParagraph"/>
        <w:numPr>
          <w:ilvl w:val="0"/>
          <w:numId w:val="39"/>
        </w:numPr>
        <w:rPr>
          <w:rFonts w:ascii="Arial" w:hAnsi="Arial" w:cs="Arial"/>
        </w:rPr>
      </w:pPr>
      <w:r w:rsidRPr="0043335F">
        <w:rPr>
          <w:rFonts w:ascii="Arial" w:hAnsi="Arial" w:cs="Arial"/>
        </w:rPr>
        <w:t>Governor’s task force on Opioid and prescript</w:t>
      </w:r>
      <w:r w:rsidR="00A76867">
        <w:rPr>
          <w:rFonts w:ascii="Arial" w:hAnsi="Arial" w:cs="Arial"/>
        </w:rPr>
        <w:t>i</w:t>
      </w:r>
      <w:r w:rsidRPr="0043335F">
        <w:rPr>
          <w:rFonts w:ascii="Arial" w:hAnsi="Arial" w:cs="Arial"/>
        </w:rPr>
        <w:t>on drug abuse</w:t>
      </w:r>
    </w:p>
    <w:p w:rsidR="0043335F" w:rsidRPr="0043335F" w:rsidRDefault="0043335F" w:rsidP="0043335F">
      <w:pPr>
        <w:pStyle w:val="ListParagraph"/>
        <w:numPr>
          <w:ilvl w:val="0"/>
          <w:numId w:val="39"/>
        </w:numPr>
        <w:rPr>
          <w:rFonts w:ascii="Arial" w:hAnsi="Arial" w:cs="Arial"/>
        </w:rPr>
      </w:pPr>
      <w:r w:rsidRPr="0043335F">
        <w:rPr>
          <w:rFonts w:ascii="Arial" w:hAnsi="Arial" w:cs="Arial"/>
        </w:rPr>
        <w:t xml:space="preserve">GA funding to DMAS to ARTS waiver to expand </w:t>
      </w:r>
      <w:proofErr w:type="spellStart"/>
      <w:r w:rsidRPr="0043335F">
        <w:rPr>
          <w:rFonts w:ascii="Arial" w:hAnsi="Arial" w:cs="Arial"/>
        </w:rPr>
        <w:t>SUD</w:t>
      </w:r>
      <w:proofErr w:type="spellEnd"/>
      <w:r w:rsidRPr="0043335F">
        <w:rPr>
          <w:rFonts w:ascii="Arial" w:hAnsi="Arial" w:cs="Arial"/>
        </w:rPr>
        <w:t xml:space="preserve"> services</w:t>
      </w:r>
    </w:p>
    <w:p w:rsidR="0043335F" w:rsidRPr="0043335F" w:rsidRDefault="0043335F" w:rsidP="0043335F">
      <w:pPr>
        <w:pStyle w:val="ListParagraph"/>
        <w:numPr>
          <w:ilvl w:val="0"/>
          <w:numId w:val="39"/>
        </w:numPr>
        <w:rPr>
          <w:rFonts w:ascii="Arial" w:hAnsi="Arial" w:cs="Arial"/>
        </w:rPr>
      </w:pPr>
      <w:r w:rsidRPr="0043335F">
        <w:rPr>
          <w:rFonts w:ascii="Arial" w:hAnsi="Arial" w:cs="Arial"/>
        </w:rPr>
        <w:t xml:space="preserve">Executive Directive 9 </w:t>
      </w:r>
    </w:p>
    <w:p w:rsidR="0043335F" w:rsidRDefault="0043335F" w:rsidP="0043335F">
      <w:pPr>
        <w:pStyle w:val="ListParagraph"/>
        <w:numPr>
          <w:ilvl w:val="0"/>
          <w:numId w:val="39"/>
        </w:numPr>
        <w:rPr>
          <w:rFonts w:ascii="Arial" w:hAnsi="Arial" w:cs="Arial"/>
        </w:rPr>
      </w:pPr>
      <w:r w:rsidRPr="0043335F">
        <w:rPr>
          <w:rFonts w:ascii="Arial" w:hAnsi="Arial" w:cs="Arial"/>
        </w:rPr>
        <w:t>Public Health Emergency Declaration</w:t>
      </w:r>
    </w:p>
    <w:p w:rsidR="00A76867" w:rsidRDefault="00A76867" w:rsidP="00A76867">
      <w:pPr>
        <w:rPr>
          <w:rFonts w:ascii="Arial" w:hAnsi="Arial" w:cs="Arial"/>
        </w:rPr>
      </w:pPr>
      <w:r>
        <w:rPr>
          <w:rFonts w:ascii="Arial" w:hAnsi="Arial" w:cs="Arial"/>
        </w:rPr>
        <w:t>Over takeaways</w:t>
      </w:r>
    </w:p>
    <w:p w:rsidR="00A76867" w:rsidRPr="00A76867" w:rsidRDefault="00A76867" w:rsidP="00A76867">
      <w:pPr>
        <w:pStyle w:val="ListParagraph"/>
        <w:numPr>
          <w:ilvl w:val="0"/>
          <w:numId w:val="40"/>
        </w:numPr>
        <w:rPr>
          <w:rFonts w:ascii="Arial" w:hAnsi="Arial" w:cs="Arial"/>
        </w:rPr>
      </w:pPr>
      <w:r w:rsidRPr="00A76867">
        <w:rPr>
          <w:rFonts w:ascii="Arial" w:hAnsi="Arial" w:cs="Arial"/>
        </w:rPr>
        <w:t>Build community resilience</w:t>
      </w:r>
    </w:p>
    <w:p w:rsidR="00A76867" w:rsidRPr="00A76867" w:rsidRDefault="00A76867" w:rsidP="00A76867">
      <w:pPr>
        <w:pStyle w:val="ListParagraph"/>
        <w:numPr>
          <w:ilvl w:val="0"/>
          <w:numId w:val="40"/>
        </w:numPr>
        <w:rPr>
          <w:rFonts w:ascii="Arial" w:hAnsi="Arial" w:cs="Arial"/>
        </w:rPr>
      </w:pPr>
      <w:r w:rsidRPr="00A76867">
        <w:rPr>
          <w:rFonts w:ascii="Arial" w:hAnsi="Arial" w:cs="Arial"/>
        </w:rPr>
        <w:t>State and regional addiction champions</w:t>
      </w:r>
    </w:p>
    <w:p w:rsidR="00A76867" w:rsidRDefault="00A76867" w:rsidP="00A76867">
      <w:pPr>
        <w:pStyle w:val="ListParagraph"/>
        <w:numPr>
          <w:ilvl w:val="0"/>
          <w:numId w:val="40"/>
        </w:numPr>
        <w:rPr>
          <w:rFonts w:ascii="Arial" w:hAnsi="Arial" w:cs="Arial"/>
        </w:rPr>
      </w:pPr>
      <w:r w:rsidRPr="00A76867">
        <w:rPr>
          <w:rFonts w:ascii="Arial" w:hAnsi="Arial" w:cs="Arial"/>
        </w:rPr>
        <w:t>Structure may support responding to other population health epidemics</w:t>
      </w:r>
    </w:p>
    <w:p w:rsidR="00363AC7" w:rsidRDefault="00363AC7" w:rsidP="00363AC7">
      <w:pPr>
        <w:rPr>
          <w:rFonts w:ascii="Arial" w:hAnsi="Arial" w:cs="Arial"/>
        </w:rPr>
      </w:pPr>
      <w:r>
        <w:rPr>
          <w:rFonts w:ascii="Arial" w:hAnsi="Arial" w:cs="Arial"/>
        </w:rPr>
        <w:t xml:space="preserve">Addiction Dashboard </w:t>
      </w:r>
    </w:p>
    <w:p w:rsidR="00363AC7" w:rsidRPr="00363AC7" w:rsidRDefault="00363AC7" w:rsidP="00363AC7">
      <w:pPr>
        <w:pStyle w:val="ListParagraph"/>
        <w:numPr>
          <w:ilvl w:val="0"/>
          <w:numId w:val="41"/>
        </w:numPr>
        <w:rPr>
          <w:rFonts w:ascii="Arial" w:hAnsi="Arial" w:cs="Arial"/>
        </w:rPr>
      </w:pPr>
      <w:r w:rsidRPr="00363AC7">
        <w:rPr>
          <w:rFonts w:ascii="Arial" w:hAnsi="Arial" w:cs="Arial"/>
        </w:rPr>
        <w:t>Contains key metrics used to track status of addition epidemic in each region</w:t>
      </w:r>
    </w:p>
    <w:p w:rsidR="00363AC7" w:rsidRPr="00363AC7" w:rsidRDefault="00363AC7" w:rsidP="00363AC7">
      <w:pPr>
        <w:pStyle w:val="ListParagraph"/>
        <w:numPr>
          <w:ilvl w:val="0"/>
          <w:numId w:val="41"/>
        </w:numPr>
        <w:rPr>
          <w:rFonts w:ascii="Arial" w:hAnsi="Arial" w:cs="Arial"/>
        </w:rPr>
      </w:pPr>
      <w:r w:rsidRPr="00363AC7">
        <w:rPr>
          <w:rFonts w:ascii="Arial" w:hAnsi="Arial" w:cs="Arial"/>
        </w:rPr>
        <w:t>Can be drilled down to jurisdictional level</w:t>
      </w:r>
    </w:p>
    <w:p w:rsidR="00D10ADD" w:rsidRPr="00D10ADD" w:rsidRDefault="00363AC7" w:rsidP="00D10ADD">
      <w:pPr>
        <w:pStyle w:val="ListParagraph"/>
        <w:numPr>
          <w:ilvl w:val="0"/>
          <w:numId w:val="41"/>
        </w:numPr>
        <w:rPr>
          <w:rFonts w:ascii="Arial" w:hAnsi="Arial" w:cs="Arial"/>
        </w:rPr>
      </w:pPr>
      <w:r w:rsidRPr="00363AC7">
        <w:rPr>
          <w:rFonts w:ascii="Arial" w:hAnsi="Arial" w:cs="Arial"/>
        </w:rPr>
        <w:t>Updated monthly by state support action group</w:t>
      </w:r>
    </w:p>
    <w:p w:rsidR="0043335F" w:rsidRPr="00DB7905" w:rsidRDefault="0043335F" w:rsidP="00DB7905">
      <w:pPr>
        <w:rPr>
          <w:rFonts w:ascii="Arial" w:hAnsi="Arial" w:cs="Arial"/>
        </w:rPr>
      </w:pPr>
    </w:p>
    <w:p w:rsidR="00E50591" w:rsidRPr="00E50591" w:rsidRDefault="00E50591" w:rsidP="00E50591">
      <w:pPr>
        <w:rPr>
          <w:rFonts w:ascii="Arial" w:hAnsi="Arial" w:cs="Arial"/>
          <w:sz w:val="28"/>
          <w:szCs w:val="28"/>
        </w:rPr>
      </w:pPr>
      <w:r w:rsidRPr="00882240">
        <w:rPr>
          <w:rFonts w:ascii="Arial" w:hAnsi="Arial" w:cs="Arial"/>
          <w:sz w:val="28"/>
          <w:szCs w:val="28"/>
          <w:u w:val="single"/>
        </w:rPr>
        <w:t>Fusion Center Update</w:t>
      </w:r>
      <w:r w:rsidRPr="00E50591">
        <w:rPr>
          <w:rFonts w:ascii="Arial" w:hAnsi="Arial" w:cs="Arial"/>
          <w:sz w:val="28"/>
          <w:szCs w:val="28"/>
        </w:rPr>
        <w:t xml:space="preserve"> – </w:t>
      </w:r>
      <w:r w:rsidRPr="00E50591">
        <w:rPr>
          <w:rFonts w:ascii="Arial" w:hAnsi="Arial" w:cs="Arial"/>
          <w:b/>
          <w:sz w:val="28"/>
          <w:szCs w:val="28"/>
        </w:rPr>
        <w:t xml:space="preserve">Bob Mauskapf, </w:t>
      </w:r>
      <w:r w:rsidRPr="00E50591">
        <w:rPr>
          <w:rFonts w:ascii="Arial" w:hAnsi="Arial" w:cs="Arial"/>
          <w:sz w:val="28"/>
          <w:szCs w:val="28"/>
        </w:rPr>
        <w:t>Director - Emergency Preparedness, VDH</w:t>
      </w:r>
    </w:p>
    <w:p w:rsidR="00B97AAD" w:rsidRDefault="00E50591" w:rsidP="006A5A53">
      <w:pPr>
        <w:rPr>
          <w:rFonts w:ascii="Arial" w:hAnsi="Arial" w:cs="Arial"/>
        </w:rPr>
      </w:pPr>
      <w:r>
        <w:rPr>
          <w:rFonts w:ascii="Arial" w:hAnsi="Arial" w:cs="Arial"/>
        </w:rPr>
        <w:t>Fusion Center is monitoring home grown violent extremists who are in Virginia.</w:t>
      </w:r>
      <w:r w:rsidR="00807E75">
        <w:rPr>
          <w:rFonts w:ascii="Arial" w:hAnsi="Arial" w:cs="Arial"/>
        </w:rPr>
        <w:t xml:space="preserve"> Also track gang activity and opioid trafficking. Review trends, i.e. active shooters, vehicular or blade attacks. Monitor </w:t>
      </w:r>
      <w:r w:rsidR="00882240">
        <w:rPr>
          <w:rFonts w:ascii="Arial" w:hAnsi="Arial" w:cs="Arial"/>
        </w:rPr>
        <w:t>terrorist</w:t>
      </w:r>
      <w:r w:rsidR="00807E75">
        <w:rPr>
          <w:rFonts w:ascii="Arial" w:hAnsi="Arial" w:cs="Arial"/>
        </w:rPr>
        <w:t xml:space="preserve"> </w:t>
      </w:r>
      <w:r w:rsidR="00D41123">
        <w:rPr>
          <w:rFonts w:ascii="Arial" w:hAnsi="Arial" w:cs="Arial"/>
        </w:rPr>
        <w:t>trends oversea</w:t>
      </w:r>
      <w:r w:rsidR="00807E75">
        <w:rPr>
          <w:rFonts w:ascii="Arial" w:hAnsi="Arial" w:cs="Arial"/>
        </w:rPr>
        <w:t xml:space="preserve">s and determine applicability in US. </w:t>
      </w:r>
    </w:p>
    <w:p w:rsidR="00E50591" w:rsidRPr="008A0C10" w:rsidRDefault="00E50591" w:rsidP="006A5A53">
      <w:pPr>
        <w:rPr>
          <w:rFonts w:ascii="Arial" w:hAnsi="Arial" w:cs="Arial"/>
        </w:rPr>
      </w:pPr>
    </w:p>
    <w:p w:rsidR="00AA1F2F" w:rsidRDefault="00AA1F2F" w:rsidP="00AA1F2F">
      <w:pPr>
        <w:rPr>
          <w:rFonts w:ascii="Arial" w:hAnsi="Arial" w:cs="Arial"/>
          <w:sz w:val="28"/>
          <w:szCs w:val="28"/>
          <w:u w:val="single"/>
        </w:rPr>
      </w:pPr>
      <w:r w:rsidRPr="00882240">
        <w:rPr>
          <w:rFonts w:ascii="Arial" w:hAnsi="Arial" w:cs="Arial"/>
          <w:sz w:val="28"/>
          <w:szCs w:val="28"/>
          <w:u w:val="single"/>
        </w:rPr>
        <w:t xml:space="preserve">Zika Preparedness Plans </w:t>
      </w:r>
    </w:p>
    <w:p w:rsidR="00C207EC" w:rsidRPr="00C207EC" w:rsidRDefault="00C207EC" w:rsidP="00AA1F2F">
      <w:pPr>
        <w:rPr>
          <w:rFonts w:ascii="Arial" w:hAnsi="Arial" w:cs="Arial"/>
          <w:sz w:val="28"/>
          <w:szCs w:val="28"/>
        </w:rPr>
      </w:pPr>
    </w:p>
    <w:p w:rsidR="00C207EC" w:rsidRPr="005666CB" w:rsidRDefault="00AA1F2F" w:rsidP="00DB7905">
      <w:pPr>
        <w:rPr>
          <w:rFonts w:ascii="Arial" w:hAnsi="Arial" w:cs="Arial"/>
          <w:sz w:val="28"/>
          <w:szCs w:val="28"/>
        </w:rPr>
      </w:pPr>
      <w:bookmarkStart w:id="0" w:name="_GoBack"/>
      <w:r w:rsidRPr="005666CB">
        <w:rPr>
          <w:rFonts w:ascii="Arial" w:hAnsi="Arial" w:cs="Arial"/>
          <w:b/>
          <w:sz w:val="28"/>
          <w:szCs w:val="28"/>
        </w:rPr>
        <w:t xml:space="preserve">Bob Mauskapf, </w:t>
      </w:r>
      <w:r w:rsidR="008A0C10" w:rsidRPr="005666CB">
        <w:rPr>
          <w:rFonts w:ascii="Arial" w:hAnsi="Arial" w:cs="Arial"/>
          <w:sz w:val="28"/>
          <w:szCs w:val="28"/>
        </w:rPr>
        <w:t>Director -</w:t>
      </w:r>
      <w:r w:rsidRPr="005666CB">
        <w:rPr>
          <w:rFonts w:ascii="Arial" w:hAnsi="Arial" w:cs="Arial"/>
          <w:sz w:val="28"/>
          <w:szCs w:val="28"/>
        </w:rPr>
        <w:t xml:space="preserve"> Emergency Preparedness, VDH</w:t>
      </w:r>
    </w:p>
    <w:bookmarkEnd w:id="0"/>
    <w:p w:rsidR="00D35DB6" w:rsidRDefault="00D35DB6" w:rsidP="00AA1F2F">
      <w:pPr>
        <w:rPr>
          <w:rFonts w:ascii="Arial" w:hAnsi="Arial" w:cs="Arial"/>
        </w:rPr>
      </w:pPr>
    </w:p>
    <w:p w:rsidR="00C207EC" w:rsidRDefault="00C207EC" w:rsidP="00AA1F2F">
      <w:pPr>
        <w:rPr>
          <w:rFonts w:ascii="Arial" w:hAnsi="Arial" w:cs="Arial"/>
        </w:rPr>
      </w:pPr>
    </w:p>
    <w:p w:rsidR="00C207EC" w:rsidRDefault="00C207EC" w:rsidP="00AA1F2F">
      <w:pPr>
        <w:rPr>
          <w:rFonts w:ascii="Arial" w:hAnsi="Arial" w:cs="Arial"/>
        </w:rPr>
      </w:pPr>
      <w:r>
        <w:rPr>
          <w:rFonts w:ascii="Arial" w:hAnsi="Arial" w:cs="Arial"/>
        </w:rPr>
        <w:t>ZIKA Task Force established as request of Governor, involves state, public, private entities.</w:t>
      </w:r>
    </w:p>
    <w:p w:rsidR="00C207EC" w:rsidRDefault="00C207EC" w:rsidP="00AA1F2F">
      <w:pPr>
        <w:rPr>
          <w:rFonts w:ascii="Arial" w:hAnsi="Arial" w:cs="Arial"/>
        </w:rPr>
      </w:pPr>
      <w:r>
        <w:rPr>
          <w:rFonts w:ascii="Arial" w:hAnsi="Arial" w:cs="Arial"/>
        </w:rPr>
        <w:t>Every event involves a communications aspect.  Most localities in Virginia do to have mosquito control programs in place (only 13). So the state has established a state contract with vendors across the state to serve the other areas (if/when needed).</w:t>
      </w:r>
    </w:p>
    <w:p w:rsidR="00C207EC" w:rsidRDefault="00C207EC" w:rsidP="00AA1F2F">
      <w:pPr>
        <w:rPr>
          <w:rFonts w:ascii="Arial" w:hAnsi="Arial" w:cs="Arial"/>
        </w:rPr>
      </w:pPr>
    </w:p>
    <w:p w:rsidR="00C207EC" w:rsidRDefault="00C207EC" w:rsidP="00AA1F2F">
      <w:pPr>
        <w:rPr>
          <w:rFonts w:ascii="Arial" w:hAnsi="Arial" w:cs="Arial"/>
        </w:rPr>
      </w:pPr>
      <w:r>
        <w:rPr>
          <w:rFonts w:ascii="Arial" w:hAnsi="Arial" w:cs="Arial"/>
        </w:rPr>
        <w:t>Initiatives</w:t>
      </w:r>
    </w:p>
    <w:p w:rsidR="00C207EC" w:rsidRPr="00C207EC" w:rsidRDefault="00C207EC" w:rsidP="00C207EC">
      <w:pPr>
        <w:pStyle w:val="ListParagraph"/>
        <w:numPr>
          <w:ilvl w:val="0"/>
          <w:numId w:val="42"/>
        </w:numPr>
        <w:rPr>
          <w:rFonts w:ascii="Arial" w:hAnsi="Arial" w:cs="Arial"/>
        </w:rPr>
      </w:pPr>
      <w:r w:rsidRPr="00C207EC">
        <w:rPr>
          <w:rFonts w:ascii="Arial" w:hAnsi="Arial" w:cs="Arial"/>
        </w:rPr>
        <w:t>Lab capability</w:t>
      </w:r>
    </w:p>
    <w:p w:rsidR="00C207EC" w:rsidRPr="00C207EC" w:rsidRDefault="00C207EC" w:rsidP="00C207EC">
      <w:pPr>
        <w:pStyle w:val="ListParagraph"/>
        <w:numPr>
          <w:ilvl w:val="0"/>
          <w:numId w:val="42"/>
        </w:numPr>
        <w:rPr>
          <w:rFonts w:ascii="Arial" w:hAnsi="Arial" w:cs="Arial"/>
        </w:rPr>
      </w:pPr>
      <w:r w:rsidRPr="00C207EC">
        <w:rPr>
          <w:rFonts w:ascii="Arial" w:hAnsi="Arial" w:cs="Arial"/>
        </w:rPr>
        <w:t>Weekly reporting of human and mosquito surveillance</w:t>
      </w:r>
    </w:p>
    <w:p w:rsidR="00C207EC" w:rsidRPr="00C207EC" w:rsidRDefault="00C207EC" w:rsidP="00C207EC">
      <w:pPr>
        <w:pStyle w:val="ListParagraph"/>
        <w:numPr>
          <w:ilvl w:val="0"/>
          <w:numId w:val="42"/>
        </w:numPr>
        <w:rPr>
          <w:rFonts w:ascii="Arial" w:hAnsi="Arial" w:cs="Arial"/>
        </w:rPr>
      </w:pPr>
      <w:r w:rsidRPr="00C207EC">
        <w:rPr>
          <w:rFonts w:ascii="Arial" w:hAnsi="Arial" w:cs="Arial"/>
        </w:rPr>
        <w:t>Mosquito control contractor</w:t>
      </w:r>
    </w:p>
    <w:p w:rsidR="00C207EC" w:rsidRPr="00C207EC" w:rsidRDefault="00C207EC" w:rsidP="00C207EC">
      <w:pPr>
        <w:pStyle w:val="ListParagraph"/>
        <w:numPr>
          <w:ilvl w:val="0"/>
          <w:numId w:val="42"/>
        </w:numPr>
        <w:rPr>
          <w:rFonts w:ascii="Arial" w:hAnsi="Arial" w:cs="Arial"/>
        </w:rPr>
      </w:pPr>
      <w:r w:rsidRPr="00C207EC">
        <w:rPr>
          <w:rFonts w:ascii="Arial" w:hAnsi="Arial" w:cs="Arial"/>
        </w:rPr>
        <w:t>VA Tech vector surveillance</w:t>
      </w:r>
    </w:p>
    <w:p w:rsidR="00C207EC" w:rsidRPr="00C207EC" w:rsidRDefault="00C207EC" w:rsidP="00C207EC">
      <w:pPr>
        <w:pStyle w:val="ListParagraph"/>
        <w:numPr>
          <w:ilvl w:val="0"/>
          <w:numId w:val="42"/>
        </w:numPr>
        <w:rPr>
          <w:rFonts w:ascii="Arial" w:hAnsi="Arial" w:cs="Arial"/>
        </w:rPr>
      </w:pPr>
      <w:r w:rsidRPr="00C207EC">
        <w:rPr>
          <w:rFonts w:ascii="Arial" w:hAnsi="Arial" w:cs="Arial"/>
        </w:rPr>
        <w:t>10K education tool kits distributed</w:t>
      </w:r>
    </w:p>
    <w:p w:rsidR="00C207EC" w:rsidRPr="00C207EC" w:rsidRDefault="00C207EC" w:rsidP="00C207EC">
      <w:pPr>
        <w:pStyle w:val="ListParagraph"/>
        <w:numPr>
          <w:ilvl w:val="0"/>
          <w:numId w:val="42"/>
        </w:numPr>
        <w:rPr>
          <w:rFonts w:ascii="Arial" w:hAnsi="Arial" w:cs="Arial"/>
        </w:rPr>
      </w:pPr>
      <w:r w:rsidRPr="00C207EC">
        <w:rPr>
          <w:rFonts w:ascii="Arial" w:hAnsi="Arial" w:cs="Arial"/>
        </w:rPr>
        <w:t>Monthly meetings of Zika task force</w:t>
      </w:r>
    </w:p>
    <w:p w:rsidR="00C207EC" w:rsidRPr="00C207EC" w:rsidRDefault="00C207EC" w:rsidP="00C207EC">
      <w:pPr>
        <w:pStyle w:val="ListParagraph"/>
        <w:numPr>
          <w:ilvl w:val="0"/>
          <w:numId w:val="42"/>
        </w:numPr>
        <w:rPr>
          <w:rFonts w:ascii="Arial" w:hAnsi="Arial" w:cs="Arial"/>
        </w:rPr>
      </w:pPr>
      <w:r w:rsidRPr="00C207EC">
        <w:rPr>
          <w:rFonts w:ascii="Arial" w:hAnsi="Arial" w:cs="Arial"/>
        </w:rPr>
        <w:t>Pregnancy registration</w:t>
      </w:r>
    </w:p>
    <w:p w:rsidR="00C207EC" w:rsidRDefault="00C207EC" w:rsidP="00C207EC">
      <w:pPr>
        <w:pStyle w:val="ListParagraph"/>
        <w:numPr>
          <w:ilvl w:val="0"/>
          <w:numId w:val="42"/>
        </w:numPr>
        <w:rPr>
          <w:rFonts w:ascii="Arial" w:hAnsi="Arial" w:cs="Arial"/>
        </w:rPr>
      </w:pPr>
      <w:r w:rsidRPr="00C207EC">
        <w:rPr>
          <w:rFonts w:ascii="Arial" w:hAnsi="Arial" w:cs="Arial"/>
        </w:rPr>
        <w:t>Communication efforts</w:t>
      </w:r>
    </w:p>
    <w:p w:rsidR="00C207EC" w:rsidRPr="00C207EC" w:rsidRDefault="00C207EC" w:rsidP="00C207EC">
      <w:pPr>
        <w:rPr>
          <w:rFonts w:ascii="Arial" w:hAnsi="Arial" w:cs="Arial"/>
        </w:rPr>
      </w:pPr>
    </w:p>
    <w:p w:rsidR="00C207EC" w:rsidRPr="005666CB" w:rsidRDefault="00C207EC" w:rsidP="00C207EC">
      <w:pPr>
        <w:rPr>
          <w:rFonts w:ascii="Arial" w:hAnsi="Arial" w:cs="Arial"/>
          <w:sz w:val="28"/>
          <w:szCs w:val="28"/>
        </w:rPr>
      </w:pPr>
      <w:r w:rsidRPr="005666CB">
        <w:rPr>
          <w:rFonts w:ascii="Arial" w:hAnsi="Arial" w:cs="Arial"/>
          <w:b/>
          <w:sz w:val="28"/>
          <w:szCs w:val="28"/>
        </w:rPr>
        <w:t>Diane Woolard</w:t>
      </w:r>
      <w:proofErr w:type="gramStart"/>
      <w:r w:rsidRPr="005666CB">
        <w:rPr>
          <w:rFonts w:ascii="Arial" w:hAnsi="Arial" w:cs="Arial"/>
          <w:b/>
          <w:sz w:val="28"/>
          <w:szCs w:val="28"/>
        </w:rPr>
        <w:t>,  PhD</w:t>
      </w:r>
      <w:proofErr w:type="gramEnd"/>
      <w:r w:rsidRPr="005666CB">
        <w:rPr>
          <w:rFonts w:ascii="Arial" w:hAnsi="Arial" w:cs="Arial"/>
          <w:b/>
          <w:sz w:val="28"/>
          <w:szCs w:val="28"/>
        </w:rPr>
        <w:t xml:space="preserve">, MPH - </w:t>
      </w:r>
      <w:r w:rsidRPr="005666CB">
        <w:rPr>
          <w:rFonts w:ascii="Arial" w:hAnsi="Arial" w:cs="Arial"/>
          <w:sz w:val="28"/>
          <w:szCs w:val="28"/>
        </w:rPr>
        <w:t>Office of Epidemiology, VDH</w:t>
      </w:r>
    </w:p>
    <w:p w:rsidR="00C207EC" w:rsidRDefault="00C207EC" w:rsidP="00C207EC">
      <w:pPr>
        <w:rPr>
          <w:rFonts w:ascii="Arial" w:hAnsi="Arial" w:cs="Arial"/>
        </w:rPr>
      </w:pPr>
      <w:r>
        <w:rPr>
          <w:rFonts w:ascii="Arial" w:hAnsi="Arial" w:cs="Arial"/>
        </w:rPr>
        <w:t>Have been used two federal grants (</w:t>
      </w:r>
      <w:proofErr w:type="spellStart"/>
      <w:r>
        <w:rPr>
          <w:rFonts w:ascii="Arial" w:hAnsi="Arial" w:cs="Arial"/>
        </w:rPr>
        <w:t>ELC</w:t>
      </w:r>
      <w:proofErr w:type="spellEnd"/>
      <w:r>
        <w:rPr>
          <w:rFonts w:ascii="Arial" w:hAnsi="Arial" w:cs="Arial"/>
        </w:rPr>
        <w:t xml:space="preserve"> and </w:t>
      </w:r>
      <w:proofErr w:type="spellStart"/>
      <w:r>
        <w:rPr>
          <w:rFonts w:ascii="Arial" w:hAnsi="Arial" w:cs="Arial"/>
        </w:rPr>
        <w:t>ZIKA</w:t>
      </w:r>
      <w:proofErr w:type="spellEnd"/>
      <w:r>
        <w:rPr>
          <w:rFonts w:ascii="Arial" w:hAnsi="Arial" w:cs="Arial"/>
        </w:rPr>
        <w:t>/</w:t>
      </w:r>
      <w:proofErr w:type="spellStart"/>
      <w:r>
        <w:rPr>
          <w:rFonts w:ascii="Arial" w:hAnsi="Arial" w:cs="Arial"/>
        </w:rPr>
        <w:t>PHEP</w:t>
      </w:r>
      <w:proofErr w:type="spellEnd"/>
      <w:r>
        <w:rPr>
          <w:rFonts w:ascii="Arial" w:hAnsi="Arial" w:cs="Arial"/>
        </w:rPr>
        <w:t xml:space="preserve">) to hire staff to support surveillance and build systems to monitor and track ZIKA, but funding will be expiring by 7/31/2017. Have requested CDC if can keep some limited staff even after this funding ends.  VDH still wants to approve testing for pregnant women with exposure and their infants and track data on those who test positive.  Will stop collecting data on everyone tested, only on </w:t>
      </w:r>
      <w:r w:rsidR="002E3DE0">
        <w:rPr>
          <w:rFonts w:ascii="Arial" w:hAnsi="Arial" w:cs="Arial"/>
        </w:rPr>
        <w:t>those that don’t test negative.</w:t>
      </w:r>
      <w:r w:rsidR="00D50DC2">
        <w:rPr>
          <w:rFonts w:ascii="Arial" w:hAnsi="Arial" w:cs="Arial"/>
        </w:rPr>
        <w:t xml:space="preserve">  Will flag cases that need public health action.</w:t>
      </w:r>
    </w:p>
    <w:p w:rsidR="00D50DC2" w:rsidRDefault="00D50DC2" w:rsidP="00C207EC">
      <w:pPr>
        <w:rPr>
          <w:rFonts w:ascii="Arial" w:hAnsi="Arial" w:cs="Arial"/>
        </w:rPr>
      </w:pPr>
    </w:p>
    <w:p w:rsidR="00D50DC2" w:rsidRDefault="00D50DC2" w:rsidP="00C207EC">
      <w:pPr>
        <w:rPr>
          <w:rFonts w:ascii="Arial" w:hAnsi="Arial" w:cs="Arial"/>
        </w:rPr>
      </w:pPr>
      <w:r>
        <w:rPr>
          <w:rFonts w:ascii="Arial" w:hAnsi="Arial" w:cs="Arial"/>
        </w:rPr>
        <w:lastRenderedPageBreak/>
        <w:t>Mosquito surveillance will continue through mosquito season, training and supplies provided to some health departments as resources allow.</w:t>
      </w:r>
    </w:p>
    <w:p w:rsidR="00D50DC2" w:rsidRDefault="00D50DC2" w:rsidP="00C207EC">
      <w:pPr>
        <w:rPr>
          <w:rFonts w:ascii="Arial" w:hAnsi="Arial" w:cs="Arial"/>
        </w:rPr>
      </w:pPr>
    </w:p>
    <w:p w:rsidR="00D50DC2" w:rsidRDefault="00D50DC2" w:rsidP="00C207EC">
      <w:pPr>
        <w:rPr>
          <w:rFonts w:ascii="Arial" w:hAnsi="Arial" w:cs="Arial"/>
        </w:rPr>
      </w:pPr>
      <w:r>
        <w:rPr>
          <w:rFonts w:ascii="Arial" w:hAnsi="Arial" w:cs="Arial"/>
        </w:rPr>
        <w:t xml:space="preserve">Planned </w:t>
      </w:r>
      <w:proofErr w:type="spellStart"/>
      <w:r>
        <w:rPr>
          <w:rFonts w:ascii="Arial" w:hAnsi="Arial" w:cs="Arial"/>
        </w:rPr>
        <w:t>OEPI</w:t>
      </w:r>
      <w:proofErr w:type="spellEnd"/>
      <w:r>
        <w:rPr>
          <w:rFonts w:ascii="Arial" w:hAnsi="Arial" w:cs="Arial"/>
        </w:rPr>
        <w:t xml:space="preserve"> </w:t>
      </w:r>
      <w:proofErr w:type="spellStart"/>
      <w:r>
        <w:rPr>
          <w:rFonts w:ascii="Arial" w:hAnsi="Arial" w:cs="Arial"/>
        </w:rPr>
        <w:t>Zika</w:t>
      </w:r>
      <w:proofErr w:type="spellEnd"/>
      <w:r>
        <w:rPr>
          <w:rFonts w:ascii="Arial" w:hAnsi="Arial" w:cs="Arial"/>
        </w:rPr>
        <w:t xml:space="preserve"> communication activities:</w:t>
      </w:r>
    </w:p>
    <w:p w:rsidR="00D50DC2" w:rsidRPr="00D50DC2" w:rsidRDefault="00D50DC2" w:rsidP="00D50DC2">
      <w:pPr>
        <w:pStyle w:val="ListParagraph"/>
        <w:numPr>
          <w:ilvl w:val="0"/>
          <w:numId w:val="43"/>
        </w:numPr>
        <w:rPr>
          <w:rFonts w:ascii="Arial" w:hAnsi="Arial" w:cs="Arial"/>
        </w:rPr>
      </w:pPr>
      <w:r w:rsidRPr="00D50DC2">
        <w:rPr>
          <w:rFonts w:ascii="Arial" w:hAnsi="Arial" w:cs="Arial"/>
        </w:rPr>
        <w:t>Hosting a Zika Clinician Forum on May 24</w:t>
      </w:r>
      <w:r w:rsidRPr="00D50DC2">
        <w:rPr>
          <w:rFonts w:ascii="Arial" w:hAnsi="Arial" w:cs="Arial"/>
          <w:vertAlign w:val="superscript"/>
        </w:rPr>
        <w:t>th</w:t>
      </w:r>
      <w:r w:rsidRPr="00D50DC2">
        <w:rPr>
          <w:rFonts w:ascii="Arial" w:hAnsi="Arial" w:cs="Arial"/>
        </w:rPr>
        <w:t xml:space="preserve"> in Fredericksburg, VA</w:t>
      </w:r>
    </w:p>
    <w:p w:rsidR="00D50DC2" w:rsidRPr="00D50DC2" w:rsidRDefault="00D50DC2" w:rsidP="00D50DC2">
      <w:pPr>
        <w:pStyle w:val="ListParagraph"/>
        <w:numPr>
          <w:ilvl w:val="0"/>
          <w:numId w:val="43"/>
        </w:numPr>
        <w:rPr>
          <w:rFonts w:ascii="Arial" w:hAnsi="Arial" w:cs="Arial"/>
        </w:rPr>
      </w:pPr>
      <w:r w:rsidRPr="00D50DC2">
        <w:rPr>
          <w:rFonts w:ascii="Arial" w:hAnsi="Arial" w:cs="Arial"/>
        </w:rPr>
        <w:t>Clinician letter planned for April</w:t>
      </w:r>
    </w:p>
    <w:p w:rsidR="00D50DC2" w:rsidRPr="00D50DC2" w:rsidRDefault="00D50DC2" w:rsidP="00D50DC2">
      <w:pPr>
        <w:pStyle w:val="ListParagraph"/>
        <w:numPr>
          <w:ilvl w:val="0"/>
          <w:numId w:val="43"/>
        </w:numPr>
        <w:rPr>
          <w:rFonts w:ascii="Arial" w:hAnsi="Arial" w:cs="Arial"/>
        </w:rPr>
      </w:pPr>
      <w:r w:rsidRPr="00D50DC2">
        <w:rPr>
          <w:rFonts w:ascii="Arial" w:hAnsi="Arial" w:cs="Arial"/>
        </w:rPr>
        <w:t>Mosquito surveillance/control training, epi training internally</w:t>
      </w:r>
    </w:p>
    <w:p w:rsidR="00D50DC2" w:rsidRPr="00D50DC2" w:rsidRDefault="00D50DC2" w:rsidP="00D50DC2">
      <w:pPr>
        <w:pStyle w:val="ListParagraph"/>
        <w:numPr>
          <w:ilvl w:val="0"/>
          <w:numId w:val="43"/>
        </w:numPr>
        <w:rPr>
          <w:rFonts w:ascii="Arial" w:hAnsi="Arial" w:cs="Arial"/>
        </w:rPr>
      </w:pPr>
      <w:r w:rsidRPr="00D50DC2">
        <w:rPr>
          <w:rFonts w:ascii="Arial" w:hAnsi="Arial" w:cs="Arial"/>
        </w:rPr>
        <w:t>Weekly updates will be posted on VDH website</w:t>
      </w:r>
    </w:p>
    <w:p w:rsidR="00C207EC" w:rsidRDefault="00C207EC" w:rsidP="00AA1F2F">
      <w:pPr>
        <w:rPr>
          <w:rFonts w:ascii="Arial" w:hAnsi="Arial" w:cs="Arial"/>
        </w:rPr>
      </w:pPr>
    </w:p>
    <w:p w:rsidR="00C207EC" w:rsidRPr="005666CB" w:rsidRDefault="00C207EC" w:rsidP="00C207EC">
      <w:pPr>
        <w:rPr>
          <w:rFonts w:ascii="Arial" w:hAnsi="Arial" w:cs="Arial"/>
          <w:sz w:val="28"/>
          <w:szCs w:val="28"/>
        </w:rPr>
      </w:pPr>
      <w:r w:rsidRPr="005666CB">
        <w:rPr>
          <w:rFonts w:ascii="Arial" w:hAnsi="Arial" w:cs="Arial"/>
          <w:b/>
          <w:sz w:val="28"/>
          <w:szCs w:val="28"/>
        </w:rPr>
        <w:t xml:space="preserve">Maribeth Brewster - </w:t>
      </w:r>
      <w:r w:rsidRPr="005666CB">
        <w:rPr>
          <w:rFonts w:ascii="Arial" w:hAnsi="Arial" w:cs="Arial"/>
          <w:sz w:val="28"/>
          <w:szCs w:val="28"/>
        </w:rPr>
        <w:t>Risk Communications Manager, VDH</w:t>
      </w:r>
    </w:p>
    <w:p w:rsidR="00927D13" w:rsidRDefault="00927D13" w:rsidP="00AA1F2F">
      <w:pPr>
        <w:rPr>
          <w:rFonts w:ascii="Arial" w:hAnsi="Arial" w:cs="Arial"/>
        </w:rPr>
      </w:pPr>
    </w:p>
    <w:p w:rsidR="00C207EC" w:rsidRDefault="004B3C54" w:rsidP="00AA1F2F">
      <w:pPr>
        <w:rPr>
          <w:rFonts w:ascii="Arial" w:hAnsi="Arial" w:cs="Arial"/>
        </w:rPr>
      </w:pPr>
      <w:r>
        <w:rPr>
          <w:rFonts w:ascii="Arial" w:hAnsi="Arial" w:cs="Arial"/>
        </w:rPr>
        <w:t>Presented info on education materials produced last year available on VDH web and in production for distribution.</w:t>
      </w:r>
    </w:p>
    <w:p w:rsidR="004B3C54" w:rsidRDefault="004B3C54" w:rsidP="00AA1F2F">
      <w:pPr>
        <w:rPr>
          <w:rFonts w:ascii="Arial" w:hAnsi="Arial" w:cs="Arial"/>
        </w:rPr>
      </w:pPr>
      <w:r>
        <w:rPr>
          <w:rFonts w:ascii="Arial" w:hAnsi="Arial" w:cs="Arial"/>
        </w:rPr>
        <w:t xml:space="preserve">Collateral materials </w:t>
      </w:r>
    </w:p>
    <w:p w:rsidR="004B3C54" w:rsidRPr="004B3C54" w:rsidRDefault="004B3C54" w:rsidP="004B3C54">
      <w:pPr>
        <w:pStyle w:val="ListParagraph"/>
        <w:numPr>
          <w:ilvl w:val="0"/>
          <w:numId w:val="44"/>
        </w:numPr>
        <w:rPr>
          <w:rFonts w:ascii="Arial" w:hAnsi="Arial" w:cs="Arial"/>
        </w:rPr>
      </w:pPr>
      <w:r w:rsidRPr="004B3C54">
        <w:rPr>
          <w:rFonts w:ascii="Arial" w:hAnsi="Arial" w:cs="Arial"/>
        </w:rPr>
        <w:t>TIP, TOSS and COVER door hangers</w:t>
      </w:r>
    </w:p>
    <w:p w:rsidR="004B3C54" w:rsidRDefault="004B3C54" w:rsidP="004B3C54">
      <w:pPr>
        <w:pStyle w:val="ListParagraph"/>
        <w:numPr>
          <w:ilvl w:val="0"/>
          <w:numId w:val="44"/>
        </w:numPr>
        <w:rPr>
          <w:rFonts w:ascii="Arial" w:hAnsi="Arial" w:cs="Arial"/>
        </w:rPr>
      </w:pPr>
      <w:r w:rsidRPr="004B3C54">
        <w:rPr>
          <w:rFonts w:ascii="Arial" w:hAnsi="Arial" w:cs="Arial"/>
        </w:rPr>
        <w:t>Church fan prepared for partners in prayer and prevention</w:t>
      </w:r>
    </w:p>
    <w:p w:rsidR="004B3C54" w:rsidRPr="004B3C54" w:rsidRDefault="004B3C54" w:rsidP="004B3C54">
      <w:pPr>
        <w:pStyle w:val="ListParagraph"/>
        <w:numPr>
          <w:ilvl w:val="0"/>
          <w:numId w:val="44"/>
        </w:numPr>
        <w:rPr>
          <w:rFonts w:ascii="Arial" w:hAnsi="Arial" w:cs="Arial"/>
        </w:rPr>
      </w:pPr>
      <w:r>
        <w:rPr>
          <w:rFonts w:ascii="Arial" w:hAnsi="Arial" w:cs="Arial"/>
        </w:rPr>
        <w:t>Baby cards</w:t>
      </w:r>
    </w:p>
    <w:p w:rsidR="004B3C54" w:rsidRDefault="004B3C54" w:rsidP="004B3C54">
      <w:pPr>
        <w:pStyle w:val="ListParagraph"/>
        <w:numPr>
          <w:ilvl w:val="0"/>
          <w:numId w:val="44"/>
        </w:numPr>
        <w:rPr>
          <w:rFonts w:ascii="Arial" w:hAnsi="Arial" w:cs="Arial"/>
        </w:rPr>
      </w:pPr>
      <w:r w:rsidRPr="004B3C54">
        <w:rPr>
          <w:rFonts w:ascii="Arial" w:hAnsi="Arial" w:cs="Arial"/>
        </w:rPr>
        <w:t>Airport Displays</w:t>
      </w:r>
    </w:p>
    <w:p w:rsidR="00927D13" w:rsidRDefault="00927D13" w:rsidP="00927D13">
      <w:pPr>
        <w:pStyle w:val="ListParagraph"/>
        <w:rPr>
          <w:rFonts w:ascii="Arial" w:hAnsi="Arial" w:cs="Arial"/>
        </w:rPr>
      </w:pPr>
    </w:p>
    <w:p w:rsidR="00927D13" w:rsidRDefault="00927D13" w:rsidP="004B3C54">
      <w:pPr>
        <w:rPr>
          <w:rFonts w:ascii="Arial" w:hAnsi="Arial" w:cs="Arial"/>
        </w:rPr>
      </w:pPr>
      <w:r>
        <w:rPr>
          <w:rFonts w:ascii="Arial" w:hAnsi="Arial" w:cs="Arial"/>
        </w:rPr>
        <w:t>For upcoming year</w:t>
      </w:r>
    </w:p>
    <w:p w:rsidR="004B3C54" w:rsidRPr="00927D13" w:rsidRDefault="004B3C54" w:rsidP="00927D13">
      <w:pPr>
        <w:pStyle w:val="ListParagraph"/>
        <w:numPr>
          <w:ilvl w:val="0"/>
          <w:numId w:val="45"/>
        </w:numPr>
        <w:rPr>
          <w:rFonts w:ascii="Arial" w:hAnsi="Arial" w:cs="Arial"/>
        </w:rPr>
      </w:pPr>
      <w:r w:rsidRPr="00927D13">
        <w:rPr>
          <w:rFonts w:ascii="Arial" w:hAnsi="Arial" w:cs="Arial"/>
        </w:rPr>
        <w:t xml:space="preserve">Purchased </w:t>
      </w:r>
      <w:hyperlink r:id="rId8" w:history="1">
        <w:r w:rsidRPr="00927D13">
          <w:rPr>
            <w:rStyle w:val="Hyperlink"/>
            <w:rFonts w:ascii="Arial" w:hAnsi="Arial" w:cs="Arial"/>
          </w:rPr>
          <w:t>www.ZikaVA.org</w:t>
        </w:r>
      </w:hyperlink>
      <w:r w:rsidRPr="00927D13">
        <w:rPr>
          <w:rFonts w:ascii="Arial" w:hAnsi="Arial" w:cs="Arial"/>
        </w:rPr>
        <w:t xml:space="preserve"> domain name.  </w:t>
      </w:r>
    </w:p>
    <w:p w:rsidR="00927D13" w:rsidRPr="00927D13" w:rsidRDefault="00927D13" w:rsidP="00927D13">
      <w:pPr>
        <w:pStyle w:val="ListParagraph"/>
        <w:numPr>
          <w:ilvl w:val="0"/>
          <w:numId w:val="45"/>
        </w:numPr>
        <w:rPr>
          <w:rFonts w:ascii="Arial" w:hAnsi="Arial" w:cs="Arial"/>
        </w:rPr>
      </w:pPr>
      <w:r w:rsidRPr="00927D13">
        <w:rPr>
          <w:rFonts w:ascii="Arial" w:hAnsi="Arial" w:cs="Arial"/>
        </w:rPr>
        <w:t xml:space="preserve">Purchased radio, </w:t>
      </w:r>
      <w:proofErr w:type="spellStart"/>
      <w:r w:rsidRPr="00927D13">
        <w:rPr>
          <w:rFonts w:ascii="Arial" w:hAnsi="Arial" w:cs="Arial"/>
        </w:rPr>
        <w:t>tv</w:t>
      </w:r>
      <w:proofErr w:type="spellEnd"/>
      <w:r w:rsidRPr="00927D13">
        <w:rPr>
          <w:rFonts w:ascii="Arial" w:hAnsi="Arial" w:cs="Arial"/>
        </w:rPr>
        <w:t xml:space="preserve"> ads </w:t>
      </w:r>
    </w:p>
    <w:p w:rsidR="00927D13" w:rsidRPr="00927D13" w:rsidRDefault="00927D13" w:rsidP="00927D13">
      <w:pPr>
        <w:pStyle w:val="ListParagraph"/>
        <w:numPr>
          <w:ilvl w:val="0"/>
          <w:numId w:val="45"/>
        </w:numPr>
        <w:rPr>
          <w:rFonts w:ascii="Arial" w:hAnsi="Arial" w:cs="Arial"/>
        </w:rPr>
      </w:pPr>
      <w:r w:rsidRPr="00927D13">
        <w:rPr>
          <w:rFonts w:ascii="Arial" w:hAnsi="Arial" w:cs="Arial"/>
        </w:rPr>
        <w:t>Purchasing advertising with cable stations</w:t>
      </w:r>
    </w:p>
    <w:p w:rsidR="00927D13" w:rsidRDefault="00927D13" w:rsidP="00927D13">
      <w:pPr>
        <w:pStyle w:val="ListParagraph"/>
        <w:numPr>
          <w:ilvl w:val="0"/>
          <w:numId w:val="45"/>
        </w:numPr>
        <w:rPr>
          <w:rFonts w:ascii="Arial" w:hAnsi="Arial" w:cs="Arial"/>
        </w:rPr>
      </w:pPr>
      <w:r w:rsidRPr="00927D13">
        <w:rPr>
          <w:rFonts w:ascii="Arial" w:hAnsi="Arial" w:cs="Arial"/>
        </w:rPr>
        <w:t>Creating some animated videos targeting pregnant moms and travelers</w:t>
      </w:r>
    </w:p>
    <w:p w:rsidR="00927D13" w:rsidRDefault="00927D13" w:rsidP="00927D13">
      <w:pPr>
        <w:pStyle w:val="ListParagraph"/>
        <w:numPr>
          <w:ilvl w:val="0"/>
          <w:numId w:val="45"/>
        </w:numPr>
        <w:rPr>
          <w:rFonts w:ascii="Arial" w:hAnsi="Arial" w:cs="Arial"/>
        </w:rPr>
      </w:pPr>
      <w:r>
        <w:rPr>
          <w:rFonts w:ascii="Arial" w:hAnsi="Arial" w:cs="Arial"/>
        </w:rPr>
        <w:t>Digital campaign on-line</w:t>
      </w:r>
    </w:p>
    <w:p w:rsidR="00927D13" w:rsidRPr="004B3C54" w:rsidRDefault="00927D13" w:rsidP="004B3C54">
      <w:pPr>
        <w:rPr>
          <w:rFonts w:ascii="Arial" w:hAnsi="Arial" w:cs="Arial"/>
        </w:rPr>
      </w:pPr>
    </w:p>
    <w:p w:rsidR="004B3C54" w:rsidRPr="008A0C10" w:rsidRDefault="004B3C54" w:rsidP="00AA1F2F">
      <w:pPr>
        <w:rPr>
          <w:rFonts w:ascii="Arial" w:hAnsi="Arial" w:cs="Arial"/>
        </w:rPr>
      </w:pPr>
    </w:p>
    <w:p w:rsidR="000705B7" w:rsidRPr="000377B8" w:rsidRDefault="003C1F8E" w:rsidP="00570841">
      <w:pPr>
        <w:rPr>
          <w:rStyle w:val="title11"/>
          <w:rFonts w:ascii="Arial" w:hAnsi="Arial" w:cs="Arial"/>
          <w:b w:val="0"/>
          <w:color w:val="auto"/>
          <w:sz w:val="28"/>
          <w:szCs w:val="28"/>
        </w:rPr>
      </w:pPr>
      <w:r w:rsidRPr="000377B8">
        <w:rPr>
          <w:rStyle w:val="title11"/>
          <w:rFonts w:ascii="Arial" w:hAnsi="Arial" w:cs="Arial"/>
          <w:b w:val="0"/>
          <w:color w:val="auto"/>
          <w:sz w:val="28"/>
          <w:szCs w:val="28"/>
        </w:rPr>
        <w:t>Public Comment</w:t>
      </w:r>
    </w:p>
    <w:p w:rsidR="007F11B0" w:rsidRDefault="000377B8" w:rsidP="00570841">
      <w:pPr>
        <w:rPr>
          <w:rStyle w:val="title11"/>
          <w:rFonts w:ascii="Arial" w:hAnsi="Arial" w:cs="Arial"/>
          <w:b w:val="0"/>
          <w:color w:val="auto"/>
        </w:rPr>
      </w:pPr>
      <w:r>
        <w:rPr>
          <w:rStyle w:val="title11"/>
          <w:rFonts w:ascii="Arial" w:hAnsi="Arial" w:cs="Arial"/>
          <w:b w:val="0"/>
          <w:color w:val="auto"/>
        </w:rPr>
        <w:t>VDH should c</w:t>
      </w:r>
      <w:r w:rsidR="00BA50D5">
        <w:rPr>
          <w:rStyle w:val="title11"/>
          <w:rFonts w:ascii="Arial" w:hAnsi="Arial" w:cs="Arial"/>
          <w:b w:val="0"/>
          <w:color w:val="auto"/>
        </w:rPr>
        <w:t xml:space="preserve">onsider </w:t>
      </w:r>
      <w:r>
        <w:rPr>
          <w:rStyle w:val="title11"/>
          <w:rFonts w:ascii="Arial" w:hAnsi="Arial" w:cs="Arial"/>
          <w:b w:val="0"/>
          <w:color w:val="auto"/>
        </w:rPr>
        <w:t xml:space="preserve">placing ZIKA </w:t>
      </w:r>
      <w:r w:rsidR="00BA50D5">
        <w:rPr>
          <w:rStyle w:val="title11"/>
          <w:rFonts w:ascii="Arial" w:hAnsi="Arial" w:cs="Arial"/>
          <w:b w:val="0"/>
          <w:color w:val="auto"/>
        </w:rPr>
        <w:t xml:space="preserve">advertising at rest areas throughout the </w:t>
      </w:r>
      <w:r>
        <w:rPr>
          <w:rStyle w:val="title11"/>
          <w:rFonts w:ascii="Arial" w:hAnsi="Arial" w:cs="Arial"/>
          <w:b w:val="0"/>
          <w:color w:val="auto"/>
        </w:rPr>
        <w:t>state.</w:t>
      </w:r>
    </w:p>
    <w:p w:rsidR="00BA50D5" w:rsidRPr="008A0C10" w:rsidRDefault="00BA50D5" w:rsidP="00570841">
      <w:pPr>
        <w:rPr>
          <w:rStyle w:val="title11"/>
          <w:rFonts w:ascii="Arial" w:hAnsi="Arial" w:cs="Arial"/>
          <w:b w:val="0"/>
          <w:color w:val="auto"/>
        </w:rPr>
      </w:pPr>
    </w:p>
    <w:p w:rsidR="00951525" w:rsidRPr="00253292" w:rsidRDefault="00951525" w:rsidP="00570841">
      <w:pPr>
        <w:rPr>
          <w:rStyle w:val="title11"/>
          <w:rFonts w:ascii="Arial" w:hAnsi="Arial" w:cs="Arial"/>
          <w:b w:val="0"/>
          <w:color w:val="auto"/>
          <w:sz w:val="20"/>
          <w:szCs w:val="20"/>
        </w:rPr>
      </w:pPr>
    </w:p>
    <w:p w:rsidR="007F11B0" w:rsidRDefault="007F11B0" w:rsidP="009C6A94">
      <w:pPr>
        <w:pStyle w:val="ListParagraph"/>
        <w:ind w:left="1080"/>
        <w:rPr>
          <w:rFonts w:ascii="Arial" w:hAnsi="Arial" w:cs="Arial"/>
          <w:sz w:val="20"/>
          <w:szCs w:val="20"/>
        </w:rPr>
      </w:pPr>
    </w:p>
    <w:p w:rsidR="0049740F" w:rsidRPr="00253292" w:rsidRDefault="0049740F" w:rsidP="00D35DB6">
      <w:pPr>
        <w:rPr>
          <w:rFonts w:ascii="Arial" w:hAnsi="Arial" w:cs="Arial"/>
          <w:sz w:val="20"/>
          <w:szCs w:val="20"/>
        </w:rPr>
      </w:pPr>
    </w:p>
    <w:sectPr w:rsidR="0049740F" w:rsidRPr="00253292" w:rsidSect="008A0C10">
      <w:pgSz w:w="12240" w:h="15840"/>
      <w:pgMar w:top="720" w:right="720"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3C7" w:rsidRDefault="00AD33C7" w:rsidP="00CE2C0D">
      <w:r>
        <w:separator/>
      </w:r>
    </w:p>
  </w:endnote>
  <w:endnote w:type="continuationSeparator" w:id="0">
    <w:p w:rsidR="00AD33C7" w:rsidRDefault="00AD33C7" w:rsidP="00CE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3C7" w:rsidRDefault="00AD33C7" w:rsidP="00CE2C0D">
      <w:r>
        <w:separator/>
      </w:r>
    </w:p>
  </w:footnote>
  <w:footnote w:type="continuationSeparator" w:id="0">
    <w:p w:rsidR="00AD33C7" w:rsidRDefault="00AD33C7" w:rsidP="00CE2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3FD"/>
    <w:multiLevelType w:val="hybridMultilevel"/>
    <w:tmpl w:val="E7C6193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1164E36"/>
    <w:multiLevelType w:val="hybridMultilevel"/>
    <w:tmpl w:val="446C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66678"/>
    <w:multiLevelType w:val="hybridMultilevel"/>
    <w:tmpl w:val="9BC07C90"/>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C9B3842"/>
    <w:multiLevelType w:val="hybridMultilevel"/>
    <w:tmpl w:val="198449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6A3D69"/>
    <w:multiLevelType w:val="hybridMultilevel"/>
    <w:tmpl w:val="46C6A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B67ADA"/>
    <w:multiLevelType w:val="hybridMultilevel"/>
    <w:tmpl w:val="ADFC1D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08C0089"/>
    <w:multiLevelType w:val="hybridMultilevel"/>
    <w:tmpl w:val="50BE0A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542B53"/>
    <w:multiLevelType w:val="hybridMultilevel"/>
    <w:tmpl w:val="7C30B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F720D7"/>
    <w:multiLevelType w:val="hybridMultilevel"/>
    <w:tmpl w:val="2D5C6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AC080F"/>
    <w:multiLevelType w:val="hybridMultilevel"/>
    <w:tmpl w:val="D44C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F6532"/>
    <w:multiLevelType w:val="hybridMultilevel"/>
    <w:tmpl w:val="E95C00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D43FCB"/>
    <w:multiLevelType w:val="hybridMultilevel"/>
    <w:tmpl w:val="26B08D9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45A43E3"/>
    <w:multiLevelType w:val="hybridMultilevel"/>
    <w:tmpl w:val="2460BD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F8453C"/>
    <w:multiLevelType w:val="hybridMultilevel"/>
    <w:tmpl w:val="B0C4D0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6EE061C"/>
    <w:multiLevelType w:val="hybridMultilevel"/>
    <w:tmpl w:val="1AA0E4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9263800"/>
    <w:multiLevelType w:val="hybridMultilevel"/>
    <w:tmpl w:val="44780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2839C0"/>
    <w:multiLevelType w:val="hybridMultilevel"/>
    <w:tmpl w:val="938042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C996FE8"/>
    <w:multiLevelType w:val="hybridMultilevel"/>
    <w:tmpl w:val="9B7A06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AA7ED2"/>
    <w:multiLevelType w:val="hybridMultilevel"/>
    <w:tmpl w:val="AD12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065A95"/>
    <w:multiLevelType w:val="hybridMultilevel"/>
    <w:tmpl w:val="A710A9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B8C7DDF"/>
    <w:multiLevelType w:val="hybridMultilevel"/>
    <w:tmpl w:val="4C5E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C0463F"/>
    <w:multiLevelType w:val="hybridMultilevel"/>
    <w:tmpl w:val="28CA43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42C58DF"/>
    <w:multiLevelType w:val="hybridMultilevel"/>
    <w:tmpl w:val="46EEAD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67D466A"/>
    <w:multiLevelType w:val="hybridMultilevel"/>
    <w:tmpl w:val="DDE0844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6DB4DE5"/>
    <w:multiLevelType w:val="hybridMultilevel"/>
    <w:tmpl w:val="135E7134"/>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5">
    <w:nsid w:val="57B32A89"/>
    <w:multiLevelType w:val="hybridMultilevel"/>
    <w:tmpl w:val="1236FAA6"/>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FC25ED"/>
    <w:multiLevelType w:val="hybridMultilevel"/>
    <w:tmpl w:val="EE12BA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9D2F2B"/>
    <w:multiLevelType w:val="hybridMultilevel"/>
    <w:tmpl w:val="A67E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3C0A81"/>
    <w:multiLevelType w:val="hybridMultilevel"/>
    <w:tmpl w:val="637E7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A9A1F9E"/>
    <w:multiLevelType w:val="hybridMultilevel"/>
    <w:tmpl w:val="6E9E3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EE963E2"/>
    <w:multiLevelType w:val="hybridMultilevel"/>
    <w:tmpl w:val="6460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076188"/>
    <w:multiLevelType w:val="hybridMultilevel"/>
    <w:tmpl w:val="BB40FC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FD117C3"/>
    <w:multiLevelType w:val="hybridMultilevel"/>
    <w:tmpl w:val="825C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3F769F"/>
    <w:multiLevelType w:val="hybridMultilevel"/>
    <w:tmpl w:val="FDD4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0F6389"/>
    <w:multiLevelType w:val="hybridMultilevel"/>
    <w:tmpl w:val="81B46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D8F60EF"/>
    <w:multiLevelType w:val="hybridMultilevel"/>
    <w:tmpl w:val="0E7C1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325F19"/>
    <w:multiLevelType w:val="hybridMultilevel"/>
    <w:tmpl w:val="372841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A92ED5"/>
    <w:multiLevelType w:val="hybridMultilevel"/>
    <w:tmpl w:val="BFA83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28B7D74"/>
    <w:multiLevelType w:val="hybridMultilevel"/>
    <w:tmpl w:val="4EC4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E20C6A"/>
    <w:multiLevelType w:val="hybridMultilevel"/>
    <w:tmpl w:val="008C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890031"/>
    <w:multiLevelType w:val="hybridMultilevel"/>
    <w:tmpl w:val="7FAC7A96"/>
    <w:lvl w:ilvl="0" w:tplc="04090001">
      <w:start w:val="1"/>
      <w:numFmt w:val="bullet"/>
      <w:lvlText w:val=""/>
      <w:lvlJc w:val="left"/>
      <w:pPr>
        <w:ind w:left="3600" w:hanging="360"/>
      </w:pPr>
      <w:rPr>
        <w:rFonts w:ascii="Symbol" w:hAnsi="Symbol" w:hint="default"/>
      </w:rPr>
    </w:lvl>
    <w:lvl w:ilvl="1" w:tplc="04090001">
      <w:start w:val="1"/>
      <w:numFmt w:val="bullet"/>
      <w:lvlText w:val=""/>
      <w:lvlJc w:val="left"/>
      <w:pPr>
        <w:ind w:left="4320" w:hanging="360"/>
      </w:pPr>
      <w:rPr>
        <w:rFonts w:ascii="Symbol" w:hAnsi="Symbo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nsid w:val="7BCD453C"/>
    <w:multiLevelType w:val="hybridMultilevel"/>
    <w:tmpl w:val="83562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5514CB"/>
    <w:multiLevelType w:val="hybridMultilevel"/>
    <w:tmpl w:val="72FEF8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011EA3"/>
    <w:multiLevelType w:val="hybridMultilevel"/>
    <w:tmpl w:val="2352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750907"/>
    <w:multiLevelType w:val="hybridMultilevel"/>
    <w:tmpl w:val="5328784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23"/>
  </w:num>
  <w:num w:numId="3">
    <w:abstractNumId w:val="2"/>
  </w:num>
  <w:num w:numId="4">
    <w:abstractNumId w:val="37"/>
  </w:num>
  <w:num w:numId="5">
    <w:abstractNumId w:val="26"/>
  </w:num>
  <w:num w:numId="6">
    <w:abstractNumId w:val="22"/>
  </w:num>
  <w:num w:numId="7">
    <w:abstractNumId w:val="19"/>
  </w:num>
  <w:num w:numId="8">
    <w:abstractNumId w:val="5"/>
  </w:num>
  <w:num w:numId="9">
    <w:abstractNumId w:val="14"/>
  </w:num>
  <w:num w:numId="10">
    <w:abstractNumId w:val="31"/>
  </w:num>
  <w:num w:numId="11">
    <w:abstractNumId w:val="34"/>
  </w:num>
  <w:num w:numId="12">
    <w:abstractNumId w:val="28"/>
  </w:num>
  <w:num w:numId="13">
    <w:abstractNumId w:val="0"/>
  </w:num>
  <w:num w:numId="14">
    <w:abstractNumId w:val="16"/>
  </w:num>
  <w:num w:numId="15">
    <w:abstractNumId w:val="21"/>
  </w:num>
  <w:num w:numId="16">
    <w:abstractNumId w:val="44"/>
  </w:num>
  <w:num w:numId="17">
    <w:abstractNumId w:val="3"/>
  </w:num>
  <w:num w:numId="18">
    <w:abstractNumId w:val="35"/>
  </w:num>
  <w:num w:numId="19">
    <w:abstractNumId w:val="6"/>
  </w:num>
  <w:num w:numId="20">
    <w:abstractNumId w:val="41"/>
  </w:num>
  <w:num w:numId="21">
    <w:abstractNumId w:val="10"/>
  </w:num>
  <w:num w:numId="22">
    <w:abstractNumId w:val="40"/>
  </w:num>
  <w:num w:numId="23">
    <w:abstractNumId w:val="8"/>
  </w:num>
  <w:num w:numId="24">
    <w:abstractNumId w:val="11"/>
  </w:num>
  <w:num w:numId="25">
    <w:abstractNumId w:val="13"/>
  </w:num>
  <w:num w:numId="26">
    <w:abstractNumId w:val="24"/>
  </w:num>
  <w:num w:numId="27">
    <w:abstractNumId w:val="15"/>
  </w:num>
  <w:num w:numId="28">
    <w:abstractNumId w:val="42"/>
  </w:num>
  <w:num w:numId="29">
    <w:abstractNumId w:val="36"/>
  </w:num>
  <w:num w:numId="30">
    <w:abstractNumId w:val="25"/>
  </w:num>
  <w:num w:numId="31">
    <w:abstractNumId w:val="12"/>
  </w:num>
  <w:num w:numId="32">
    <w:abstractNumId w:val="29"/>
  </w:num>
  <w:num w:numId="33">
    <w:abstractNumId w:val="4"/>
  </w:num>
  <w:num w:numId="34">
    <w:abstractNumId w:val="43"/>
  </w:num>
  <w:num w:numId="35">
    <w:abstractNumId w:val="27"/>
  </w:num>
  <w:num w:numId="36">
    <w:abstractNumId w:val="7"/>
  </w:num>
  <w:num w:numId="37">
    <w:abstractNumId w:val="20"/>
  </w:num>
  <w:num w:numId="38">
    <w:abstractNumId w:val="9"/>
  </w:num>
  <w:num w:numId="39">
    <w:abstractNumId w:val="32"/>
  </w:num>
  <w:num w:numId="40">
    <w:abstractNumId w:val="30"/>
  </w:num>
  <w:num w:numId="41">
    <w:abstractNumId w:val="39"/>
  </w:num>
  <w:num w:numId="42">
    <w:abstractNumId w:val="33"/>
  </w:num>
  <w:num w:numId="43">
    <w:abstractNumId w:val="1"/>
  </w:num>
  <w:num w:numId="44">
    <w:abstractNumId w:val="18"/>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5B7"/>
    <w:rsid w:val="000243FC"/>
    <w:rsid w:val="000350E0"/>
    <w:rsid w:val="000377B8"/>
    <w:rsid w:val="000410FC"/>
    <w:rsid w:val="0005002E"/>
    <w:rsid w:val="000620DB"/>
    <w:rsid w:val="000705B7"/>
    <w:rsid w:val="00070D48"/>
    <w:rsid w:val="000858E0"/>
    <w:rsid w:val="000A12EE"/>
    <w:rsid w:val="000A79E8"/>
    <w:rsid w:val="000B07BD"/>
    <w:rsid w:val="000D7ABD"/>
    <w:rsid w:val="000E29B8"/>
    <w:rsid w:val="000F6EC6"/>
    <w:rsid w:val="001016F7"/>
    <w:rsid w:val="00103547"/>
    <w:rsid w:val="00120A84"/>
    <w:rsid w:val="00131F85"/>
    <w:rsid w:val="00153EE6"/>
    <w:rsid w:val="00165A65"/>
    <w:rsid w:val="001670F8"/>
    <w:rsid w:val="00170FCE"/>
    <w:rsid w:val="001738F0"/>
    <w:rsid w:val="00175552"/>
    <w:rsid w:val="00184EA0"/>
    <w:rsid w:val="001A2D27"/>
    <w:rsid w:val="00205697"/>
    <w:rsid w:val="00216E4F"/>
    <w:rsid w:val="00220D7F"/>
    <w:rsid w:val="0022576C"/>
    <w:rsid w:val="00253292"/>
    <w:rsid w:val="0025360E"/>
    <w:rsid w:val="0027610B"/>
    <w:rsid w:val="00277CEE"/>
    <w:rsid w:val="002A069C"/>
    <w:rsid w:val="002D2A38"/>
    <w:rsid w:val="002E3DE0"/>
    <w:rsid w:val="002F5098"/>
    <w:rsid w:val="00303502"/>
    <w:rsid w:val="00305206"/>
    <w:rsid w:val="00337815"/>
    <w:rsid w:val="00344F70"/>
    <w:rsid w:val="00356AAE"/>
    <w:rsid w:val="00362E73"/>
    <w:rsid w:val="00363AC7"/>
    <w:rsid w:val="00383774"/>
    <w:rsid w:val="003B0CB5"/>
    <w:rsid w:val="003C1F8E"/>
    <w:rsid w:val="003D6402"/>
    <w:rsid w:val="003D68F6"/>
    <w:rsid w:val="003E4380"/>
    <w:rsid w:val="003F7D96"/>
    <w:rsid w:val="00412B3D"/>
    <w:rsid w:val="004160D0"/>
    <w:rsid w:val="0043335F"/>
    <w:rsid w:val="00451A0C"/>
    <w:rsid w:val="00464001"/>
    <w:rsid w:val="00466113"/>
    <w:rsid w:val="0048584B"/>
    <w:rsid w:val="0048607B"/>
    <w:rsid w:val="0049740F"/>
    <w:rsid w:val="004B3C54"/>
    <w:rsid w:val="004C6E9A"/>
    <w:rsid w:val="004E2455"/>
    <w:rsid w:val="004E367A"/>
    <w:rsid w:val="004E7BD0"/>
    <w:rsid w:val="004F758C"/>
    <w:rsid w:val="00504E68"/>
    <w:rsid w:val="00507CEC"/>
    <w:rsid w:val="005114DE"/>
    <w:rsid w:val="005328C1"/>
    <w:rsid w:val="00556853"/>
    <w:rsid w:val="00563138"/>
    <w:rsid w:val="005666CB"/>
    <w:rsid w:val="00570841"/>
    <w:rsid w:val="00573675"/>
    <w:rsid w:val="005805DB"/>
    <w:rsid w:val="0058698A"/>
    <w:rsid w:val="005B2A5C"/>
    <w:rsid w:val="005C0898"/>
    <w:rsid w:val="005C308E"/>
    <w:rsid w:val="005C5B15"/>
    <w:rsid w:val="005E508A"/>
    <w:rsid w:val="00613600"/>
    <w:rsid w:val="006136E6"/>
    <w:rsid w:val="0062375E"/>
    <w:rsid w:val="00651202"/>
    <w:rsid w:val="00665447"/>
    <w:rsid w:val="00675528"/>
    <w:rsid w:val="006831AA"/>
    <w:rsid w:val="00696EA0"/>
    <w:rsid w:val="006A1F19"/>
    <w:rsid w:val="006A3877"/>
    <w:rsid w:val="006A5A53"/>
    <w:rsid w:val="006B571E"/>
    <w:rsid w:val="006B5B81"/>
    <w:rsid w:val="006C0749"/>
    <w:rsid w:val="006C1EBE"/>
    <w:rsid w:val="006E3B17"/>
    <w:rsid w:val="006E517B"/>
    <w:rsid w:val="0070792E"/>
    <w:rsid w:val="00711968"/>
    <w:rsid w:val="0075512D"/>
    <w:rsid w:val="00756B02"/>
    <w:rsid w:val="0077480B"/>
    <w:rsid w:val="00782967"/>
    <w:rsid w:val="00790F6D"/>
    <w:rsid w:val="007916B4"/>
    <w:rsid w:val="00792E92"/>
    <w:rsid w:val="00795323"/>
    <w:rsid w:val="00796CCF"/>
    <w:rsid w:val="007D1B66"/>
    <w:rsid w:val="007D26A6"/>
    <w:rsid w:val="007F11B0"/>
    <w:rsid w:val="007F24D2"/>
    <w:rsid w:val="007F4E1E"/>
    <w:rsid w:val="00807E75"/>
    <w:rsid w:val="0082353C"/>
    <w:rsid w:val="00834EB1"/>
    <w:rsid w:val="008403A4"/>
    <w:rsid w:val="00846D36"/>
    <w:rsid w:val="00850B6F"/>
    <w:rsid w:val="0087153B"/>
    <w:rsid w:val="00872B76"/>
    <w:rsid w:val="00876417"/>
    <w:rsid w:val="00881C65"/>
    <w:rsid w:val="00882240"/>
    <w:rsid w:val="008A0C10"/>
    <w:rsid w:val="008A67E7"/>
    <w:rsid w:val="008B2F0D"/>
    <w:rsid w:val="008B7A59"/>
    <w:rsid w:val="008C75F2"/>
    <w:rsid w:val="008D12A6"/>
    <w:rsid w:val="008E56AE"/>
    <w:rsid w:val="008F3E08"/>
    <w:rsid w:val="00904A60"/>
    <w:rsid w:val="0091239F"/>
    <w:rsid w:val="009202FF"/>
    <w:rsid w:val="00927D13"/>
    <w:rsid w:val="009301D2"/>
    <w:rsid w:val="0094022E"/>
    <w:rsid w:val="009428A0"/>
    <w:rsid w:val="00951525"/>
    <w:rsid w:val="009609D7"/>
    <w:rsid w:val="00965F0F"/>
    <w:rsid w:val="0097431A"/>
    <w:rsid w:val="00975096"/>
    <w:rsid w:val="009802B9"/>
    <w:rsid w:val="0098106D"/>
    <w:rsid w:val="009949AA"/>
    <w:rsid w:val="00997C2D"/>
    <w:rsid w:val="009B4DFC"/>
    <w:rsid w:val="009C6A94"/>
    <w:rsid w:val="009D374C"/>
    <w:rsid w:val="009E3E11"/>
    <w:rsid w:val="009F5F92"/>
    <w:rsid w:val="009F6E0F"/>
    <w:rsid w:val="00A006D6"/>
    <w:rsid w:val="00A0324D"/>
    <w:rsid w:val="00A03FEE"/>
    <w:rsid w:val="00A32726"/>
    <w:rsid w:val="00A3308D"/>
    <w:rsid w:val="00A4560B"/>
    <w:rsid w:val="00A4685C"/>
    <w:rsid w:val="00A57A2A"/>
    <w:rsid w:val="00A60E16"/>
    <w:rsid w:val="00A76867"/>
    <w:rsid w:val="00A8535F"/>
    <w:rsid w:val="00AA1F2F"/>
    <w:rsid w:val="00AA2FD0"/>
    <w:rsid w:val="00AA5CC3"/>
    <w:rsid w:val="00AD069A"/>
    <w:rsid w:val="00AD33C7"/>
    <w:rsid w:val="00AF77CA"/>
    <w:rsid w:val="00B27F4B"/>
    <w:rsid w:val="00B53B17"/>
    <w:rsid w:val="00B73FCB"/>
    <w:rsid w:val="00B83F0D"/>
    <w:rsid w:val="00B91BF9"/>
    <w:rsid w:val="00B97AAD"/>
    <w:rsid w:val="00BA50D5"/>
    <w:rsid w:val="00BB1C12"/>
    <w:rsid w:val="00BD34E3"/>
    <w:rsid w:val="00BE1C3C"/>
    <w:rsid w:val="00BF2D0D"/>
    <w:rsid w:val="00BF4B59"/>
    <w:rsid w:val="00BF5596"/>
    <w:rsid w:val="00C069B2"/>
    <w:rsid w:val="00C103A5"/>
    <w:rsid w:val="00C207EC"/>
    <w:rsid w:val="00C22621"/>
    <w:rsid w:val="00C245D9"/>
    <w:rsid w:val="00C256E5"/>
    <w:rsid w:val="00C34FD0"/>
    <w:rsid w:val="00C37BC5"/>
    <w:rsid w:val="00C54826"/>
    <w:rsid w:val="00C56BE4"/>
    <w:rsid w:val="00C64958"/>
    <w:rsid w:val="00C92AA2"/>
    <w:rsid w:val="00C95051"/>
    <w:rsid w:val="00C975D3"/>
    <w:rsid w:val="00CA22B8"/>
    <w:rsid w:val="00CA2CDE"/>
    <w:rsid w:val="00CC6C52"/>
    <w:rsid w:val="00CD6904"/>
    <w:rsid w:val="00CE2C0D"/>
    <w:rsid w:val="00D10ADD"/>
    <w:rsid w:val="00D20128"/>
    <w:rsid w:val="00D23F3B"/>
    <w:rsid w:val="00D24DAA"/>
    <w:rsid w:val="00D26DF8"/>
    <w:rsid w:val="00D35DB6"/>
    <w:rsid w:val="00D41123"/>
    <w:rsid w:val="00D50DC2"/>
    <w:rsid w:val="00D512B8"/>
    <w:rsid w:val="00D569B5"/>
    <w:rsid w:val="00D67879"/>
    <w:rsid w:val="00D73065"/>
    <w:rsid w:val="00D90788"/>
    <w:rsid w:val="00D90AFA"/>
    <w:rsid w:val="00D95335"/>
    <w:rsid w:val="00DB7905"/>
    <w:rsid w:val="00DC1A8B"/>
    <w:rsid w:val="00DD43AF"/>
    <w:rsid w:val="00DD7557"/>
    <w:rsid w:val="00E0027D"/>
    <w:rsid w:val="00E06707"/>
    <w:rsid w:val="00E13A47"/>
    <w:rsid w:val="00E23D49"/>
    <w:rsid w:val="00E427EC"/>
    <w:rsid w:val="00E50591"/>
    <w:rsid w:val="00E5641C"/>
    <w:rsid w:val="00E72431"/>
    <w:rsid w:val="00E84467"/>
    <w:rsid w:val="00E93D8A"/>
    <w:rsid w:val="00EB28E9"/>
    <w:rsid w:val="00EC0619"/>
    <w:rsid w:val="00EC79C7"/>
    <w:rsid w:val="00EE6FC1"/>
    <w:rsid w:val="00F23466"/>
    <w:rsid w:val="00F673AC"/>
    <w:rsid w:val="00F80A6C"/>
    <w:rsid w:val="00F82CE3"/>
    <w:rsid w:val="00F91FFA"/>
    <w:rsid w:val="00FB3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5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1">
    <w:name w:val="title11"/>
    <w:basedOn w:val="DefaultParagraphFont"/>
    <w:rsid w:val="000705B7"/>
    <w:rPr>
      <w:rFonts w:ascii="Georgia" w:hAnsi="Georgia" w:hint="default"/>
      <w:b/>
      <w:bCs/>
      <w:i w:val="0"/>
      <w:iCs w:val="0"/>
      <w:color w:val="339966"/>
      <w:sz w:val="24"/>
      <w:szCs w:val="24"/>
    </w:rPr>
  </w:style>
  <w:style w:type="paragraph" w:customStyle="1" w:styleId="NormalArial">
    <w:name w:val="Normal + Arial"/>
    <w:aliases w:val="11 pt,Left:  0.25&quot;,Hanging:  Normal + Arial,11 pt0.5&quot;"/>
    <w:basedOn w:val="Normal"/>
    <w:rsid w:val="000705B7"/>
    <w:pPr>
      <w:ind w:left="1080" w:hanging="720"/>
    </w:pPr>
    <w:rPr>
      <w:rFonts w:ascii="Arial" w:hAnsi="Arial" w:cs="Arial"/>
      <w:sz w:val="22"/>
      <w:szCs w:val="22"/>
    </w:rPr>
  </w:style>
  <w:style w:type="paragraph" w:styleId="ListParagraph">
    <w:name w:val="List Paragraph"/>
    <w:basedOn w:val="Normal"/>
    <w:uiPriority w:val="34"/>
    <w:qFormat/>
    <w:rsid w:val="000705B7"/>
    <w:pPr>
      <w:ind w:left="720"/>
      <w:contextualSpacing/>
    </w:pPr>
  </w:style>
  <w:style w:type="paragraph" w:styleId="Header">
    <w:name w:val="header"/>
    <w:basedOn w:val="Normal"/>
    <w:link w:val="HeaderChar"/>
    <w:uiPriority w:val="99"/>
    <w:semiHidden/>
    <w:unhideWhenUsed/>
    <w:rsid w:val="00CE2C0D"/>
    <w:pPr>
      <w:tabs>
        <w:tab w:val="center" w:pos="4680"/>
        <w:tab w:val="right" w:pos="9360"/>
      </w:tabs>
    </w:pPr>
  </w:style>
  <w:style w:type="character" w:customStyle="1" w:styleId="HeaderChar">
    <w:name w:val="Header Char"/>
    <w:basedOn w:val="DefaultParagraphFont"/>
    <w:link w:val="Header"/>
    <w:uiPriority w:val="99"/>
    <w:semiHidden/>
    <w:rsid w:val="00CE2C0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E2C0D"/>
    <w:pPr>
      <w:tabs>
        <w:tab w:val="center" w:pos="4680"/>
        <w:tab w:val="right" w:pos="9360"/>
      </w:tabs>
    </w:pPr>
  </w:style>
  <w:style w:type="character" w:customStyle="1" w:styleId="FooterChar">
    <w:name w:val="Footer Char"/>
    <w:basedOn w:val="DefaultParagraphFont"/>
    <w:link w:val="Footer"/>
    <w:uiPriority w:val="99"/>
    <w:semiHidden/>
    <w:rsid w:val="00CE2C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06D6"/>
    <w:rPr>
      <w:rFonts w:ascii="Tahoma" w:hAnsi="Tahoma" w:cs="Tahoma"/>
      <w:sz w:val="16"/>
      <w:szCs w:val="16"/>
    </w:rPr>
  </w:style>
  <w:style w:type="character" w:customStyle="1" w:styleId="BalloonTextChar">
    <w:name w:val="Balloon Text Char"/>
    <w:basedOn w:val="DefaultParagraphFont"/>
    <w:link w:val="BalloonText"/>
    <w:uiPriority w:val="99"/>
    <w:semiHidden/>
    <w:rsid w:val="00A006D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06D6"/>
    <w:rPr>
      <w:sz w:val="16"/>
      <w:szCs w:val="16"/>
    </w:rPr>
  </w:style>
  <w:style w:type="paragraph" w:styleId="CommentText">
    <w:name w:val="annotation text"/>
    <w:basedOn w:val="Normal"/>
    <w:link w:val="CommentTextChar"/>
    <w:uiPriority w:val="99"/>
    <w:semiHidden/>
    <w:unhideWhenUsed/>
    <w:rsid w:val="00A006D6"/>
    <w:rPr>
      <w:sz w:val="20"/>
      <w:szCs w:val="20"/>
    </w:rPr>
  </w:style>
  <w:style w:type="character" w:customStyle="1" w:styleId="CommentTextChar">
    <w:name w:val="Comment Text Char"/>
    <w:basedOn w:val="DefaultParagraphFont"/>
    <w:link w:val="CommentText"/>
    <w:uiPriority w:val="99"/>
    <w:semiHidden/>
    <w:rsid w:val="00A006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06D6"/>
    <w:rPr>
      <w:b/>
      <w:bCs/>
    </w:rPr>
  </w:style>
  <w:style w:type="character" w:customStyle="1" w:styleId="CommentSubjectChar">
    <w:name w:val="Comment Subject Char"/>
    <w:basedOn w:val="CommentTextChar"/>
    <w:link w:val="CommentSubject"/>
    <w:uiPriority w:val="99"/>
    <w:semiHidden/>
    <w:rsid w:val="00A006D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D34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5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1">
    <w:name w:val="title11"/>
    <w:basedOn w:val="DefaultParagraphFont"/>
    <w:rsid w:val="000705B7"/>
    <w:rPr>
      <w:rFonts w:ascii="Georgia" w:hAnsi="Georgia" w:hint="default"/>
      <w:b/>
      <w:bCs/>
      <w:i w:val="0"/>
      <w:iCs w:val="0"/>
      <w:color w:val="339966"/>
      <w:sz w:val="24"/>
      <w:szCs w:val="24"/>
    </w:rPr>
  </w:style>
  <w:style w:type="paragraph" w:customStyle="1" w:styleId="NormalArial">
    <w:name w:val="Normal + Arial"/>
    <w:aliases w:val="11 pt,Left:  0.25&quot;,Hanging:  Normal + Arial,11 pt0.5&quot;"/>
    <w:basedOn w:val="Normal"/>
    <w:rsid w:val="000705B7"/>
    <w:pPr>
      <w:ind w:left="1080" w:hanging="720"/>
    </w:pPr>
    <w:rPr>
      <w:rFonts w:ascii="Arial" w:hAnsi="Arial" w:cs="Arial"/>
      <w:sz w:val="22"/>
      <w:szCs w:val="22"/>
    </w:rPr>
  </w:style>
  <w:style w:type="paragraph" w:styleId="ListParagraph">
    <w:name w:val="List Paragraph"/>
    <w:basedOn w:val="Normal"/>
    <w:uiPriority w:val="34"/>
    <w:qFormat/>
    <w:rsid w:val="000705B7"/>
    <w:pPr>
      <w:ind w:left="720"/>
      <w:contextualSpacing/>
    </w:pPr>
  </w:style>
  <w:style w:type="paragraph" w:styleId="Header">
    <w:name w:val="header"/>
    <w:basedOn w:val="Normal"/>
    <w:link w:val="HeaderChar"/>
    <w:uiPriority w:val="99"/>
    <w:semiHidden/>
    <w:unhideWhenUsed/>
    <w:rsid w:val="00CE2C0D"/>
    <w:pPr>
      <w:tabs>
        <w:tab w:val="center" w:pos="4680"/>
        <w:tab w:val="right" w:pos="9360"/>
      </w:tabs>
    </w:pPr>
  </w:style>
  <w:style w:type="character" w:customStyle="1" w:styleId="HeaderChar">
    <w:name w:val="Header Char"/>
    <w:basedOn w:val="DefaultParagraphFont"/>
    <w:link w:val="Header"/>
    <w:uiPriority w:val="99"/>
    <w:semiHidden/>
    <w:rsid w:val="00CE2C0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E2C0D"/>
    <w:pPr>
      <w:tabs>
        <w:tab w:val="center" w:pos="4680"/>
        <w:tab w:val="right" w:pos="9360"/>
      </w:tabs>
    </w:pPr>
  </w:style>
  <w:style w:type="character" w:customStyle="1" w:styleId="FooterChar">
    <w:name w:val="Footer Char"/>
    <w:basedOn w:val="DefaultParagraphFont"/>
    <w:link w:val="Footer"/>
    <w:uiPriority w:val="99"/>
    <w:semiHidden/>
    <w:rsid w:val="00CE2C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06D6"/>
    <w:rPr>
      <w:rFonts w:ascii="Tahoma" w:hAnsi="Tahoma" w:cs="Tahoma"/>
      <w:sz w:val="16"/>
      <w:szCs w:val="16"/>
    </w:rPr>
  </w:style>
  <w:style w:type="character" w:customStyle="1" w:styleId="BalloonTextChar">
    <w:name w:val="Balloon Text Char"/>
    <w:basedOn w:val="DefaultParagraphFont"/>
    <w:link w:val="BalloonText"/>
    <w:uiPriority w:val="99"/>
    <w:semiHidden/>
    <w:rsid w:val="00A006D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06D6"/>
    <w:rPr>
      <w:sz w:val="16"/>
      <w:szCs w:val="16"/>
    </w:rPr>
  </w:style>
  <w:style w:type="paragraph" w:styleId="CommentText">
    <w:name w:val="annotation text"/>
    <w:basedOn w:val="Normal"/>
    <w:link w:val="CommentTextChar"/>
    <w:uiPriority w:val="99"/>
    <w:semiHidden/>
    <w:unhideWhenUsed/>
    <w:rsid w:val="00A006D6"/>
    <w:rPr>
      <w:sz w:val="20"/>
      <w:szCs w:val="20"/>
    </w:rPr>
  </w:style>
  <w:style w:type="character" w:customStyle="1" w:styleId="CommentTextChar">
    <w:name w:val="Comment Text Char"/>
    <w:basedOn w:val="DefaultParagraphFont"/>
    <w:link w:val="CommentText"/>
    <w:uiPriority w:val="99"/>
    <w:semiHidden/>
    <w:rsid w:val="00A006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06D6"/>
    <w:rPr>
      <w:b/>
      <w:bCs/>
    </w:rPr>
  </w:style>
  <w:style w:type="character" w:customStyle="1" w:styleId="CommentSubjectChar">
    <w:name w:val="Comment Subject Char"/>
    <w:basedOn w:val="CommentTextChar"/>
    <w:link w:val="CommentSubject"/>
    <w:uiPriority w:val="99"/>
    <w:semiHidden/>
    <w:rsid w:val="00A006D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D34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0967">
      <w:bodyDiv w:val="1"/>
      <w:marLeft w:val="0"/>
      <w:marRight w:val="0"/>
      <w:marTop w:val="0"/>
      <w:marBottom w:val="0"/>
      <w:divBdr>
        <w:top w:val="none" w:sz="0" w:space="0" w:color="auto"/>
        <w:left w:val="none" w:sz="0" w:space="0" w:color="auto"/>
        <w:bottom w:val="none" w:sz="0" w:space="0" w:color="auto"/>
        <w:right w:val="none" w:sz="0" w:space="0" w:color="auto"/>
      </w:divBdr>
    </w:div>
    <w:div w:id="1944874392">
      <w:bodyDiv w:val="1"/>
      <w:marLeft w:val="0"/>
      <w:marRight w:val="0"/>
      <w:marTop w:val="0"/>
      <w:marBottom w:val="0"/>
      <w:divBdr>
        <w:top w:val="none" w:sz="0" w:space="0" w:color="auto"/>
        <w:left w:val="none" w:sz="0" w:space="0" w:color="auto"/>
        <w:bottom w:val="none" w:sz="0" w:space="0" w:color="auto"/>
        <w:right w:val="none" w:sz="0" w:space="0" w:color="auto"/>
      </w:divBdr>
    </w:div>
    <w:div w:id="207723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kaVA.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 Levine</dc:creator>
  <cp:lastModifiedBy>Allan, Kimberly (VDH)</cp:lastModifiedBy>
  <cp:revision>35</cp:revision>
  <cp:lastPrinted>2017-04-05T17:30:00Z</cp:lastPrinted>
  <dcterms:created xsi:type="dcterms:W3CDTF">2017-04-07T11:41:00Z</dcterms:created>
  <dcterms:modified xsi:type="dcterms:W3CDTF">2017-04-11T12:09:00Z</dcterms:modified>
</cp:coreProperties>
</file>