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7B17"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452"/>
        <w:gridCol w:w="3861"/>
        <w:gridCol w:w="3863"/>
      </w:tblGrid>
      <w:tr w:rsidR="00525816" w:rsidRPr="000F268D" w14:paraId="7F919950" w14:textId="77777777" w:rsidTr="00242E97">
        <w:trPr>
          <w:trHeight w:val="720"/>
          <w:jc w:val="center"/>
        </w:trPr>
        <w:tc>
          <w:tcPr>
            <w:tcW w:w="2069" w:type="pct"/>
            <w:tcBorders>
              <w:bottom w:val="single" w:sz="4" w:space="0" w:color="auto"/>
            </w:tcBorders>
            <w:vAlign w:val="center"/>
          </w:tcPr>
          <w:p w14:paraId="78D9FE7D" w14:textId="314DDB75" w:rsidR="00525816" w:rsidRPr="000D2BE8" w:rsidRDefault="00525816" w:rsidP="00525816">
            <w:pPr>
              <w:spacing w:before="60" w:after="60"/>
              <w:rPr>
                <w:szCs w:val="24"/>
              </w:rPr>
            </w:pPr>
            <w:r w:rsidRPr="000F268D">
              <w:rPr>
                <w:i/>
                <w:szCs w:val="24"/>
              </w:rPr>
              <w:t xml:space="preserve">Exercise Name:  </w:t>
            </w:r>
            <w:r w:rsidR="0073328C">
              <w:rPr>
                <w:szCs w:val="24"/>
              </w:rPr>
              <w:t>K-12 COVID 19 TTX</w:t>
            </w:r>
          </w:p>
          <w:p w14:paraId="5E04F925"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7FD6E478"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7207BC3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2DCD58B0" w14:textId="77777777" w:rsidR="00525816" w:rsidRPr="000F268D" w:rsidRDefault="00525816" w:rsidP="00525816">
            <w:pPr>
              <w:spacing w:before="60" w:after="60"/>
              <w:rPr>
                <w:i/>
                <w:szCs w:val="24"/>
              </w:rPr>
            </w:pPr>
            <w:r>
              <w:rPr>
                <w:i/>
                <w:szCs w:val="24"/>
              </w:rPr>
              <w:t>Venue:</w:t>
            </w:r>
          </w:p>
          <w:p w14:paraId="39D01A66"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7424ED4C" w14:textId="77777777" w:rsidTr="00242E97">
        <w:trPr>
          <w:trHeight w:val="422"/>
          <w:jc w:val="center"/>
        </w:trPr>
        <w:tc>
          <w:tcPr>
            <w:tcW w:w="5000" w:type="pct"/>
            <w:gridSpan w:val="3"/>
            <w:shd w:val="clear" w:color="auto" w:fill="003366"/>
            <w:vAlign w:val="center"/>
          </w:tcPr>
          <w:p w14:paraId="0FB37F3C" w14:textId="77777777" w:rsidR="00525816" w:rsidRPr="000F268D" w:rsidRDefault="00F133CC" w:rsidP="00525816">
            <w:pPr>
              <w:spacing w:before="60" w:after="60"/>
              <w:jc w:val="center"/>
              <w:rPr>
                <w:b/>
                <w:szCs w:val="24"/>
              </w:rPr>
            </w:pPr>
            <w:r>
              <w:rPr>
                <w:b/>
                <w:szCs w:val="24"/>
              </w:rPr>
              <w:t>Response</w:t>
            </w:r>
          </w:p>
        </w:tc>
      </w:tr>
      <w:tr w:rsidR="00525816" w:rsidRPr="000F268D" w14:paraId="558F0D51" w14:textId="77777777" w:rsidTr="00242E97">
        <w:trPr>
          <w:trHeight w:val="467"/>
          <w:jc w:val="center"/>
        </w:trPr>
        <w:tc>
          <w:tcPr>
            <w:tcW w:w="5000" w:type="pct"/>
            <w:gridSpan w:val="3"/>
          </w:tcPr>
          <w:p w14:paraId="47B067E8" w14:textId="77777777" w:rsidR="00525816" w:rsidRPr="000F268D" w:rsidRDefault="00525816" w:rsidP="002D6F07">
            <w:pPr>
              <w:spacing w:before="60" w:after="60"/>
              <w:rPr>
                <w:szCs w:val="24"/>
              </w:rPr>
            </w:pPr>
            <w:r w:rsidRPr="000D2BE8">
              <w:rPr>
                <w:i/>
                <w:szCs w:val="24"/>
              </w:rPr>
              <w:t>Exercise Objective:</w:t>
            </w:r>
            <w:r>
              <w:rPr>
                <w:i/>
                <w:szCs w:val="24"/>
              </w:rPr>
              <w:t xml:space="preserve">  </w:t>
            </w:r>
            <w:r w:rsidR="00A0736E" w:rsidRPr="001C2A42">
              <w:t>Examine and demonstrate public notification procedures.</w:t>
            </w:r>
          </w:p>
        </w:tc>
      </w:tr>
      <w:tr w:rsidR="00525816" w:rsidRPr="000F268D" w14:paraId="72572CA2" w14:textId="77777777" w:rsidTr="00242E97">
        <w:trPr>
          <w:trHeight w:val="720"/>
          <w:jc w:val="center"/>
        </w:trPr>
        <w:tc>
          <w:tcPr>
            <w:tcW w:w="5000" w:type="pct"/>
            <w:gridSpan w:val="3"/>
          </w:tcPr>
          <w:p w14:paraId="6BFEB4B0"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607141">
              <w:rPr>
                <w:b/>
                <w:szCs w:val="24"/>
              </w:rPr>
              <w:t>Public Information and Warning</w:t>
            </w:r>
          </w:p>
          <w:p w14:paraId="2566C318" w14:textId="77777777" w:rsidR="00D93B9C" w:rsidRPr="00D93B9C" w:rsidRDefault="00607141" w:rsidP="0099787B">
            <w:r w:rsidRPr="00175D3F">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525816" w:rsidRPr="000F268D" w14:paraId="3247FB0B" w14:textId="77777777" w:rsidTr="00242E97">
        <w:trPr>
          <w:trHeight w:val="422"/>
          <w:jc w:val="center"/>
        </w:trPr>
        <w:tc>
          <w:tcPr>
            <w:tcW w:w="5000" w:type="pct"/>
            <w:gridSpan w:val="3"/>
            <w:vAlign w:val="center"/>
          </w:tcPr>
          <w:p w14:paraId="1558368B" w14:textId="6449AE6F"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73328C">
              <w:rPr>
                <w:b/>
                <w:szCs w:val="24"/>
              </w:rPr>
              <w:t>Participants will identify strategies for managing communications that build confidence while properly informing and protecting the students, employees and their families.</w:t>
            </w:r>
          </w:p>
          <w:p w14:paraId="5CB62D70" w14:textId="77777777" w:rsidR="0073328C" w:rsidRDefault="0073328C" w:rsidP="0073328C">
            <w:pPr>
              <w:pStyle w:val="ListBulletLast"/>
              <w:numPr>
                <w:ilvl w:val="0"/>
                <w:numId w:val="0"/>
              </w:numPr>
              <w:ind w:left="360" w:hanging="360"/>
              <w:rPr>
                <w:i/>
              </w:rPr>
            </w:pPr>
          </w:p>
          <w:p w14:paraId="7431375A" w14:textId="3E410E27" w:rsidR="00525816" w:rsidRPr="000F268D" w:rsidRDefault="00525816" w:rsidP="0073328C">
            <w:pPr>
              <w:pStyle w:val="ListBulletLast"/>
              <w:numPr>
                <w:ilvl w:val="0"/>
                <w:numId w:val="0"/>
              </w:numPr>
              <w:ind w:left="360" w:hanging="360"/>
            </w:pPr>
            <w:r w:rsidRPr="000F268D">
              <w:rPr>
                <w:i/>
              </w:rPr>
              <w:t>Critical Task:</w:t>
            </w:r>
            <w:r w:rsidR="0073328C">
              <w:t xml:space="preserve"> </w:t>
            </w:r>
            <w:r w:rsidR="0073328C" w:rsidRPr="00B0037F">
              <w:t>Partnership and communication/information sharing with the local community, health systems and other stakeholders.</w:t>
            </w:r>
          </w:p>
          <w:p w14:paraId="7636F03E" w14:textId="5088F1A0" w:rsidR="00525816" w:rsidRPr="0073328C" w:rsidRDefault="00525816" w:rsidP="00525816">
            <w:pPr>
              <w:spacing w:before="60" w:after="60"/>
              <w:rPr>
                <w:i/>
                <w:szCs w:val="24"/>
              </w:rPr>
            </w:pPr>
            <w:r w:rsidRPr="000F268D">
              <w:rPr>
                <w:i/>
                <w:szCs w:val="24"/>
              </w:rPr>
              <w:t>Critical Task:</w:t>
            </w:r>
            <w:r w:rsidR="0073328C">
              <w:rPr>
                <w:i/>
                <w:szCs w:val="24"/>
              </w:rPr>
              <w:t xml:space="preserve"> </w:t>
            </w:r>
            <w:r w:rsidR="0073328C" w:rsidRPr="0073328C">
              <w:rPr>
                <w:szCs w:val="24"/>
              </w:rPr>
              <w:t>Communications st</w:t>
            </w:r>
            <w:r w:rsidR="0073328C">
              <w:rPr>
                <w:szCs w:val="24"/>
              </w:rPr>
              <w:t>r</w:t>
            </w:r>
            <w:r w:rsidR="0073328C" w:rsidRPr="0073328C">
              <w:rPr>
                <w:szCs w:val="24"/>
              </w:rPr>
              <w:t>ategy</w:t>
            </w:r>
          </w:p>
          <w:p w14:paraId="34AB7F86"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3EA96D47" w14:textId="77777777" w:rsidTr="00242E97">
        <w:trPr>
          <w:trHeight w:val="422"/>
          <w:jc w:val="center"/>
        </w:trPr>
        <w:tc>
          <w:tcPr>
            <w:tcW w:w="5000" w:type="pct"/>
            <w:gridSpan w:val="3"/>
            <w:vAlign w:val="center"/>
          </w:tcPr>
          <w:p w14:paraId="0E7693CA"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76106819"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6E767E5E"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52DABC95"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bookmarkStart w:id="0" w:name="_GoBack"/>
            <w:bookmarkEnd w:id="0"/>
          </w:p>
          <w:p w14:paraId="2C817147"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CE37FC4"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74E91BA5" w14:textId="77777777" w:rsidTr="00242E97">
        <w:trPr>
          <w:trHeight w:val="422"/>
          <w:jc w:val="center"/>
        </w:trPr>
        <w:tc>
          <w:tcPr>
            <w:tcW w:w="5000" w:type="pct"/>
            <w:gridSpan w:val="3"/>
            <w:vAlign w:val="center"/>
          </w:tcPr>
          <w:p w14:paraId="04D20600"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083CF33D"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254C1858"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34EAFBF"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2CB9330A"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57E7DBD3"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14:paraId="2DD67BA8" w14:textId="77777777"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14:paraId="1852B978"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43"/>
        <w:gridCol w:w="3460"/>
        <w:gridCol w:w="6506"/>
        <w:gridCol w:w="1067"/>
      </w:tblGrid>
      <w:tr w:rsidR="00EA133A" w:rsidRPr="006335A3" w14:paraId="046B0271" w14:textId="77777777" w:rsidTr="00242E97">
        <w:trPr>
          <w:jc w:val="center"/>
        </w:trPr>
        <w:tc>
          <w:tcPr>
            <w:tcW w:w="813" w:type="pct"/>
            <w:shd w:val="clear" w:color="auto" w:fill="003366"/>
            <w:vAlign w:val="center"/>
          </w:tcPr>
          <w:p w14:paraId="38A1F77A"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389FD6B7"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6FD0AB0"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148FE479"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6F3CA3F6"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11A14809" w14:textId="77777777" w:rsidTr="00242E97">
        <w:trPr>
          <w:trHeight w:val="2160"/>
          <w:jc w:val="center"/>
        </w:trPr>
        <w:tc>
          <w:tcPr>
            <w:tcW w:w="813" w:type="pct"/>
          </w:tcPr>
          <w:p w14:paraId="18495616"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507843D6" w14:textId="77777777" w:rsidR="00C56E61" w:rsidRPr="000F268D" w:rsidRDefault="0038063E" w:rsidP="00644FEE">
            <w:pPr>
              <w:spacing w:before="60" w:after="60"/>
              <w:rPr>
                <w:szCs w:val="24"/>
              </w:rPr>
            </w:pPr>
            <w:r w:rsidRPr="000F268D">
              <w:rPr>
                <w:szCs w:val="24"/>
                <w:highlight w:val="lightGray"/>
              </w:rPr>
              <w:t xml:space="preserve"> </w:t>
            </w:r>
          </w:p>
        </w:tc>
        <w:tc>
          <w:tcPr>
            <w:tcW w:w="1313" w:type="pct"/>
          </w:tcPr>
          <w:p w14:paraId="30CF4B46"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2469" w:type="pct"/>
          </w:tcPr>
          <w:p w14:paraId="1B8790CD" w14:textId="77777777" w:rsidR="00C56E61" w:rsidRPr="000F268D" w:rsidRDefault="00C56E61" w:rsidP="00452029">
            <w:pPr>
              <w:rPr>
                <w:b/>
                <w:szCs w:val="24"/>
              </w:rPr>
            </w:pPr>
          </w:p>
        </w:tc>
        <w:tc>
          <w:tcPr>
            <w:tcW w:w="406" w:type="pct"/>
          </w:tcPr>
          <w:p w14:paraId="3ACAD02E" w14:textId="77777777" w:rsidR="00C56E61" w:rsidRPr="000F268D" w:rsidRDefault="00C56E61" w:rsidP="008D3B07">
            <w:pPr>
              <w:jc w:val="center"/>
              <w:rPr>
                <w:b/>
                <w:szCs w:val="24"/>
              </w:rPr>
            </w:pPr>
          </w:p>
        </w:tc>
      </w:tr>
      <w:tr w:rsidR="00EA133A" w:rsidRPr="000F268D" w14:paraId="523856CC" w14:textId="77777777" w:rsidTr="00242E97">
        <w:trPr>
          <w:trHeight w:val="2160"/>
          <w:jc w:val="center"/>
        </w:trPr>
        <w:tc>
          <w:tcPr>
            <w:tcW w:w="813" w:type="pct"/>
            <w:tcBorders>
              <w:bottom w:val="single" w:sz="4" w:space="0" w:color="auto"/>
            </w:tcBorders>
          </w:tcPr>
          <w:p w14:paraId="73553425"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26BE5618" w14:textId="77777777" w:rsidR="00452029" w:rsidRPr="000F268D" w:rsidRDefault="00452029" w:rsidP="00644FEE">
            <w:pPr>
              <w:rPr>
                <w:szCs w:val="24"/>
              </w:rPr>
            </w:pPr>
          </w:p>
        </w:tc>
        <w:tc>
          <w:tcPr>
            <w:tcW w:w="1313" w:type="pct"/>
            <w:tcBorders>
              <w:bottom w:val="single" w:sz="4" w:space="0" w:color="auto"/>
            </w:tcBorders>
          </w:tcPr>
          <w:p w14:paraId="6EF9AADC"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2469" w:type="pct"/>
          </w:tcPr>
          <w:p w14:paraId="7B1CB972" w14:textId="77777777" w:rsidR="00452029" w:rsidRPr="000F268D" w:rsidRDefault="00452029" w:rsidP="00452029">
            <w:pPr>
              <w:rPr>
                <w:b/>
                <w:szCs w:val="24"/>
              </w:rPr>
            </w:pPr>
          </w:p>
        </w:tc>
        <w:tc>
          <w:tcPr>
            <w:tcW w:w="406" w:type="pct"/>
          </w:tcPr>
          <w:p w14:paraId="1803509D" w14:textId="77777777" w:rsidR="00452029" w:rsidRPr="000F268D" w:rsidRDefault="00452029" w:rsidP="008D3B07">
            <w:pPr>
              <w:jc w:val="center"/>
              <w:rPr>
                <w:b/>
                <w:szCs w:val="24"/>
              </w:rPr>
            </w:pPr>
          </w:p>
        </w:tc>
      </w:tr>
      <w:tr w:rsidR="00EA133A" w:rsidRPr="000F268D" w14:paraId="6336D884" w14:textId="77777777" w:rsidTr="00242E97">
        <w:trPr>
          <w:trHeight w:val="2160"/>
          <w:jc w:val="center"/>
        </w:trPr>
        <w:tc>
          <w:tcPr>
            <w:tcW w:w="813" w:type="pct"/>
            <w:tcBorders>
              <w:bottom w:val="single" w:sz="4" w:space="0" w:color="auto"/>
            </w:tcBorders>
          </w:tcPr>
          <w:p w14:paraId="5666C00D"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3EE29ACC" w14:textId="77777777" w:rsidR="00452029" w:rsidRPr="000F268D" w:rsidRDefault="00452029" w:rsidP="00644FEE">
            <w:pPr>
              <w:rPr>
                <w:szCs w:val="24"/>
              </w:rPr>
            </w:pPr>
          </w:p>
        </w:tc>
        <w:tc>
          <w:tcPr>
            <w:tcW w:w="1313" w:type="pct"/>
            <w:tcBorders>
              <w:bottom w:val="single" w:sz="4" w:space="0" w:color="auto"/>
            </w:tcBorders>
          </w:tcPr>
          <w:p w14:paraId="1659696A"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2469" w:type="pct"/>
            <w:tcBorders>
              <w:bottom w:val="single" w:sz="4" w:space="0" w:color="auto"/>
            </w:tcBorders>
          </w:tcPr>
          <w:p w14:paraId="7F2DD129" w14:textId="77777777" w:rsidR="00452029" w:rsidRPr="000F268D" w:rsidRDefault="00452029" w:rsidP="00452029">
            <w:pPr>
              <w:rPr>
                <w:b/>
                <w:szCs w:val="24"/>
              </w:rPr>
            </w:pPr>
          </w:p>
        </w:tc>
        <w:tc>
          <w:tcPr>
            <w:tcW w:w="406" w:type="pct"/>
          </w:tcPr>
          <w:p w14:paraId="1BBE00F1" w14:textId="77777777" w:rsidR="00452029" w:rsidRPr="000F268D" w:rsidRDefault="00452029" w:rsidP="008D3B07">
            <w:pPr>
              <w:jc w:val="center"/>
              <w:rPr>
                <w:b/>
                <w:szCs w:val="24"/>
              </w:rPr>
            </w:pPr>
          </w:p>
        </w:tc>
      </w:tr>
      <w:tr w:rsidR="00EA133A" w:rsidRPr="000F268D" w14:paraId="1A50BF22" w14:textId="77777777" w:rsidTr="00242E97">
        <w:trPr>
          <w:trHeight w:val="530"/>
          <w:jc w:val="center"/>
        </w:trPr>
        <w:tc>
          <w:tcPr>
            <w:tcW w:w="813" w:type="pct"/>
            <w:tcBorders>
              <w:top w:val="single" w:sz="4" w:space="0" w:color="auto"/>
              <w:left w:val="nil"/>
              <w:bottom w:val="nil"/>
              <w:right w:val="nil"/>
            </w:tcBorders>
          </w:tcPr>
          <w:p w14:paraId="4A1D3E48" w14:textId="77777777" w:rsidR="00EA133A" w:rsidRDefault="00EA133A" w:rsidP="00F46A7F">
            <w:pPr>
              <w:rPr>
                <w:szCs w:val="24"/>
                <w:highlight w:val="lightGray"/>
              </w:rPr>
            </w:pPr>
          </w:p>
        </w:tc>
        <w:tc>
          <w:tcPr>
            <w:tcW w:w="1313" w:type="pct"/>
            <w:tcBorders>
              <w:top w:val="single" w:sz="4" w:space="0" w:color="auto"/>
              <w:left w:val="nil"/>
              <w:bottom w:val="nil"/>
              <w:right w:val="single" w:sz="4" w:space="0" w:color="auto"/>
            </w:tcBorders>
          </w:tcPr>
          <w:p w14:paraId="5EEB336F" w14:textId="77777777" w:rsidR="00EA133A" w:rsidRPr="00452029" w:rsidRDefault="00EA133A"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00211D05"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406" w:type="pct"/>
            <w:shd w:val="clear" w:color="auto" w:fill="D9D9D9" w:themeFill="background1" w:themeFillShade="D9"/>
          </w:tcPr>
          <w:p w14:paraId="1162E751" w14:textId="77777777" w:rsidR="00EA133A" w:rsidRPr="000F268D" w:rsidRDefault="00EA133A" w:rsidP="008D3B07">
            <w:pPr>
              <w:jc w:val="center"/>
              <w:rPr>
                <w:b/>
                <w:szCs w:val="24"/>
              </w:rPr>
            </w:pPr>
          </w:p>
        </w:tc>
      </w:tr>
    </w:tbl>
    <w:p w14:paraId="26C13FBF" w14:textId="77777777" w:rsidR="00D4020E" w:rsidRDefault="00D4020E">
      <w:pPr>
        <w:rPr>
          <w:szCs w:val="24"/>
        </w:rPr>
      </w:pPr>
    </w:p>
    <w:p w14:paraId="5EB7377E"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5D8B62A"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564A5BCC" w14:textId="77777777" w:rsidTr="00955F17">
        <w:tc>
          <w:tcPr>
            <w:tcW w:w="5652" w:type="dxa"/>
            <w:shd w:val="clear" w:color="auto" w:fill="003366"/>
            <w:vAlign w:val="center"/>
          </w:tcPr>
          <w:p w14:paraId="55D1377B"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447CD782" w14:textId="77777777" w:rsidTr="00955F17">
        <w:trPr>
          <w:trHeight w:val="1042"/>
        </w:trPr>
        <w:tc>
          <w:tcPr>
            <w:tcW w:w="5652" w:type="dxa"/>
            <w:vAlign w:val="center"/>
          </w:tcPr>
          <w:p w14:paraId="7DB09372"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7A1583A8"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2668BEFE"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1B73CC99"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04646C79"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1BA2140F"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33E83C79"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6F64AA32" w14:textId="77777777"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14:paraId="03E241DE" w14:textId="77777777" w:rsidR="006335A3" w:rsidRDefault="006335A3" w:rsidP="00955F17">
      <w:pPr>
        <w:rPr>
          <w:szCs w:val="24"/>
        </w:rPr>
      </w:pPr>
    </w:p>
    <w:p w14:paraId="1A05A550"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65A3A25C"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14:paraId="6998A586" w14:textId="77777777" w:rsidTr="001E7B6F">
        <w:trPr>
          <w:jc w:val="center"/>
        </w:trPr>
        <w:tc>
          <w:tcPr>
            <w:tcW w:w="3420" w:type="dxa"/>
            <w:shd w:val="clear" w:color="auto" w:fill="003366"/>
            <w:vAlign w:val="center"/>
          </w:tcPr>
          <w:p w14:paraId="51989B6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68DD10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3AA4306C" w14:textId="77777777" w:rsidTr="001E7B6F">
        <w:trPr>
          <w:jc w:val="center"/>
        </w:trPr>
        <w:tc>
          <w:tcPr>
            <w:tcW w:w="3420" w:type="dxa"/>
            <w:shd w:val="clear" w:color="auto" w:fill="003366"/>
            <w:vAlign w:val="center"/>
          </w:tcPr>
          <w:p w14:paraId="2012F76C"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12AAB9B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53CDEE4A" w14:textId="77777777" w:rsidTr="001E7B6F">
        <w:trPr>
          <w:jc w:val="center"/>
        </w:trPr>
        <w:tc>
          <w:tcPr>
            <w:tcW w:w="3420" w:type="dxa"/>
            <w:shd w:val="clear" w:color="auto" w:fill="003366"/>
            <w:vAlign w:val="center"/>
          </w:tcPr>
          <w:p w14:paraId="47E271E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5537ABF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3280E894" w14:textId="77777777" w:rsidTr="001E7B6F">
        <w:trPr>
          <w:jc w:val="center"/>
        </w:trPr>
        <w:tc>
          <w:tcPr>
            <w:tcW w:w="3420" w:type="dxa"/>
            <w:shd w:val="clear" w:color="auto" w:fill="003366"/>
            <w:vAlign w:val="center"/>
          </w:tcPr>
          <w:p w14:paraId="1E3B5D8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667F08C9"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16673C47" w14:textId="77777777"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6DEC" w14:textId="77777777" w:rsidR="00734573" w:rsidRDefault="00734573" w:rsidP="00955F17">
      <w:r>
        <w:separator/>
      </w:r>
    </w:p>
  </w:endnote>
  <w:endnote w:type="continuationSeparator" w:id="0">
    <w:p w14:paraId="0409C640" w14:textId="77777777" w:rsidR="00734573" w:rsidRDefault="00734573"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F846" w14:textId="72C8C675"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497993B" w14:textId="6C32C552"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5DB1"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3252B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D6DC"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09A88F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E379" w14:textId="77777777" w:rsidR="00734573" w:rsidRDefault="00734573" w:rsidP="00955F17">
      <w:r>
        <w:separator/>
      </w:r>
    </w:p>
  </w:footnote>
  <w:footnote w:type="continuationSeparator" w:id="0">
    <w:p w14:paraId="6E08D3EE" w14:textId="77777777" w:rsidR="00734573" w:rsidRDefault="00734573" w:rsidP="0095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AD4D71"/>
    <w:multiLevelType w:val="hybridMultilevel"/>
    <w:tmpl w:val="5994D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42E97"/>
    <w:rsid w:val="00284301"/>
    <w:rsid w:val="002B08EF"/>
    <w:rsid w:val="002B395F"/>
    <w:rsid w:val="002D6F07"/>
    <w:rsid w:val="002E0111"/>
    <w:rsid w:val="002E7D11"/>
    <w:rsid w:val="00311DEC"/>
    <w:rsid w:val="00315AF4"/>
    <w:rsid w:val="00325EE0"/>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3328C"/>
    <w:rsid w:val="00734573"/>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0736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4ED0D"/>
  <w15:docId w15:val="{6F35019A-A2AC-4F24-8990-2C8F3CD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styleId="ListBullet">
    <w:name w:val="List Bullet"/>
    <w:basedOn w:val="Normal"/>
    <w:uiPriority w:val="99"/>
    <w:unhideWhenUsed/>
    <w:rsid w:val="0073328C"/>
    <w:pPr>
      <w:numPr>
        <w:numId w:val="6"/>
      </w:numPr>
      <w:spacing w:after="60"/>
      <w:ind w:left="720"/>
    </w:pPr>
    <w:rPr>
      <w:rFonts w:cstheme="minorBidi"/>
    </w:rPr>
  </w:style>
  <w:style w:type="paragraph" w:customStyle="1" w:styleId="ListBulletLast">
    <w:name w:val="List Bullet Last"/>
    <w:basedOn w:val="ListBullet"/>
    <w:uiPriority w:val="99"/>
    <w:rsid w:val="0073328C"/>
    <w:pPr>
      <w:spacing w:after="120"/>
      <w:ind w:left="108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C496-EA72-4690-BC0C-8FF4403C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VITA Program</cp:lastModifiedBy>
  <cp:revision>6</cp:revision>
  <cp:lastPrinted>2013-03-29T20:22:00Z</cp:lastPrinted>
  <dcterms:created xsi:type="dcterms:W3CDTF">2013-04-01T15:55:00Z</dcterms:created>
  <dcterms:modified xsi:type="dcterms:W3CDTF">2020-08-03T12:52:00Z</dcterms:modified>
</cp:coreProperties>
</file>