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3AEF" w14:textId="77777777" w:rsidR="00525816" w:rsidRDefault="00525816" w:rsidP="00955F17">
      <w:pPr>
        <w:pStyle w:val="Heading1"/>
        <w:spacing w:before="0"/>
      </w:pPr>
      <w:bookmarkStart w:id="0" w:name="_GoBack"/>
      <w:bookmarkEnd w:id="0"/>
      <w:r>
        <w:t>Exercise Evaluation Guide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5359"/>
        <w:gridCol w:w="3794"/>
        <w:gridCol w:w="3797"/>
      </w:tblGrid>
      <w:tr w:rsidR="00525816" w:rsidRPr="000F268D" w14:paraId="0A48432C" w14:textId="77777777" w:rsidTr="009C1174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023BDA57" w14:textId="333F1E4E" w:rsidR="00525816" w:rsidRPr="000D2BE8" w:rsidRDefault="001F28AF" w:rsidP="00525816">
            <w:pPr>
              <w:spacing w:before="60" w:after="60"/>
              <w:rPr>
                <w:szCs w:val="24"/>
              </w:rPr>
            </w:pPr>
            <w:r>
              <w:rPr>
                <w:i/>
                <w:szCs w:val="24"/>
              </w:rPr>
              <w:t>Exercise Name: K-12 COVID 19 TTX</w:t>
            </w:r>
          </w:p>
          <w:p w14:paraId="4D33E44B" w14:textId="77777777" w:rsidR="00525816" w:rsidRPr="000F268D" w:rsidRDefault="00525816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Exercise Date</w:t>
            </w:r>
            <w:r w:rsidRPr="000F268D">
              <w:rPr>
                <w:i/>
                <w:szCs w:val="24"/>
              </w:rPr>
              <w:t xml:space="preserve">: 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 w:rsidR="006335A3">
              <w:rPr>
                <w:szCs w:val="24"/>
                <w:highlight w:val="lightGray"/>
                <w:shd w:val="clear" w:color="auto" w:fill="D9D9D9" w:themeFill="background1" w:themeFillShade="D9"/>
              </w:rPr>
              <w:t>exercise date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  <w:r w:rsidRPr="000F268D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14:paraId="5AC9DCED" w14:textId="77777777"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Organization</w:t>
            </w:r>
            <w:r>
              <w:rPr>
                <w:i/>
                <w:szCs w:val="24"/>
              </w:rPr>
              <w:t>/Jurisdiction</w:t>
            </w:r>
            <w:r w:rsidRPr="000F268D">
              <w:rPr>
                <w:i/>
                <w:szCs w:val="24"/>
              </w:rPr>
              <w:t>:</w:t>
            </w:r>
          </w:p>
          <w:p w14:paraId="0D2D4C1D" w14:textId="77777777"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>
              <w:rPr>
                <w:szCs w:val="24"/>
                <w:highlight w:val="lightGray"/>
                <w:shd w:val="clear" w:color="auto" w:fill="D9D9D9" w:themeFill="background1" w:themeFillShade="D9"/>
              </w:rPr>
              <w:t>organization or jurisdiction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14:paraId="1DCDAA1C" w14:textId="77777777"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Venue:</w:t>
            </w:r>
          </w:p>
          <w:p w14:paraId="7603C923" w14:textId="77777777" w:rsidR="00525816" w:rsidRPr="000F268D" w:rsidRDefault="00525816" w:rsidP="006335A3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[Insert venue name]</w:t>
            </w:r>
          </w:p>
        </w:tc>
      </w:tr>
      <w:tr w:rsidR="00525816" w:rsidRPr="000F268D" w14:paraId="374E1C5A" w14:textId="77777777" w:rsidTr="009C1174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14:paraId="1145A16A" w14:textId="77777777" w:rsidR="00525816" w:rsidRPr="000F268D" w:rsidRDefault="00F133CC" w:rsidP="0052581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Response</w:t>
            </w:r>
          </w:p>
        </w:tc>
      </w:tr>
      <w:tr w:rsidR="00525816" w:rsidRPr="000F268D" w14:paraId="548B3511" w14:textId="77777777" w:rsidTr="009C1174">
        <w:trPr>
          <w:trHeight w:val="467"/>
          <w:jc w:val="center"/>
        </w:trPr>
        <w:tc>
          <w:tcPr>
            <w:tcW w:w="5000" w:type="pct"/>
            <w:gridSpan w:val="3"/>
          </w:tcPr>
          <w:p w14:paraId="4AA26F0D" w14:textId="5DD8F9CA" w:rsidR="00525816" w:rsidRPr="000F268D" w:rsidRDefault="00525816" w:rsidP="00095269">
            <w:pPr>
              <w:spacing w:before="60" w:after="60"/>
              <w:rPr>
                <w:szCs w:val="24"/>
              </w:rPr>
            </w:pPr>
            <w:r w:rsidRPr="000D2BE8">
              <w:rPr>
                <w:i/>
                <w:szCs w:val="24"/>
              </w:rPr>
              <w:t>Exercise Objective:</w:t>
            </w:r>
            <w:r>
              <w:rPr>
                <w:i/>
                <w:szCs w:val="24"/>
              </w:rPr>
              <w:t xml:space="preserve">  </w:t>
            </w:r>
          </w:p>
        </w:tc>
      </w:tr>
      <w:tr w:rsidR="00525816" w:rsidRPr="000F268D" w14:paraId="23CB439C" w14:textId="77777777" w:rsidTr="009C1174">
        <w:trPr>
          <w:trHeight w:val="720"/>
          <w:jc w:val="center"/>
        </w:trPr>
        <w:tc>
          <w:tcPr>
            <w:tcW w:w="5000" w:type="pct"/>
            <w:gridSpan w:val="3"/>
          </w:tcPr>
          <w:p w14:paraId="7B7FA3DD" w14:textId="6B02D3E8" w:rsidR="00D73F5D" w:rsidRPr="00D73F5D" w:rsidRDefault="00D73F5D" w:rsidP="00D73F5D">
            <w:pPr>
              <w:spacing w:before="60" w:after="60"/>
              <w:rPr>
                <w:b/>
              </w:rPr>
            </w:pPr>
            <w:r>
              <w:rPr>
                <w:i/>
                <w:szCs w:val="24"/>
              </w:rPr>
              <w:t xml:space="preserve">DHS </w:t>
            </w:r>
            <w:r w:rsidR="00525816">
              <w:rPr>
                <w:i/>
                <w:szCs w:val="24"/>
              </w:rPr>
              <w:t>Core Capability</w:t>
            </w:r>
            <w:r w:rsidR="00525816" w:rsidRPr="000D2BE8">
              <w:rPr>
                <w:i/>
                <w:szCs w:val="24"/>
              </w:rPr>
              <w:t>:</w:t>
            </w:r>
            <w:r w:rsidR="00525816">
              <w:rPr>
                <w:szCs w:val="24"/>
              </w:rPr>
              <w:t xml:space="preserve">  </w:t>
            </w:r>
            <w:r w:rsidRPr="00D73F5D">
              <w:rPr>
                <w:b/>
                <w:szCs w:val="24"/>
              </w:rPr>
              <w:t>Planning</w:t>
            </w:r>
          </w:p>
          <w:p w14:paraId="6ABE5B8E" w14:textId="50E4E7E8" w:rsidR="00D93B9C" w:rsidRPr="00D93B9C" w:rsidRDefault="004C77E5" w:rsidP="0099787B">
            <w:r w:rsidRPr="004C77E5">
              <w:t>Conduct a systematic process engaging the whole community as appropriate in the development of executable strategic, operational, and/or community-based approaches to meet defined objectives.</w:t>
            </w:r>
          </w:p>
        </w:tc>
      </w:tr>
      <w:tr w:rsidR="00D73F5D" w:rsidRPr="000F268D" w14:paraId="5F363D79" w14:textId="77777777" w:rsidTr="009C1174">
        <w:trPr>
          <w:trHeight w:val="720"/>
          <w:jc w:val="center"/>
        </w:trPr>
        <w:tc>
          <w:tcPr>
            <w:tcW w:w="5000" w:type="pct"/>
            <w:gridSpan w:val="3"/>
          </w:tcPr>
          <w:p w14:paraId="21A9670A" w14:textId="77777777" w:rsidR="00D73F5D" w:rsidRPr="00D73F5D" w:rsidRDefault="00D73F5D" w:rsidP="00D93B9C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 xml:space="preserve">Public Health Preparedness Capability:  </w:t>
            </w:r>
            <w:r w:rsidRPr="00D73F5D">
              <w:rPr>
                <w:b/>
                <w:szCs w:val="24"/>
              </w:rPr>
              <w:t>Community Preparedness</w:t>
            </w:r>
          </w:p>
          <w:p w14:paraId="29D804A0" w14:textId="173ECF3A" w:rsidR="00D73F5D" w:rsidRDefault="00D73F5D" w:rsidP="00D93B9C">
            <w:pPr>
              <w:spacing w:before="60" w:after="60"/>
              <w:rPr>
                <w:i/>
                <w:szCs w:val="24"/>
              </w:rPr>
            </w:pPr>
            <w:r w:rsidRPr="004375A6">
              <w:rPr>
                <w:szCs w:val="24"/>
              </w:rPr>
              <w:t>Community preparedness is the ability of communities to prepare for, withstand, and recover — in both the short and long terms — from public health incidents.</w:t>
            </w:r>
          </w:p>
        </w:tc>
      </w:tr>
      <w:tr w:rsidR="00525816" w:rsidRPr="000F268D" w14:paraId="38B9B5AA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47ED7629" w14:textId="26B4114A" w:rsidR="00525816" w:rsidRPr="00A34E5F" w:rsidRDefault="00EA133A" w:rsidP="00A34E5F">
            <w:pPr>
              <w:pStyle w:val="ListBulletLast"/>
              <w:numPr>
                <w:ilvl w:val="0"/>
                <w:numId w:val="0"/>
              </w:numPr>
              <w:ind w:left="360" w:hanging="360"/>
              <w:rPr>
                <w:bCs/>
              </w:rPr>
            </w:pPr>
            <w:r>
              <w:rPr>
                <w:b/>
              </w:rPr>
              <w:t>Organizational</w:t>
            </w:r>
            <w:r w:rsidR="008A1879">
              <w:rPr>
                <w:b/>
              </w:rPr>
              <w:t xml:space="preserve"> </w:t>
            </w:r>
            <w:r w:rsidR="00525816">
              <w:rPr>
                <w:b/>
              </w:rPr>
              <w:t>Capability</w:t>
            </w:r>
            <w:r w:rsidR="00525816" w:rsidRPr="000F268D">
              <w:rPr>
                <w:b/>
              </w:rPr>
              <w:t xml:space="preserve"> Target 1</w:t>
            </w:r>
            <w:r w:rsidR="00525816">
              <w:rPr>
                <w:b/>
              </w:rPr>
              <w:t xml:space="preserve">: </w:t>
            </w:r>
            <w:r w:rsidR="00A34E5F" w:rsidRPr="00F74F1A">
              <w:rPr>
                <w:bCs/>
              </w:rPr>
              <w:t xml:space="preserve">Participants will discuss existing plans and identify planning gaps as they relate to managing a </w:t>
            </w:r>
            <w:r w:rsidR="00A34E5F">
              <w:rPr>
                <w:bCs/>
              </w:rPr>
              <w:t xml:space="preserve">  </w:t>
            </w:r>
            <w:r w:rsidR="00A34E5F" w:rsidRPr="00F74F1A">
              <w:rPr>
                <w:bCs/>
              </w:rPr>
              <w:t xml:space="preserve">positive COVID-19 case within the school district. </w:t>
            </w:r>
          </w:p>
          <w:p w14:paraId="3B694861" w14:textId="77777777" w:rsidR="00A34E5F" w:rsidRDefault="0009420E" w:rsidP="00A34E5F">
            <w:pPr>
              <w:pStyle w:val="ListBulletLast"/>
              <w:numPr>
                <w:ilvl w:val="0"/>
                <w:numId w:val="0"/>
              </w:numPr>
              <w:rPr>
                <w:bCs/>
              </w:r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="00A34E5F">
              <w:rPr>
                <w:bCs/>
              </w:rPr>
              <w:t>Plans to meet school safety guidance:</w:t>
            </w:r>
          </w:p>
          <w:p w14:paraId="510A8406" w14:textId="77777777" w:rsid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Fire Drills</w:t>
            </w:r>
          </w:p>
          <w:p w14:paraId="1B77C016" w14:textId="77777777" w:rsid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School Bus Safety Drills</w:t>
            </w:r>
          </w:p>
          <w:p w14:paraId="5CD1AD23" w14:textId="7CA23EBC" w:rsidR="0009420E" w:rsidRP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Lockdown Drills</w:t>
            </w:r>
          </w:p>
          <w:p w14:paraId="5B647A6E" w14:textId="77777777"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14:paraId="45C72AFF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477AFD38" w14:textId="3A26C661" w:rsidR="00525816" w:rsidRPr="00A34E5F" w:rsidRDefault="00EA133A" w:rsidP="00A34E5F">
            <w:pPr>
              <w:pStyle w:val="ListBulletLast"/>
              <w:numPr>
                <w:ilvl w:val="0"/>
                <w:numId w:val="0"/>
              </w:numPr>
              <w:ind w:left="360" w:hanging="360"/>
              <w:rPr>
                <w:bCs/>
              </w:rPr>
            </w:pPr>
            <w:r>
              <w:rPr>
                <w:b/>
              </w:rPr>
              <w:t>Organizational</w:t>
            </w:r>
            <w:r w:rsidR="00351DDD">
              <w:rPr>
                <w:b/>
              </w:rPr>
              <w:t xml:space="preserve"> </w:t>
            </w:r>
            <w:r w:rsidR="00525816">
              <w:rPr>
                <w:b/>
              </w:rPr>
              <w:t>Capability</w:t>
            </w:r>
            <w:r w:rsidR="00525816" w:rsidRPr="000F268D">
              <w:rPr>
                <w:b/>
              </w:rPr>
              <w:t xml:space="preserve"> Target </w:t>
            </w:r>
            <w:r w:rsidR="00525816">
              <w:rPr>
                <w:b/>
              </w:rPr>
              <w:t>2:</w:t>
            </w:r>
            <w:r w:rsidR="00452029">
              <w:rPr>
                <w:b/>
              </w:rPr>
              <w:t xml:space="preserve"> </w:t>
            </w:r>
            <w:r w:rsidR="00525816">
              <w:rPr>
                <w:b/>
              </w:rPr>
              <w:t xml:space="preserve"> </w:t>
            </w:r>
            <w:r w:rsidR="00A34E5F" w:rsidRPr="00F74F1A">
              <w:rPr>
                <w:bCs/>
              </w:rPr>
              <w:t xml:space="preserve">Participants will discuss mitigation and protection measures that can be put into place to protect students and employees supporting the continuity of learning. </w:t>
            </w:r>
          </w:p>
          <w:p w14:paraId="519B0BE3" w14:textId="77777777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="00A34E5F" w:rsidRPr="00B0037F">
              <w:t xml:space="preserve">Contact information and procedures for reaching the local health department. </w:t>
            </w:r>
          </w:p>
          <w:p w14:paraId="10210CF2" w14:textId="07323FDC" w:rsidR="0009420E" w:rsidRPr="000F268D" w:rsidRDefault="0009420E" w:rsidP="0009420E">
            <w:pPr>
              <w:spacing w:before="60" w:after="60"/>
              <w:rPr>
                <w:szCs w:val="24"/>
              </w:rPr>
            </w:pPr>
          </w:p>
          <w:p w14:paraId="22536AB9" w14:textId="75320FA6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="00A34E5F" w:rsidRPr="00B0037F">
              <w:t xml:space="preserve"> Physical Distancing, according to CDC guidance</w:t>
            </w:r>
          </w:p>
          <w:p w14:paraId="5EFA5B55" w14:textId="0666A69B" w:rsidR="0009420E" w:rsidRPr="000F268D" w:rsidRDefault="0009420E" w:rsidP="0009420E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</w:p>
          <w:p w14:paraId="359113EA" w14:textId="77777777" w:rsidR="00A34E5F" w:rsidRPr="00B0037F" w:rsidRDefault="00304C7B" w:rsidP="00A34E5F">
            <w:pPr>
              <w:pStyle w:val="ListBulletLast"/>
              <w:numPr>
                <w:ilvl w:val="0"/>
                <w:numId w:val="0"/>
              </w:numPr>
            </w:pPr>
            <w:r>
              <w:rPr>
                <w:i/>
              </w:rPr>
              <w:t xml:space="preserve">Critical Task: </w:t>
            </w:r>
            <w:r w:rsidR="00A34E5F" w:rsidRPr="00B0037F">
              <w:t>Hygiene practices and cleaning/disinfecting protocols.</w:t>
            </w:r>
          </w:p>
          <w:p w14:paraId="4A6F9D19" w14:textId="49073849" w:rsidR="0009420E" w:rsidRPr="0009420E" w:rsidRDefault="0009420E" w:rsidP="0009420E">
            <w:pPr>
              <w:spacing w:before="60" w:after="60"/>
              <w:rPr>
                <w:i/>
                <w:szCs w:val="24"/>
              </w:rPr>
            </w:pPr>
          </w:p>
          <w:p w14:paraId="1871D36F" w14:textId="77777777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09420E">
              <w:t xml:space="preserve">:  </w:t>
            </w:r>
            <w:r w:rsidR="00A34E5F" w:rsidRPr="00B0037F">
              <w:t>Consideration of vulnerable individuals</w:t>
            </w:r>
          </w:p>
          <w:p w14:paraId="458EA74B" w14:textId="77F410C4" w:rsidR="0009420E" w:rsidRDefault="0009420E" w:rsidP="0009420E">
            <w:pPr>
              <w:spacing w:before="60" w:after="60"/>
              <w:rPr>
                <w:szCs w:val="24"/>
              </w:rPr>
            </w:pPr>
          </w:p>
          <w:p w14:paraId="0CB4B2CE" w14:textId="3E1BA662" w:rsidR="0009420E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lastRenderedPageBreak/>
              <w:t>Critical Task</w:t>
            </w:r>
            <w:r w:rsidR="00304C7B">
              <w:t xml:space="preserve">:  </w:t>
            </w:r>
            <w:r>
              <w:t xml:space="preserve"> </w:t>
            </w:r>
            <w:r w:rsidR="00A34E5F" w:rsidRPr="00B0037F">
              <w:t>Face coverings</w:t>
            </w:r>
          </w:p>
          <w:p w14:paraId="09CAD7D8" w14:textId="77777777"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14:paraId="258DFB42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04C954F4" w14:textId="79103D2E" w:rsidR="00525816" w:rsidRDefault="00EA133A" w:rsidP="00525816">
            <w:pPr>
              <w:spacing w:before="60" w:after="60"/>
              <w:rPr>
                <w:bCs/>
                <w:i/>
              </w:rPr>
            </w:pPr>
            <w:r>
              <w:rPr>
                <w:b/>
                <w:szCs w:val="24"/>
              </w:rPr>
              <w:lastRenderedPageBreak/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3:</w:t>
            </w:r>
            <w:r w:rsidR="00452029">
              <w:rPr>
                <w:b/>
                <w:szCs w:val="24"/>
              </w:rPr>
              <w:t xml:space="preserve"> </w:t>
            </w:r>
            <w:r w:rsidR="00A34E5F" w:rsidRPr="00F74F1A">
              <w:rPr>
                <w:bCs/>
              </w:rPr>
              <w:t xml:space="preserve">Participants will identify and discuss plans and procedures that protect the health and safety of students and employees and can be implemented while supporting continuity of learning. </w:t>
            </w:r>
            <w:r w:rsidR="00A34E5F" w:rsidRPr="00F74F1A">
              <w:rPr>
                <w:bCs/>
                <w:i/>
              </w:rPr>
              <w:t xml:space="preserve"> </w:t>
            </w:r>
          </w:p>
          <w:p w14:paraId="7F07FB07" w14:textId="77777777" w:rsidR="00A34E5F" w:rsidRPr="000F268D" w:rsidRDefault="00A34E5F" w:rsidP="00525816">
            <w:pPr>
              <w:spacing w:before="60" w:after="60"/>
              <w:rPr>
                <w:b/>
                <w:szCs w:val="24"/>
              </w:rPr>
            </w:pPr>
          </w:p>
          <w:p w14:paraId="32247695" w14:textId="3BE5FCD5" w:rsidR="00A34E5F" w:rsidRPr="00B0037F" w:rsidRDefault="00304C7B" w:rsidP="00A34E5F">
            <w:pPr>
              <w:pStyle w:val="ListBulletLast"/>
              <w:numPr>
                <w:ilvl w:val="0"/>
                <w:numId w:val="0"/>
              </w:numPr>
              <w:ind w:left="360" w:hanging="360"/>
            </w:pPr>
            <w:r>
              <w:rPr>
                <w:i/>
              </w:rPr>
              <w:t>Critical Task:</w:t>
            </w:r>
            <w:r w:rsidR="00A34E5F" w:rsidRPr="00B0037F">
              <w:t xml:space="preserve"> Daily health screening questions and/or other health monitoring approaches that can be used to monitor health of the </w:t>
            </w:r>
            <w:r w:rsidR="00A34E5F">
              <w:t xml:space="preserve">school </w:t>
            </w:r>
            <w:r w:rsidR="00A34E5F" w:rsidRPr="00B0037F">
              <w:t>population.</w:t>
            </w:r>
          </w:p>
          <w:p w14:paraId="5FDB7D7A" w14:textId="76C184CA" w:rsidR="00525816" w:rsidRDefault="00525816" w:rsidP="00525816">
            <w:pPr>
              <w:spacing w:before="60" w:after="60"/>
              <w:rPr>
                <w:szCs w:val="24"/>
              </w:rPr>
            </w:pPr>
          </w:p>
          <w:p w14:paraId="026987DE" w14:textId="77777777"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09420E" w:rsidRPr="000F268D" w14:paraId="4E683B88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63EF26C2" w14:textId="17668240" w:rsidR="00A34E5F" w:rsidRPr="00A34E5F" w:rsidRDefault="0009420E" w:rsidP="00A34E5F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 Capability</w:t>
            </w:r>
            <w:r w:rsidRPr="000F268D">
              <w:rPr>
                <w:b/>
                <w:szCs w:val="24"/>
              </w:rPr>
              <w:t xml:space="preserve"> Target</w:t>
            </w:r>
            <w:r>
              <w:rPr>
                <w:b/>
                <w:szCs w:val="24"/>
              </w:rPr>
              <w:t xml:space="preserve"> 4: </w:t>
            </w:r>
            <w:r w:rsidR="00A34E5F" w:rsidRPr="00B0037F">
              <w:t xml:space="preserve">Assess the ability of </w:t>
            </w:r>
            <w:r w:rsidR="00A34E5F">
              <w:t>School</w:t>
            </w:r>
            <w:r w:rsidR="00A34E5F" w:rsidRPr="00B0037F">
              <w:t xml:space="preserve"> to perform containment to prevent spread of the COVID-19 when detected.</w:t>
            </w:r>
          </w:p>
          <w:p w14:paraId="26E689A6" w14:textId="07F45293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FF3478">
              <w:t xml:space="preserve">:  </w:t>
            </w:r>
            <w:r w:rsidR="00A34E5F" w:rsidRPr="00B0037F">
              <w:t>Partnership with VDH for contact tracing</w:t>
            </w:r>
          </w:p>
          <w:p w14:paraId="1B86C3AA" w14:textId="404225B9" w:rsidR="00A34E5F" w:rsidRPr="00B0037F" w:rsidRDefault="0009420E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 xml:space="preserve">Critical Task:  </w:t>
            </w:r>
            <w:r w:rsidR="00A34E5F">
              <w:t>O</w:t>
            </w:r>
            <w:r w:rsidR="00A34E5F" w:rsidRPr="00B0037F">
              <w:t>utbreak management</w:t>
            </w:r>
          </w:p>
          <w:p w14:paraId="458A46D3" w14:textId="7DD165D1" w:rsidR="0009420E" w:rsidRDefault="0009420E" w:rsidP="0009420E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 </w:t>
            </w:r>
          </w:p>
          <w:p w14:paraId="498A017F" w14:textId="59D2B784" w:rsidR="0009420E" w:rsidRDefault="00FF3478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095269" w:rsidRPr="000F268D" w14:paraId="6BF2CBE0" w14:textId="77777777" w:rsidTr="009C1174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6CF00057" w14:textId="77777777" w:rsidR="00A34E5F" w:rsidRPr="00A34E5F" w:rsidRDefault="0009420E" w:rsidP="00A34E5F">
            <w:pPr>
              <w:spacing w:after="160" w:line="256" w:lineRule="auto"/>
              <w:rPr>
                <w:szCs w:val="24"/>
              </w:rPr>
            </w:pPr>
            <w:r w:rsidRPr="00A34E5F">
              <w:rPr>
                <w:b/>
                <w:szCs w:val="24"/>
              </w:rPr>
              <w:t xml:space="preserve">Organizational Capability Target 5: </w:t>
            </w:r>
            <w:r w:rsidR="00A34E5F" w:rsidRPr="00A34E5F">
              <w:rPr>
                <w:szCs w:val="24"/>
              </w:rPr>
              <w:t>Discuss the shutdown considerations if necessitated by severe conditions in accordance with public health guidance.</w:t>
            </w:r>
          </w:p>
          <w:p w14:paraId="745B4F5F" w14:textId="314FE198" w:rsidR="0009420E" w:rsidRPr="0009420E" w:rsidRDefault="0009420E" w:rsidP="0009420E">
            <w:pPr>
              <w:spacing w:before="60" w:after="60"/>
              <w:rPr>
                <w:b/>
                <w:szCs w:val="24"/>
              </w:rPr>
            </w:pPr>
          </w:p>
          <w:p w14:paraId="64CBDD0C" w14:textId="3CC8F9E8" w:rsidR="0009420E" w:rsidRPr="000F268D" w:rsidRDefault="0009420E" w:rsidP="00A34E5F">
            <w:pPr>
              <w:spacing w:after="160" w:line="256" w:lineRule="auto"/>
              <w:rPr>
                <w:szCs w:val="24"/>
              </w:rPr>
            </w:pPr>
            <w:r w:rsidRPr="00A34E5F">
              <w:rPr>
                <w:i/>
                <w:szCs w:val="24"/>
              </w:rPr>
              <w:t>Critical Task:</w:t>
            </w:r>
            <w:r w:rsidRPr="00A34E5F">
              <w:rPr>
                <w:szCs w:val="24"/>
              </w:rPr>
              <w:t xml:space="preserve"> </w:t>
            </w:r>
            <w:r w:rsidR="00A34E5F" w:rsidRPr="00A34E5F">
              <w:rPr>
                <w:szCs w:val="24"/>
              </w:rPr>
              <w:t>Plans regarding the criteria and process for campus dismissals or shutdowns. Decisions regarding dismissals and shutdowns should be made in consultation with local and state public health officials.</w:t>
            </w:r>
          </w:p>
          <w:p w14:paraId="2A716D95" w14:textId="36216EE4" w:rsidR="0009420E" w:rsidRDefault="0009420E" w:rsidP="0009420E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="00A34E5F" w:rsidRPr="00B0037F">
              <w:rPr>
                <w:szCs w:val="24"/>
              </w:rPr>
              <w:t>Communications plan for dismissals/shutdowns</w:t>
            </w:r>
            <w:r w:rsidR="00A34E5F">
              <w:rPr>
                <w:i/>
                <w:szCs w:val="24"/>
              </w:rPr>
              <w:t>.</w:t>
            </w:r>
          </w:p>
          <w:p w14:paraId="3BA7E17E" w14:textId="77777777" w:rsidR="00A34E5F" w:rsidRPr="00DE2E81" w:rsidRDefault="00A34E5F" w:rsidP="0009420E">
            <w:pPr>
              <w:spacing w:before="60" w:after="60"/>
              <w:rPr>
                <w:szCs w:val="24"/>
              </w:rPr>
            </w:pPr>
          </w:p>
          <w:p w14:paraId="535E83CA" w14:textId="53F21B6C" w:rsidR="00095269" w:rsidRDefault="00DE2E81" w:rsidP="00DE2E81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</w:tbl>
    <w:p w14:paraId="52ECE1E1" w14:textId="77777777"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8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64A2497B" w14:textId="77777777"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05"/>
        <w:gridCol w:w="3401"/>
        <w:gridCol w:w="6395"/>
        <w:gridCol w:w="1049"/>
      </w:tblGrid>
      <w:tr w:rsidR="00EA133A" w:rsidRPr="006335A3" w14:paraId="70E8CA10" w14:textId="77777777" w:rsidTr="00DB24ED">
        <w:trPr>
          <w:jc w:val="center"/>
        </w:trPr>
        <w:tc>
          <w:tcPr>
            <w:tcW w:w="813" w:type="pct"/>
            <w:shd w:val="clear" w:color="auto" w:fill="003366"/>
            <w:vAlign w:val="center"/>
          </w:tcPr>
          <w:p w14:paraId="40E9DE3B" w14:textId="77777777" w:rsidR="00C56E61" w:rsidRPr="006335A3" w:rsidRDefault="00EA133A" w:rsidP="0021261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Organizational </w:t>
            </w:r>
            <w:r w:rsidR="00C56E61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Capability Target</w:t>
            </w:r>
          </w:p>
        </w:tc>
        <w:tc>
          <w:tcPr>
            <w:tcW w:w="1313" w:type="pct"/>
            <w:shd w:val="clear" w:color="auto" w:fill="003366"/>
            <w:vAlign w:val="center"/>
          </w:tcPr>
          <w:p w14:paraId="66FF6283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Associated Critical Tasks</w:t>
            </w:r>
          </w:p>
        </w:tc>
        <w:tc>
          <w:tcPr>
            <w:tcW w:w="2469" w:type="pct"/>
            <w:shd w:val="clear" w:color="auto" w:fill="003366"/>
            <w:vAlign w:val="center"/>
          </w:tcPr>
          <w:p w14:paraId="6E7316B3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Observation Notes </w:t>
            </w:r>
            <w:r w:rsidR="00644FEE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 </w:t>
            </w:r>
          </w:p>
          <w:p w14:paraId="503ACC6F" w14:textId="77777777"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Explanation of Rating</w:t>
            </w:r>
          </w:p>
        </w:tc>
        <w:tc>
          <w:tcPr>
            <w:tcW w:w="406" w:type="pct"/>
            <w:shd w:val="clear" w:color="auto" w:fill="003366"/>
          </w:tcPr>
          <w:p w14:paraId="7AC19E74" w14:textId="77777777" w:rsidR="00C56E61" w:rsidRPr="006335A3" w:rsidRDefault="00C56E61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Target Rating</w:t>
            </w:r>
          </w:p>
        </w:tc>
      </w:tr>
      <w:tr w:rsidR="00EA133A" w:rsidRPr="000F268D" w14:paraId="0DE58D82" w14:textId="77777777" w:rsidTr="00DB24ED">
        <w:trPr>
          <w:trHeight w:val="2160"/>
          <w:jc w:val="center"/>
        </w:trPr>
        <w:tc>
          <w:tcPr>
            <w:tcW w:w="813" w:type="pct"/>
          </w:tcPr>
          <w:p w14:paraId="2D9CC6D1" w14:textId="3816BDE3" w:rsidR="00644FEE" w:rsidRDefault="00644FEE" w:rsidP="00644FEE">
            <w:pPr>
              <w:spacing w:before="60" w:after="60"/>
              <w:rPr>
                <w:szCs w:val="24"/>
                <w:highlight w:val="lightGray"/>
              </w:rPr>
            </w:pPr>
          </w:p>
          <w:p w14:paraId="72841544" w14:textId="5B7F814F" w:rsidR="00C56E61" w:rsidRPr="000F268D" w:rsidRDefault="0038063E" w:rsidP="00644FEE">
            <w:pPr>
              <w:spacing w:before="60" w:after="60"/>
              <w:rPr>
                <w:szCs w:val="24"/>
              </w:rPr>
            </w:pPr>
            <w:r w:rsidRPr="000F268D">
              <w:rPr>
                <w:szCs w:val="24"/>
                <w:highlight w:val="lightGray"/>
              </w:rPr>
              <w:t xml:space="preserve"> </w:t>
            </w:r>
            <w:r w:rsidR="00A34E5F" w:rsidRPr="00F74F1A">
              <w:rPr>
                <w:bCs/>
              </w:rPr>
              <w:t xml:space="preserve">Participants will discuss existing plans and identify planning gaps as they relate to managing a </w:t>
            </w:r>
            <w:r w:rsidR="00A34E5F">
              <w:rPr>
                <w:bCs/>
              </w:rPr>
              <w:t xml:space="preserve">  </w:t>
            </w:r>
            <w:r w:rsidR="00A34E5F" w:rsidRPr="00F74F1A">
              <w:rPr>
                <w:bCs/>
              </w:rPr>
              <w:t>positive COVID-19 case within the school district.</w:t>
            </w:r>
          </w:p>
        </w:tc>
        <w:tc>
          <w:tcPr>
            <w:tcW w:w="1313" w:type="pct"/>
          </w:tcPr>
          <w:p w14:paraId="134915A1" w14:textId="77777777" w:rsidR="00A34E5F" w:rsidRDefault="00A34E5F" w:rsidP="00A34E5F">
            <w:pPr>
              <w:pStyle w:val="ListBulletLast"/>
              <w:numPr>
                <w:ilvl w:val="0"/>
                <w:numId w:val="0"/>
              </w:numPr>
              <w:rPr>
                <w:bCs/>
              </w:rPr>
            </w:pPr>
            <w:r>
              <w:rPr>
                <w:bCs/>
              </w:rPr>
              <w:t>Plans to meet school safety guidance:</w:t>
            </w:r>
          </w:p>
          <w:p w14:paraId="75CF738A" w14:textId="77777777" w:rsid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Fire Drills</w:t>
            </w:r>
          </w:p>
          <w:p w14:paraId="32905BDC" w14:textId="77777777" w:rsid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School Bus Safety Drills</w:t>
            </w:r>
          </w:p>
          <w:p w14:paraId="6720E1F5" w14:textId="77777777" w:rsidR="00A34E5F" w:rsidRPr="00A34E5F" w:rsidRDefault="00A34E5F" w:rsidP="00A34E5F">
            <w:pPr>
              <w:pStyle w:val="ListBulletLast"/>
              <w:numPr>
                <w:ilvl w:val="2"/>
                <w:numId w:val="7"/>
              </w:numPr>
              <w:rPr>
                <w:bCs/>
              </w:rPr>
            </w:pPr>
            <w:r>
              <w:rPr>
                <w:bCs/>
              </w:rPr>
              <w:t>Lockdown Drills</w:t>
            </w:r>
          </w:p>
          <w:p w14:paraId="5030CDA2" w14:textId="24A97062" w:rsidR="00C56E61" w:rsidRPr="00452029" w:rsidRDefault="00C56E61" w:rsidP="00A34E5F">
            <w:pPr>
              <w:pStyle w:val="ListParagraph"/>
              <w:spacing w:before="60" w:after="60"/>
              <w:ind w:left="252"/>
              <w:rPr>
                <w:szCs w:val="24"/>
              </w:rPr>
            </w:pPr>
          </w:p>
        </w:tc>
        <w:tc>
          <w:tcPr>
            <w:tcW w:w="2469" w:type="pct"/>
          </w:tcPr>
          <w:p w14:paraId="7B4DAA79" w14:textId="77777777" w:rsidR="00C56E61" w:rsidRPr="000F268D" w:rsidRDefault="00C56E61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6D91D000" w14:textId="77777777" w:rsidR="00C56E61" w:rsidRPr="000F268D" w:rsidRDefault="00C56E61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14:paraId="60E79ABE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3A72714B" w14:textId="109BB6D3" w:rsidR="00452029" w:rsidRDefault="00452029" w:rsidP="00644FEE">
            <w:pPr>
              <w:rPr>
                <w:szCs w:val="24"/>
              </w:rPr>
            </w:pPr>
          </w:p>
          <w:p w14:paraId="53712582" w14:textId="7A2076E0" w:rsidR="00452029" w:rsidRPr="000F268D" w:rsidRDefault="00A34E5F" w:rsidP="00644FEE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F74F1A">
              <w:rPr>
                <w:bCs/>
              </w:rPr>
              <w:t>Participants will discuss mitigation and protection measures that can be put into place to protect students and employees supporting the continuity of learning.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0B62D59A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0F268D">
              <w:t xml:space="preserve"> </w:t>
            </w:r>
            <w:r w:rsidRPr="00B0037F">
              <w:t xml:space="preserve">Contact information and procedures for reaching the local health department. </w:t>
            </w:r>
          </w:p>
          <w:p w14:paraId="69A93023" w14:textId="77777777" w:rsidR="00A34E5F" w:rsidRPr="000F268D" w:rsidRDefault="00A34E5F" w:rsidP="00A34E5F">
            <w:pPr>
              <w:spacing w:before="60" w:after="60"/>
              <w:rPr>
                <w:szCs w:val="24"/>
              </w:rPr>
            </w:pPr>
          </w:p>
          <w:p w14:paraId="1AA89B97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Task:</w:t>
            </w:r>
            <w:r w:rsidRPr="00B0037F">
              <w:t xml:space="preserve"> Physical Distancing, according to CDC guidance</w:t>
            </w:r>
          </w:p>
          <w:p w14:paraId="5165A069" w14:textId="77777777" w:rsidR="00A34E5F" w:rsidRPr="000F268D" w:rsidRDefault="00A34E5F" w:rsidP="00A34E5F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</w:p>
          <w:p w14:paraId="42C7AA98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>
              <w:rPr>
                <w:i/>
              </w:rPr>
              <w:t xml:space="preserve">Critical Task: </w:t>
            </w:r>
            <w:r w:rsidRPr="00B0037F">
              <w:t>Hygiene practices and cleaning/disinfecting protocols.</w:t>
            </w:r>
          </w:p>
          <w:p w14:paraId="00E869E1" w14:textId="77777777" w:rsidR="00A34E5F" w:rsidRPr="0009420E" w:rsidRDefault="00A34E5F" w:rsidP="00A34E5F">
            <w:pPr>
              <w:spacing w:before="60" w:after="60"/>
              <w:rPr>
                <w:i/>
                <w:szCs w:val="24"/>
              </w:rPr>
            </w:pPr>
          </w:p>
          <w:p w14:paraId="6F329C5A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09420E">
              <w:t xml:space="preserve">:  </w:t>
            </w:r>
            <w:r w:rsidRPr="00B0037F">
              <w:t>Consideration of vulnerable individuals</w:t>
            </w:r>
          </w:p>
          <w:p w14:paraId="03A50AB5" w14:textId="77777777" w:rsidR="00A34E5F" w:rsidRDefault="00A34E5F" w:rsidP="00A34E5F">
            <w:pPr>
              <w:spacing w:before="60" w:after="60"/>
              <w:rPr>
                <w:szCs w:val="24"/>
              </w:rPr>
            </w:pPr>
          </w:p>
          <w:p w14:paraId="6D9870E2" w14:textId="77777777" w:rsidR="00A34E5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>
              <w:t xml:space="preserve">:   </w:t>
            </w:r>
            <w:r w:rsidRPr="00B0037F">
              <w:t>Face coverings</w:t>
            </w:r>
          </w:p>
          <w:p w14:paraId="36B8CF35" w14:textId="62834397" w:rsidR="004C77E5" w:rsidRDefault="004C77E5" w:rsidP="00A34E5F">
            <w:pPr>
              <w:pStyle w:val="ListParagraph"/>
              <w:spacing w:before="60" w:after="60"/>
              <w:ind w:left="252"/>
              <w:rPr>
                <w:szCs w:val="24"/>
              </w:rPr>
            </w:pPr>
          </w:p>
          <w:p w14:paraId="60C4E433" w14:textId="77777777" w:rsidR="00452029" w:rsidRPr="004C77E5" w:rsidRDefault="00452029" w:rsidP="004C77E5">
            <w:pPr>
              <w:jc w:val="right"/>
            </w:pPr>
          </w:p>
        </w:tc>
        <w:tc>
          <w:tcPr>
            <w:tcW w:w="2469" w:type="pct"/>
          </w:tcPr>
          <w:p w14:paraId="6AF1FC11" w14:textId="77777777"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606013E1" w14:textId="77777777"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C10983" w:rsidRPr="000F268D" w14:paraId="4774DF96" w14:textId="77777777" w:rsidTr="00DB24ED">
        <w:trPr>
          <w:trHeight w:val="216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0EAD6964" w14:textId="15D017F3" w:rsidR="00C10983" w:rsidRPr="000F268D" w:rsidRDefault="00C10983" w:rsidP="0009420E">
            <w:pPr>
              <w:rPr>
                <w:szCs w:val="24"/>
              </w:rPr>
            </w:pPr>
          </w:p>
          <w:p w14:paraId="3CE74F75" w14:textId="77777777" w:rsidR="00C10983" w:rsidRDefault="00A34E5F" w:rsidP="00644FEE">
            <w:pPr>
              <w:rPr>
                <w:bCs/>
                <w:i/>
              </w:rPr>
            </w:pPr>
            <w:r w:rsidRPr="00F74F1A">
              <w:rPr>
                <w:bCs/>
              </w:rPr>
              <w:t xml:space="preserve">Participants will identify and discuss plans and procedures that protect the health and safety of students and employees and can be implemented while supporting continuity of learning. </w:t>
            </w:r>
            <w:r w:rsidRPr="00F74F1A">
              <w:rPr>
                <w:bCs/>
                <w:i/>
              </w:rPr>
              <w:t xml:space="preserve"> </w:t>
            </w:r>
          </w:p>
          <w:p w14:paraId="7E916ECB" w14:textId="77777777" w:rsidR="00A34E5F" w:rsidRDefault="00A34E5F" w:rsidP="00644FEE">
            <w:pPr>
              <w:rPr>
                <w:bCs/>
                <w:i/>
              </w:rPr>
            </w:pPr>
          </w:p>
          <w:p w14:paraId="3CBCF356" w14:textId="77777777" w:rsidR="00A34E5F" w:rsidRDefault="00A34E5F" w:rsidP="00644FEE">
            <w:pPr>
              <w:rPr>
                <w:bCs/>
                <w:i/>
              </w:rPr>
            </w:pPr>
          </w:p>
          <w:p w14:paraId="3F063029" w14:textId="77777777" w:rsidR="00A34E5F" w:rsidRDefault="00A34E5F" w:rsidP="00644FEE">
            <w:pPr>
              <w:rPr>
                <w:bCs/>
                <w:i/>
              </w:rPr>
            </w:pPr>
          </w:p>
          <w:p w14:paraId="1DC76E39" w14:textId="77777777" w:rsidR="00A34E5F" w:rsidRDefault="00A34E5F" w:rsidP="00644FEE">
            <w:pPr>
              <w:rPr>
                <w:bCs/>
                <w:i/>
              </w:rPr>
            </w:pPr>
          </w:p>
          <w:p w14:paraId="4D5F8BFB" w14:textId="77777777" w:rsidR="00A34E5F" w:rsidRDefault="00A34E5F" w:rsidP="00644FEE">
            <w:pPr>
              <w:rPr>
                <w:bCs/>
                <w:i/>
              </w:rPr>
            </w:pPr>
          </w:p>
          <w:p w14:paraId="799BCB3E" w14:textId="77777777" w:rsidR="00A34E5F" w:rsidRDefault="00A34E5F" w:rsidP="00644FEE">
            <w:pPr>
              <w:rPr>
                <w:bCs/>
                <w:i/>
              </w:rPr>
            </w:pPr>
          </w:p>
          <w:p w14:paraId="37776A6C" w14:textId="77777777" w:rsidR="00A34E5F" w:rsidRDefault="00A34E5F" w:rsidP="00644FEE">
            <w:pPr>
              <w:rPr>
                <w:bCs/>
                <w:i/>
              </w:rPr>
            </w:pPr>
          </w:p>
          <w:p w14:paraId="0BDCF8C8" w14:textId="77777777" w:rsidR="00A34E5F" w:rsidRDefault="00A34E5F" w:rsidP="00644FEE">
            <w:pPr>
              <w:rPr>
                <w:bCs/>
                <w:i/>
              </w:rPr>
            </w:pPr>
          </w:p>
          <w:p w14:paraId="4BD650D5" w14:textId="7B57E659" w:rsidR="00A34E5F" w:rsidRDefault="00A34E5F" w:rsidP="00644FEE">
            <w:pPr>
              <w:rPr>
                <w:bCs/>
                <w:i/>
              </w:rPr>
            </w:pPr>
            <w:r w:rsidRPr="00B0037F">
              <w:t xml:space="preserve">Assess the ability of </w:t>
            </w:r>
            <w:r>
              <w:t>School</w:t>
            </w:r>
            <w:r w:rsidRPr="00B0037F">
              <w:t xml:space="preserve"> to perform containment to prevent spread of the COVID-19 when detected.</w:t>
            </w:r>
          </w:p>
          <w:p w14:paraId="141994F3" w14:textId="77777777" w:rsidR="00A34E5F" w:rsidRDefault="00A34E5F" w:rsidP="00644FEE">
            <w:pPr>
              <w:rPr>
                <w:bCs/>
                <w:i/>
              </w:rPr>
            </w:pPr>
          </w:p>
          <w:p w14:paraId="5E3AE8AE" w14:textId="77777777" w:rsidR="00A34E5F" w:rsidRDefault="00A34E5F" w:rsidP="00644FEE">
            <w:pPr>
              <w:rPr>
                <w:bCs/>
                <w:i/>
              </w:rPr>
            </w:pPr>
          </w:p>
          <w:p w14:paraId="509E48C2" w14:textId="7F00A184" w:rsidR="00A34E5F" w:rsidRDefault="00A34E5F" w:rsidP="00644FEE">
            <w:pPr>
              <w:rPr>
                <w:bCs/>
                <w:i/>
              </w:rPr>
            </w:pPr>
          </w:p>
          <w:p w14:paraId="564143E1" w14:textId="20D6038E" w:rsidR="001F28AF" w:rsidRDefault="001F28AF" w:rsidP="00644FEE">
            <w:pPr>
              <w:rPr>
                <w:bCs/>
                <w:i/>
              </w:rPr>
            </w:pPr>
          </w:p>
          <w:p w14:paraId="4D5318E1" w14:textId="07EE55B8" w:rsidR="001F28AF" w:rsidRDefault="001F28AF" w:rsidP="00644FEE">
            <w:pPr>
              <w:rPr>
                <w:bCs/>
                <w:i/>
              </w:rPr>
            </w:pPr>
          </w:p>
          <w:p w14:paraId="5D5B2F7C" w14:textId="0E39985E" w:rsidR="001F28AF" w:rsidRDefault="001F28AF" w:rsidP="00644FEE">
            <w:pPr>
              <w:rPr>
                <w:bCs/>
                <w:i/>
              </w:rPr>
            </w:pPr>
          </w:p>
          <w:p w14:paraId="52970C57" w14:textId="07C1364F" w:rsidR="001F28AF" w:rsidRDefault="001F28AF" w:rsidP="00644FEE">
            <w:pPr>
              <w:rPr>
                <w:bCs/>
                <w:i/>
              </w:rPr>
            </w:pPr>
          </w:p>
          <w:p w14:paraId="1A4D19DE" w14:textId="1AE610B9" w:rsidR="001F28AF" w:rsidRDefault="001F28AF" w:rsidP="00644FEE">
            <w:pPr>
              <w:rPr>
                <w:bCs/>
                <w:i/>
              </w:rPr>
            </w:pPr>
          </w:p>
          <w:p w14:paraId="071C5018" w14:textId="643955C0" w:rsidR="001F28AF" w:rsidRDefault="001F28AF" w:rsidP="00644FEE">
            <w:pPr>
              <w:rPr>
                <w:bCs/>
                <w:i/>
              </w:rPr>
            </w:pPr>
          </w:p>
          <w:p w14:paraId="069B86F6" w14:textId="1795478A" w:rsidR="001F28AF" w:rsidRDefault="001F28AF" w:rsidP="00644FEE">
            <w:pPr>
              <w:rPr>
                <w:bCs/>
                <w:i/>
              </w:rPr>
            </w:pPr>
          </w:p>
          <w:p w14:paraId="54E62723" w14:textId="77777777" w:rsidR="001F28AF" w:rsidRDefault="001F28AF" w:rsidP="00644FEE">
            <w:pPr>
              <w:rPr>
                <w:bCs/>
                <w:i/>
              </w:rPr>
            </w:pPr>
          </w:p>
          <w:p w14:paraId="10884796" w14:textId="77777777" w:rsidR="00A34E5F" w:rsidRDefault="00A34E5F" w:rsidP="00644FEE">
            <w:pPr>
              <w:rPr>
                <w:bCs/>
                <w:i/>
              </w:rPr>
            </w:pPr>
          </w:p>
          <w:p w14:paraId="4FCC8D57" w14:textId="77777777" w:rsidR="001F28AF" w:rsidRPr="00A34E5F" w:rsidRDefault="001F28AF" w:rsidP="001F28AF">
            <w:pPr>
              <w:spacing w:after="160" w:line="256" w:lineRule="auto"/>
              <w:rPr>
                <w:szCs w:val="24"/>
              </w:rPr>
            </w:pPr>
            <w:r w:rsidRPr="00A34E5F">
              <w:rPr>
                <w:szCs w:val="24"/>
              </w:rPr>
              <w:t>Discuss the shutdown considerations if necessitated by severe conditions in accordance with public health guidance.</w:t>
            </w:r>
          </w:p>
          <w:p w14:paraId="402ED279" w14:textId="77777777" w:rsidR="00A34E5F" w:rsidRDefault="00A34E5F" w:rsidP="00644FEE">
            <w:pPr>
              <w:rPr>
                <w:bCs/>
                <w:i/>
              </w:rPr>
            </w:pPr>
          </w:p>
          <w:p w14:paraId="31FCFA79" w14:textId="77777777" w:rsidR="00A34E5F" w:rsidRDefault="00A34E5F" w:rsidP="00644FEE">
            <w:pPr>
              <w:rPr>
                <w:bCs/>
                <w:i/>
              </w:rPr>
            </w:pPr>
          </w:p>
          <w:p w14:paraId="173D2FAA" w14:textId="77777777" w:rsidR="00A34E5F" w:rsidRDefault="00A34E5F" w:rsidP="00644FEE">
            <w:pPr>
              <w:rPr>
                <w:bCs/>
                <w:i/>
              </w:rPr>
            </w:pPr>
          </w:p>
          <w:p w14:paraId="41D2FB0C" w14:textId="5121C2DB" w:rsidR="00A34E5F" w:rsidRDefault="00A34E5F" w:rsidP="00644FEE">
            <w:pPr>
              <w:rPr>
                <w:szCs w:val="24"/>
                <w:highlight w:val="lightGray"/>
              </w:rPr>
            </w:pP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14:paraId="691A0999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  <w:ind w:left="360" w:hanging="360"/>
            </w:pPr>
            <w:r>
              <w:rPr>
                <w:i/>
              </w:rPr>
              <w:lastRenderedPageBreak/>
              <w:t>Critical Task:</w:t>
            </w:r>
            <w:r w:rsidRPr="00B0037F">
              <w:t xml:space="preserve"> Daily health screening questions and/or other health monitoring approaches that can be used to monitor health of the </w:t>
            </w:r>
            <w:r>
              <w:t xml:space="preserve">school </w:t>
            </w:r>
            <w:r w:rsidRPr="00B0037F">
              <w:t>population.</w:t>
            </w:r>
          </w:p>
          <w:p w14:paraId="07EE67F2" w14:textId="77777777" w:rsidR="00C10983" w:rsidRDefault="00C10983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36DFF6C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EC561B7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5D9B9C2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0197B2EF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3C67AB0D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2C56818F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5B95470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4A8E82BC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4ED223D7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22F37F4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3BEF4334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313F1306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E142AC9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4DA78BEE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>Critical Task</w:t>
            </w:r>
            <w:r w:rsidRPr="00FF3478">
              <w:t xml:space="preserve">:  </w:t>
            </w:r>
            <w:r w:rsidRPr="00B0037F">
              <w:t>Partnership with VDH for contact tracing</w:t>
            </w:r>
          </w:p>
          <w:p w14:paraId="2FAFF859" w14:textId="77777777" w:rsidR="00A34E5F" w:rsidRPr="00B0037F" w:rsidRDefault="00A34E5F" w:rsidP="00A34E5F">
            <w:pPr>
              <w:pStyle w:val="ListBulletLast"/>
              <w:numPr>
                <w:ilvl w:val="0"/>
                <w:numId w:val="0"/>
              </w:numPr>
            </w:pPr>
            <w:r w:rsidRPr="000F268D">
              <w:rPr>
                <w:i/>
              </w:rPr>
              <w:t xml:space="preserve">Critical Task:  </w:t>
            </w:r>
            <w:r>
              <w:t>O</w:t>
            </w:r>
            <w:r w:rsidRPr="00B0037F">
              <w:t>utbreak management</w:t>
            </w:r>
          </w:p>
          <w:p w14:paraId="1E3F5E9C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EB317F2" w14:textId="77777777" w:rsidR="00A34E5F" w:rsidRDefault="00A34E5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02C78BB4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0F2BCF31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1DA456AF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02FA827E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6DB36C46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197BA8C2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5EB0B13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757DBCFF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6AD24BFF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28D232B0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508C6C3D" w14:textId="77777777" w:rsidR="001F28AF" w:rsidRDefault="001F28AF" w:rsidP="00A34E5F">
            <w:pPr>
              <w:spacing w:before="60" w:after="60"/>
              <w:rPr>
                <w:szCs w:val="24"/>
                <w:highlight w:val="lightGray"/>
              </w:rPr>
            </w:pPr>
          </w:p>
          <w:p w14:paraId="69B56B9A" w14:textId="77777777" w:rsidR="001F28AF" w:rsidRPr="000F268D" w:rsidRDefault="001F28AF" w:rsidP="001F28AF">
            <w:pPr>
              <w:spacing w:after="160" w:line="256" w:lineRule="auto"/>
              <w:rPr>
                <w:szCs w:val="24"/>
              </w:rPr>
            </w:pPr>
            <w:r w:rsidRPr="00A34E5F">
              <w:rPr>
                <w:i/>
                <w:szCs w:val="24"/>
              </w:rPr>
              <w:t>Critical Task:</w:t>
            </w:r>
            <w:r w:rsidRPr="00A34E5F">
              <w:rPr>
                <w:szCs w:val="24"/>
              </w:rPr>
              <w:t xml:space="preserve"> Plans regarding the criteria and process for campus dismissals or shutdowns. Decisions regarding dismissals and shutdowns should be made in consultation with local and state public health officials.</w:t>
            </w:r>
          </w:p>
          <w:p w14:paraId="6FEDE3B6" w14:textId="77777777" w:rsidR="001F28AF" w:rsidRDefault="001F28AF" w:rsidP="001F28AF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B0037F">
              <w:rPr>
                <w:szCs w:val="24"/>
              </w:rPr>
              <w:t>Communications plan for dismissals/shutdowns</w:t>
            </w:r>
            <w:r>
              <w:rPr>
                <w:i/>
                <w:szCs w:val="24"/>
              </w:rPr>
              <w:t>.</w:t>
            </w:r>
          </w:p>
          <w:p w14:paraId="55F5CA1C" w14:textId="22EF473B" w:rsidR="001F28AF" w:rsidRPr="00A34E5F" w:rsidRDefault="001F28AF" w:rsidP="001F28AF">
            <w:pPr>
              <w:spacing w:before="60" w:after="60"/>
              <w:rPr>
                <w:szCs w:val="24"/>
                <w:highlight w:val="lightGray"/>
              </w:rPr>
            </w:pPr>
          </w:p>
        </w:tc>
        <w:tc>
          <w:tcPr>
            <w:tcW w:w="2469" w:type="pct"/>
          </w:tcPr>
          <w:p w14:paraId="51576A57" w14:textId="77777777" w:rsidR="00C10983" w:rsidRPr="000F268D" w:rsidRDefault="00C10983" w:rsidP="00452029">
            <w:pPr>
              <w:rPr>
                <w:b/>
                <w:szCs w:val="24"/>
              </w:rPr>
            </w:pPr>
          </w:p>
        </w:tc>
        <w:tc>
          <w:tcPr>
            <w:tcW w:w="406" w:type="pct"/>
          </w:tcPr>
          <w:p w14:paraId="2197611A" w14:textId="77777777" w:rsidR="00C10983" w:rsidRPr="000F268D" w:rsidRDefault="00C10983" w:rsidP="008D3B07">
            <w:pPr>
              <w:jc w:val="center"/>
              <w:rPr>
                <w:b/>
                <w:szCs w:val="24"/>
              </w:rPr>
            </w:pPr>
          </w:p>
        </w:tc>
      </w:tr>
      <w:tr w:rsidR="00C10983" w:rsidRPr="000F268D" w14:paraId="5F323F4E" w14:textId="77777777" w:rsidTr="00DB24ED">
        <w:trPr>
          <w:trHeight w:val="530"/>
          <w:jc w:val="center"/>
        </w:trPr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EC27B" w14:textId="77777777" w:rsidR="00C10983" w:rsidRDefault="00C10983" w:rsidP="00F46A7F">
            <w:pPr>
              <w:rPr>
                <w:szCs w:val="24"/>
                <w:highlight w:val="lightGray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47CD4F" w14:textId="77777777" w:rsidR="00C10983" w:rsidRPr="00452029" w:rsidRDefault="00C10983" w:rsidP="00EA133A">
            <w:pPr>
              <w:pStyle w:val="ListParagraph"/>
              <w:spacing w:before="60" w:after="60"/>
              <w:ind w:left="252"/>
              <w:rPr>
                <w:szCs w:val="24"/>
                <w:highlight w:val="lightGray"/>
              </w:rPr>
            </w:pPr>
          </w:p>
        </w:tc>
        <w:tc>
          <w:tcPr>
            <w:tcW w:w="24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9C4DCD" w14:textId="77777777" w:rsidR="00C10983" w:rsidRPr="00FF08C1" w:rsidRDefault="00C10983" w:rsidP="007A424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Final Core Capability Rating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0A61A637" w14:textId="77777777" w:rsidR="00C10983" w:rsidRPr="000F268D" w:rsidRDefault="00C10983" w:rsidP="008D3B07">
            <w:pPr>
              <w:jc w:val="center"/>
              <w:rPr>
                <w:b/>
                <w:szCs w:val="24"/>
              </w:rPr>
            </w:pPr>
          </w:p>
        </w:tc>
      </w:tr>
    </w:tbl>
    <w:p w14:paraId="25B37D70" w14:textId="77777777" w:rsidR="00D4020E" w:rsidRDefault="00D4020E">
      <w:pPr>
        <w:rPr>
          <w:szCs w:val="24"/>
        </w:rPr>
      </w:pPr>
    </w:p>
    <w:p w14:paraId="71DFECF4" w14:textId="77777777" w:rsidR="00EA133A" w:rsidRDefault="00EA13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692407B" w14:textId="77777777" w:rsidR="00EA133A" w:rsidRPr="000F268D" w:rsidRDefault="00EA133A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0F268D" w14:paraId="2B39DA40" w14:textId="77777777" w:rsidTr="00955F17">
        <w:tc>
          <w:tcPr>
            <w:tcW w:w="5652" w:type="dxa"/>
            <w:shd w:val="clear" w:color="auto" w:fill="003366"/>
            <w:vAlign w:val="center"/>
          </w:tcPr>
          <w:p w14:paraId="23C081A2" w14:textId="77777777" w:rsidR="00955F17" w:rsidRPr="006335A3" w:rsidRDefault="00955F17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Ratings Key</w:t>
            </w:r>
          </w:p>
        </w:tc>
      </w:tr>
      <w:tr w:rsidR="00955F17" w:rsidRPr="000F268D" w14:paraId="12B62F20" w14:textId="77777777" w:rsidTr="00955F17">
        <w:trPr>
          <w:trHeight w:val="1042"/>
        </w:trPr>
        <w:tc>
          <w:tcPr>
            <w:tcW w:w="5652" w:type="dxa"/>
            <w:vAlign w:val="center"/>
          </w:tcPr>
          <w:p w14:paraId="65769E24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55F17" w:rsidRPr="000F268D">
              <w:rPr>
                <w:szCs w:val="24"/>
              </w:rPr>
              <w:t xml:space="preserve"> – Performed without Challenges</w:t>
            </w:r>
          </w:p>
          <w:p w14:paraId="129DC391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5F17" w:rsidRPr="000F268D">
              <w:rPr>
                <w:szCs w:val="24"/>
              </w:rPr>
              <w:t xml:space="preserve"> – Performed with Some Challenges</w:t>
            </w:r>
          </w:p>
          <w:p w14:paraId="49644826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955F17" w:rsidRPr="000F268D">
              <w:rPr>
                <w:szCs w:val="24"/>
              </w:rPr>
              <w:t xml:space="preserve"> – Performed with Major Challenges</w:t>
            </w:r>
          </w:p>
          <w:p w14:paraId="2730B5AB" w14:textId="77777777"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55F17" w:rsidRPr="000F268D">
              <w:rPr>
                <w:szCs w:val="24"/>
              </w:rPr>
              <w:t xml:space="preserve"> – Unable to be Performed </w:t>
            </w:r>
          </w:p>
        </w:tc>
      </w:tr>
    </w:tbl>
    <w:p w14:paraId="723A9578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Name </w:t>
      </w:r>
      <w:r w:rsidR="00BA5844" w:rsidRPr="00BA5844">
        <w:rPr>
          <w:szCs w:val="24"/>
          <w:u w:val="single"/>
        </w:rPr>
        <w:tab/>
      </w:r>
    </w:p>
    <w:p w14:paraId="4C851B4C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E-mail </w:t>
      </w:r>
      <w:r w:rsidR="00BA5844" w:rsidRPr="00BA5844">
        <w:rPr>
          <w:szCs w:val="24"/>
          <w:u w:val="single"/>
        </w:rPr>
        <w:tab/>
      </w:r>
    </w:p>
    <w:p w14:paraId="29751272" w14:textId="77777777"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Phone </w:t>
      </w:r>
      <w:r w:rsidR="00BA5844" w:rsidRPr="00BA5844">
        <w:rPr>
          <w:szCs w:val="24"/>
          <w:u w:val="single"/>
        </w:rPr>
        <w:tab/>
      </w:r>
    </w:p>
    <w:p w14:paraId="0B515F1B" w14:textId="77777777" w:rsidR="00525816" w:rsidRDefault="00525816" w:rsidP="00955F17">
      <w:pPr>
        <w:rPr>
          <w:szCs w:val="24"/>
        </w:rPr>
        <w:sectPr w:rsidR="00525816" w:rsidSect="00FB101F">
          <w:footerReference w:type="default" r:id="rId9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14:paraId="4BBA516B" w14:textId="77777777" w:rsidR="006335A3" w:rsidRDefault="006335A3" w:rsidP="00955F17">
      <w:pPr>
        <w:rPr>
          <w:szCs w:val="24"/>
        </w:rPr>
      </w:pPr>
    </w:p>
    <w:p w14:paraId="45D26211" w14:textId="77777777" w:rsidR="008D3B07" w:rsidRPr="006335A3" w:rsidRDefault="000F268D" w:rsidP="006335A3">
      <w:pPr>
        <w:pStyle w:val="Heading2"/>
        <w:jc w:val="center"/>
      </w:pPr>
      <w:r w:rsidRPr="006335A3">
        <w:t>Rating</w:t>
      </w:r>
      <w:r w:rsidR="006335A3">
        <w:t>s</w:t>
      </w:r>
      <w:r w:rsidRPr="006335A3">
        <w:t xml:space="preserve"> </w:t>
      </w:r>
      <w:r w:rsidR="006335A3">
        <w:t>Definitions</w:t>
      </w:r>
    </w:p>
    <w:p w14:paraId="33090B1B" w14:textId="77777777"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75"/>
        <w:gridCol w:w="9775"/>
      </w:tblGrid>
      <w:tr w:rsidR="000F268D" w:rsidRPr="000F268D" w14:paraId="78C7B9C2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7CFBD7FB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without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(P)</w:t>
            </w:r>
          </w:p>
        </w:tc>
        <w:tc>
          <w:tcPr>
            <w:tcW w:w="10980" w:type="dxa"/>
          </w:tcPr>
          <w:p w14:paraId="6499BBD5" w14:textId="77777777" w:rsidR="00525816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>
              <w:rPr>
                <w:szCs w:val="24"/>
              </w:rPr>
              <w:t xml:space="preserve"> safety risks for the public or </w:t>
            </w:r>
            <w:r w:rsidRPr="000F268D">
              <w:rPr>
                <w:szCs w:val="24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14:paraId="5516AFB3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212E5073" w14:textId="77777777" w:rsidR="000F268D" w:rsidRPr="002D6F07" w:rsidRDefault="000F268D" w:rsidP="00351DD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 Some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(S)</w:t>
            </w:r>
          </w:p>
        </w:tc>
        <w:tc>
          <w:tcPr>
            <w:tcW w:w="10980" w:type="dxa"/>
          </w:tcPr>
          <w:p w14:paraId="08D100C1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14:paraId="0ED8AD26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625F39B8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Performed with Major Challenges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(M)</w:t>
            </w:r>
          </w:p>
        </w:tc>
        <w:tc>
          <w:tcPr>
            <w:tcW w:w="10980" w:type="dxa"/>
          </w:tcPr>
          <w:p w14:paraId="7A3643EC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14:paraId="66DA1917" w14:textId="77777777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14:paraId="29773A63" w14:textId="77777777"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Unable to be Performed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(U)</w:t>
            </w:r>
          </w:p>
        </w:tc>
        <w:tc>
          <w:tcPr>
            <w:tcW w:w="10980" w:type="dxa"/>
          </w:tcPr>
          <w:p w14:paraId="5E07A88D" w14:textId="77777777"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58016876" w14:textId="77777777"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0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2539B" w14:textId="77777777" w:rsidR="00775688" w:rsidRDefault="00775688" w:rsidP="00955F17">
      <w:r>
        <w:separator/>
      </w:r>
    </w:p>
  </w:endnote>
  <w:endnote w:type="continuationSeparator" w:id="0">
    <w:p w14:paraId="44D86CBB" w14:textId="77777777" w:rsidR="00775688" w:rsidRDefault="00775688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4468" w14:textId="35B10115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color w:val="000080"/>
        <w:sz w:val="18"/>
        <w:szCs w:val="18"/>
      </w:rPr>
      <w:t>FOR OFFICIAL USE ONLY</w:t>
    </w:r>
  </w:p>
  <w:p w14:paraId="193C2F50" w14:textId="4D17C9B6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6EA8" w14:textId="31ED6D8C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color w:val="000080"/>
        <w:sz w:val="18"/>
        <w:szCs w:val="18"/>
      </w:rPr>
      <w:t>FOR OFFICIAL USE ONLY</w:t>
    </w:r>
  </w:p>
  <w:p w14:paraId="22BC0557" w14:textId="77777777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4789D" w14:textId="1E00D11A" w:rsidR="0009420E" w:rsidRPr="00C737F2" w:rsidRDefault="0009420E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="004C77E5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>FOR OFFICIAL USE ONLY</w:t>
    </w:r>
  </w:p>
  <w:p w14:paraId="35E3CADF" w14:textId="77777777" w:rsidR="0009420E" w:rsidRPr="00C737F2" w:rsidRDefault="0009420E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D19AA" w14:textId="77777777" w:rsidR="00775688" w:rsidRDefault="00775688" w:rsidP="00955F17">
      <w:r>
        <w:separator/>
      </w:r>
    </w:p>
  </w:footnote>
  <w:footnote w:type="continuationSeparator" w:id="0">
    <w:p w14:paraId="71E0DB48" w14:textId="77777777" w:rsidR="00775688" w:rsidRDefault="00775688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7ADEC6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AD4D71"/>
    <w:multiLevelType w:val="hybridMultilevel"/>
    <w:tmpl w:val="5994D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36868"/>
    <w:rsid w:val="000633A2"/>
    <w:rsid w:val="0009420E"/>
    <w:rsid w:val="00095269"/>
    <w:rsid w:val="000C396B"/>
    <w:rsid w:val="000C4D24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A4F97"/>
    <w:rsid w:val="001D6C99"/>
    <w:rsid w:val="001E7B6F"/>
    <w:rsid w:val="001F28AF"/>
    <w:rsid w:val="0021261C"/>
    <w:rsid w:val="00284301"/>
    <w:rsid w:val="002B08EF"/>
    <w:rsid w:val="002B395F"/>
    <w:rsid w:val="002D6F07"/>
    <w:rsid w:val="002E0111"/>
    <w:rsid w:val="002E7D11"/>
    <w:rsid w:val="00304C7B"/>
    <w:rsid w:val="00311DEC"/>
    <w:rsid w:val="00315AF4"/>
    <w:rsid w:val="00336FE6"/>
    <w:rsid w:val="00351DDD"/>
    <w:rsid w:val="00371A71"/>
    <w:rsid w:val="003745F2"/>
    <w:rsid w:val="0038063E"/>
    <w:rsid w:val="00381AF1"/>
    <w:rsid w:val="003B303B"/>
    <w:rsid w:val="003C3BB5"/>
    <w:rsid w:val="003F475E"/>
    <w:rsid w:val="003F7ABC"/>
    <w:rsid w:val="00404AC2"/>
    <w:rsid w:val="00433C20"/>
    <w:rsid w:val="00434CE3"/>
    <w:rsid w:val="00452029"/>
    <w:rsid w:val="0046656B"/>
    <w:rsid w:val="004B0220"/>
    <w:rsid w:val="004C106E"/>
    <w:rsid w:val="004C1197"/>
    <w:rsid w:val="004C77E5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073E"/>
    <w:rsid w:val="006A24BD"/>
    <w:rsid w:val="006A62E4"/>
    <w:rsid w:val="006C4257"/>
    <w:rsid w:val="006C6F5E"/>
    <w:rsid w:val="006D410D"/>
    <w:rsid w:val="006E346E"/>
    <w:rsid w:val="006F2B2F"/>
    <w:rsid w:val="007130B9"/>
    <w:rsid w:val="0074097E"/>
    <w:rsid w:val="007530FB"/>
    <w:rsid w:val="007539C3"/>
    <w:rsid w:val="007667C7"/>
    <w:rsid w:val="0077085D"/>
    <w:rsid w:val="00775688"/>
    <w:rsid w:val="007850A0"/>
    <w:rsid w:val="007915FF"/>
    <w:rsid w:val="007A424F"/>
    <w:rsid w:val="007B1211"/>
    <w:rsid w:val="007B1C02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B3096"/>
    <w:rsid w:val="008D0B19"/>
    <w:rsid w:val="008D3B07"/>
    <w:rsid w:val="0090703C"/>
    <w:rsid w:val="00916D16"/>
    <w:rsid w:val="0093201D"/>
    <w:rsid w:val="009341E2"/>
    <w:rsid w:val="00953F25"/>
    <w:rsid w:val="00955F17"/>
    <w:rsid w:val="00956212"/>
    <w:rsid w:val="00973C96"/>
    <w:rsid w:val="00986BAC"/>
    <w:rsid w:val="0099787B"/>
    <w:rsid w:val="009B0B2E"/>
    <w:rsid w:val="009C0948"/>
    <w:rsid w:val="009C1174"/>
    <w:rsid w:val="009C7185"/>
    <w:rsid w:val="009D470E"/>
    <w:rsid w:val="00A234BB"/>
    <w:rsid w:val="00A25D04"/>
    <w:rsid w:val="00A34E5F"/>
    <w:rsid w:val="00A71276"/>
    <w:rsid w:val="00A91347"/>
    <w:rsid w:val="00A95616"/>
    <w:rsid w:val="00A97B28"/>
    <w:rsid w:val="00AB651F"/>
    <w:rsid w:val="00AE3828"/>
    <w:rsid w:val="00B34F28"/>
    <w:rsid w:val="00B95816"/>
    <w:rsid w:val="00BA5844"/>
    <w:rsid w:val="00BB2577"/>
    <w:rsid w:val="00BE2B8C"/>
    <w:rsid w:val="00BE55D8"/>
    <w:rsid w:val="00C01FE1"/>
    <w:rsid w:val="00C10983"/>
    <w:rsid w:val="00C145F8"/>
    <w:rsid w:val="00C155A2"/>
    <w:rsid w:val="00C36890"/>
    <w:rsid w:val="00C4049A"/>
    <w:rsid w:val="00C43EC7"/>
    <w:rsid w:val="00C527E5"/>
    <w:rsid w:val="00C54D40"/>
    <w:rsid w:val="00C56E61"/>
    <w:rsid w:val="00C66244"/>
    <w:rsid w:val="00C737F2"/>
    <w:rsid w:val="00C76678"/>
    <w:rsid w:val="00C875C6"/>
    <w:rsid w:val="00CA0B73"/>
    <w:rsid w:val="00CC7E2F"/>
    <w:rsid w:val="00D4020E"/>
    <w:rsid w:val="00D40E87"/>
    <w:rsid w:val="00D73F5D"/>
    <w:rsid w:val="00D77C34"/>
    <w:rsid w:val="00D93B9C"/>
    <w:rsid w:val="00DA7AE6"/>
    <w:rsid w:val="00DB24ED"/>
    <w:rsid w:val="00DB72DC"/>
    <w:rsid w:val="00DD3050"/>
    <w:rsid w:val="00DE2E81"/>
    <w:rsid w:val="00DE345E"/>
    <w:rsid w:val="00DE36A0"/>
    <w:rsid w:val="00E132C0"/>
    <w:rsid w:val="00E17DBC"/>
    <w:rsid w:val="00E21682"/>
    <w:rsid w:val="00E47F19"/>
    <w:rsid w:val="00EA133A"/>
    <w:rsid w:val="00ED02ED"/>
    <w:rsid w:val="00F133CC"/>
    <w:rsid w:val="00F33B67"/>
    <w:rsid w:val="00F34CCC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3478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D2F0E0"/>
  <w15:docId w15:val="{6035DDAC-A548-4D9E-A463-42E426E2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ListBullet">
    <w:name w:val="List Bullet"/>
    <w:basedOn w:val="Normal"/>
    <w:uiPriority w:val="99"/>
    <w:unhideWhenUsed/>
    <w:rsid w:val="00A34E5F"/>
    <w:pPr>
      <w:numPr>
        <w:numId w:val="6"/>
      </w:numPr>
      <w:spacing w:after="60"/>
      <w:ind w:left="720"/>
    </w:pPr>
    <w:rPr>
      <w:rFonts w:cstheme="minorBidi"/>
    </w:rPr>
  </w:style>
  <w:style w:type="paragraph" w:customStyle="1" w:styleId="ListBulletLast">
    <w:name w:val="List Bullet Last"/>
    <w:basedOn w:val="ListBullet"/>
    <w:uiPriority w:val="99"/>
    <w:rsid w:val="00A34E5F"/>
    <w:pPr>
      <w:spacing w:after="120"/>
      <w:ind w:left="108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3DA04-83B1-46B8-9E39-903E1D8D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VITA Program</cp:lastModifiedBy>
  <cp:revision>2</cp:revision>
  <cp:lastPrinted>2013-03-29T20:22:00Z</cp:lastPrinted>
  <dcterms:created xsi:type="dcterms:W3CDTF">2020-08-06T14:24:00Z</dcterms:created>
  <dcterms:modified xsi:type="dcterms:W3CDTF">2020-08-06T14:24:00Z</dcterms:modified>
</cp:coreProperties>
</file>