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6"/>
        <w:gridCol w:w="34"/>
        <w:gridCol w:w="990"/>
        <w:gridCol w:w="959"/>
        <w:gridCol w:w="1831"/>
        <w:gridCol w:w="117"/>
        <w:gridCol w:w="974"/>
        <w:gridCol w:w="349"/>
        <w:gridCol w:w="625"/>
        <w:gridCol w:w="236"/>
        <w:gridCol w:w="759"/>
        <w:gridCol w:w="954"/>
      </w:tblGrid>
      <w:tr w:rsidR="002B558A">
        <w:trPr>
          <w:cantSplit/>
          <w:jc w:val="center"/>
        </w:trPr>
        <w:tc>
          <w:tcPr>
            <w:tcW w:w="10044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B558A" w:rsidRDefault="002B558A">
            <w:pPr>
              <w:pStyle w:val="Heading1"/>
              <w:jc w:val="center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8"/>
                  </w:rPr>
                  <w:t>Virginia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8"/>
                  </w:rPr>
                  <w:t>Department</w:t>
                </w:r>
              </w:smartTag>
            </w:smartTag>
            <w:r>
              <w:rPr>
                <w:sz w:val="28"/>
              </w:rPr>
              <w:t xml:space="preserve"> of Health</w:t>
            </w:r>
          </w:p>
        </w:tc>
      </w:tr>
      <w:tr w:rsidR="002B558A">
        <w:trPr>
          <w:cantSplit/>
          <w:jc w:val="center"/>
        </w:trPr>
        <w:tc>
          <w:tcPr>
            <w:tcW w:w="10044" w:type="dxa"/>
            <w:gridSpan w:val="1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B558A" w:rsidRDefault="002B55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Division of Certificate of Public Need</w:t>
            </w:r>
          </w:p>
        </w:tc>
      </w:tr>
      <w:tr w:rsidR="002B558A">
        <w:trPr>
          <w:cantSplit/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jc w:val="center"/>
              <w:rPr>
                <w:b/>
                <w:sz w:val="8"/>
              </w:rPr>
            </w:pPr>
          </w:p>
        </w:tc>
        <w:tc>
          <w:tcPr>
            <w:tcW w:w="39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jc w:val="center"/>
              <w:rPr>
                <w:b/>
                <w:sz w:val="8"/>
              </w:rPr>
            </w:pPr>
          </w:p>
        </w:tc>
        <w:tc>
          <w:tcPr>
            <w:tcW w:w="3897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>
            <w:pPr>
              <w:jc w:val="center"/>
              <w:rPr>
                <w:b/>
                <w:sz w:val="8"/>
              </w:rPr>
            </w:pPr>
          </w:p>
        </w:tc>
      </w:tr>
      <w:tr w:rsidR="002B558A">
        <w:trPr>
          <w:cantSplit/>
          <w:jc w:val="center"/>
        </w:trPr>
        <w:tc>
          <w:tcPr>
            <w:tcW w:w="10044" w:type="dxa"/>
            <w:gridSpan w:val="12"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2B558A" w:rsidRDefault="002B558A">
            <w:pPr>
              <w:jc w:val="center"/>
              <w:rPr>
                <w:b/>
              </w:rPr>
            </w:pPr>
            <w:r>
              <w:rPr>
                <w:b/>
              </w:rPr>
              <w:t xml:space="preserve">Report of Compliance </w:t>
            </w:r>
          </w:p>
          <w:p w:rsidR="002B558A" w:rsidRDefault="002B558A">
            <w:pPr>
              <w:jc w:val="center"/>
              <w:rPr>
                <w:b/>
              </w:rPr>
            </w:pPr>
            <w:r>
              <w:rPr>
                <w:b/>
              </w:rPr>
              <w:t>Certificate of Public Need Indigent Care and Primary Care Conditions</w:t>
            </w:r>
          </w:p>
        </w:tc>
      </w:tr>
      <w:tr w:rsidR="002B558A">
        <w:trPr>
          <w:cantSplit/>
          <w:jc w:val="center"/>
        </w:trPr>
        <w:tc>
          <w:tcPr>
            <w:tcW w:w="2216" w:type="dxa"/>
            <w:tcBorders>
              <w:top w:val="double" w:sz="4" w:space="0" w:color="auto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3931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B558A" w:rsidRDefault="002B558A">
            <w:pPr>
              <w:jc w:val="center"/>
              <w:rPr>
                <w:sz w:val="16"/>
              </w:rPr>
            </w:pPr>
          </w:p>
        </w:tc>
        <w:tc>
          <w:tcPr>
            <w:tcW w:w="3897" w:type="dxa"/>
            <w:gridSpan w:val="6"/>
            <w:tcBorders>
              <w:top w:val="double" w:sz="4" w:space="0" w:color="auto"/>
              <w:left w:val="nil"/>
              <w:bottom w:val="nil"/>
              <w:right w:val="single" w:sz="18" w:space="0" w:color="auto"/>
            </w:tcBorders>
          </w:tcPr>
          <w:p w:rsidR="002B558A" w:rsidRDefault="002B558A">
            <w:pPr>
              <w:jc w:val="center"/>
              <w:rPr>
                <w:sz w:val="16"/>
              </w:rPr>
            </w:pPr>
          </w:p>
        </w:tc>
      </w:tr>
      <w:tr w:rsidR="002B558A">
        <w:trPr>
          <w:cantSplit/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r>
              <w:t>Reporting period:</w:t>
            </w:r>
          </w:p>
        </w:tc>
        <w:tc>
          <w:tcPr>
            <w:tcW w:w="3931" w:type="dxa"/>
            <w:gridSpan w:val="5"/>
            <w:tcBorders>
              <w:top w:val="nil"/>
              <w:left w:val="nil"/>
            </w:tcBorders>
          </w:tcPr>
          <w:p w:rsidR="002B558A" w:rsidRDefault="002B558A" w:rsidP="007F1CDB">
            <w:pPr>
              <w:jc w:val="center"/>
            </w:pPr>
          </w:p>
        </w:tc>
        <w:tc>
          <w:tcPr>
            <w:tcW w:w="3897" w:type="dxa"/>
            <w:gridSpan w:val="6"/>
            <w:tcBorders>
              <w:top w:val="nil"/>
              <w:right w:val="single" w:sz="18" w:space="0" w:color="auto"/>
            </w:tcBorders>
          </w:tcPr>
          <w:p w:rsidR="002B558A" w:rsidRDefault="002B558A">
            <w:pPr>
              <w:jc w:val="center"/>
            </w:pPr>
            <w:r>
              <w:t>-</w:t>
            </w:r>
          </w:p>
        </w:tc>
      </w:tr>
      <w:tr w:rsidR="002B558A">
        <w:trPr>
          <w:cantSplit/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3931" w:type="dxa"/>
            <w:gridSpan w:val="5"/>
            <w:tcBorders>
              <w:left w:val="nil"/>
              <w:bottom w:val="nil"/>
            </w:tcBorders>
          </w:tcPr>
          <w:p w:rsidR="002B558A" w:rsidRDefault="002B558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Calendar Year</w:t>
            </w:r>
          </w:p>
        </w:tc>
        <w:tc>
          <w:tcPr>
            <w:tcW w:w="3897" w:type="dxa"/>
            <w:gridSpan w:val="6"/>
            <w:tcBorders>
              <w:bottom w:val="nil"/>
              <w:right w:val="single" w:sz="18" w:space="0" w:color="auto"/>
            </w:tcBorders>
          </w:tcPr>
          <w:p w:rsidR="002B558A" w:rsidRDefault="002B558A">
            <w:pPr>
              <w:jc w:val="center"/>
            </w:pPr>
            <w:r>
              <w:rPr>
                <w:sz w:val="18"/>
              </w:rPr>
              <w:t>Fiscal Year</w:t>
            </w:r>
          </w:p>
        </w:tc>
      </w:tr>
      <w:tr w:rsidR="002B558A">
        <w:trPr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/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cantSplit/>
          <w:jc w:val="center"/>
        </w:trPr>
        <w:tc>
          <w:tcPr>
            <w:tcW w:w="3240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r>
              <w:t>Name of conditioned facility: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right w:val="single" w:sz="18" w:space="0" w:color="auto"/>
            </w:tcBorders>
          </w:tcPr>
          <w:p w:rsidR="002B558A" w:rsidRDefault="002B558A" w:rsidP="00CD2101"/>
        </w:tc>
      </w:tr>
      <w:tr w:rsidR="002B558A">
        <w:trPr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/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2"/>
            <w:tcBorders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3"/>
            <w:tcBorders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3"/>
            <w:tcBorders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cantSplit/>
          <w:jc w:val="center"/>
        </w:trPr>
        <w:tc>
          <w:tcPr>
            <w:tcW w:w="3240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r>
              <w:t>Conditioned facility address: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right w:val="single" w:sz="18" w:space="0" w:color="auto"/>
            </w:tcBorders>
          </w:tcPr>
          <w:p w:rsidR="002B558A" w:rsidRDefault="002B558A" w:rsidP="00E40906"/>
        </w:tc>
      </w:tr>
      <w:tr w:rsidR="002B558A">
        <w:trPr>
          <w:jc w:val="center"/>
        </w:trPr>
        <w:tc>
          <w:tcPr>
            <w:tcW w:w="22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2"/>
            <w:tcBorders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3"/>
            <w:tcBorders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3"/>
            <w:tcBorders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cantSplit/>
          <w:jc w:val="center"/>
        </w:trPr>
        <w:tc>
          <w:tcPr>
            <w:tcW w:w="22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r>
              <w:t>Conditioned service:</w:t>
            </w:r>
          </w:p>
        </w:tc>
        <w:tc>
          <w:tcPr>
            <w:tcW w:w="7794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 w:rsidP="00B16CDC"/>
        </w:tc>
      </w:tr>
      <w:tr w:rsidR="002B558A">
        <w:trPr>
          <w:cantSplit/>
          <w:jc w:val="center"/>
        </w:trPr>
        <w:tc>
          <w:tcPr>
            <w:tcW w:w="22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/>
        </w:tc>
        <w:tc>
          <w:tcPr>
            <w:tcW w:w="7794" w:type="dxa"/>
            <w:gridSpan w:val="10"/>
            <w:tcBorders>
              <w:left w:val="nil"/>
              <w:bottom w:val="nil"/>
              <w:right w:val="single" w:sz="18" w:space="0" w:color="auto"/>
            </w:tcBorders>
          </w:tcPr>
          <w:p w:rsidR="002B558A" w:rsidRDefault="002B558A">
            <w:r>
              <w:rPr>
                <w:b/>
                <w:sz w:val="22"/>
              </w:rPr>
              <w:t>Report only ONE service per form</w:t>
            </w:r>
            <w:r>
              <w:rPr>
                <w:sz w:val="22"/>
              </w:rPr>
              <w:t>,</w:t>
            </w:r>
            <w:r>
              <w:t xml:space="preserve"> </w:t>
            </w:r>
            <w:r>
              <w:rPr>
                <w:sz w:val="16"/>
              </w:rPr>
              <w:t>e.g. CT, MRI, cardiac catheterization, surgery, etc…</w:t>
            </w:r>
          </w:p>
        </w:tc>
      </w:tr>
      <w:tr w:rsidR="002B558A">
        <w:trPr>
          <w:jc w:val="center"/>
        </w:trPr>
        <w:tc>
          <w:tcPr>
            <w:tcW w:w="22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jc w:val="center"/>
        </w:trPr>
        <w:tc>
          <w:tcPr>
            <w:tcW w:w="22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r>
              <w:t>COPN number(s):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right w:val="nil"/>
            </w:tcBorders>
          </w:tcPr>
          <w:p w:rsidR="002B558A" w:rsidRDefault="002B558A" w:rsidP="00E40906">
            <w:pPr>
              <w:ind w:right="-121"/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3"/>
            <w:tcBorders>
              <w:top w:val="nil"/>
              <w:left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jc w:val="center"/>
        </w:trPr>
        <w:tc>
          <w:tcPr>
            <w:tcW w:w="22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2"/>
            <w:tcBorders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2"/>
            <w:tcBorders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3"/>
            <w:tcBorders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3"/>
            <w:tcBorders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cantSplit/>
          <w:jc w:val="center"/>
        </w:trPr>
        <w:tc>
          <w:tcPr>
            <w:tcW w:w="614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r>
              <w:t>Gross patient revenue from the conditioned service: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jc w:val="right"/>
            </w:pPr>
            <w:r>
              <w:t>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r>
              <w:t>$</w:t>
            </w:r>
          </w:p>
        </w:tc>
        <w:tc>
          <w:tcPr>
            <w:tcW w:w="257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 w:rsidP="004B7F8B"/>
        </w:tc>
      </w:tr>
      <w:tr w:rsidR="002B558A">
        <w:trPr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/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jc w:val="right"/>
            </w:pPr>
          </w:p>
        </w:tc>
        <w:tc>
          <w:tcPr>
            <w:tcW w:w="974" w:type="dxa"/>
            <w:gridSpan w:val="2"/>
            <w:tcBorders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3"/>
            <w:tcBorders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cantSplit/>
          <w:jc w:val="center"/>
        </w:trPr>
        <w:tc>
          <w:tcPr>
            <w:tcW w:w="614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r>
              <w:t>Total dollar value required by the condition: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jc w:val="right"/>
            </w:pPr>
            <w:r>
              <w:t>B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r>
              <w:t>$</w:t>
            </w:r>
          </w:p>
        </w:tc>
        <w:tc>
          <w:tcPr>
            <w:tcW w:w="257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BB6C1D" w:rsidP="001E5070">
            <w:r>
              <w:t xml:space="preserve">   </w:t>
            </w:r>
          </w:p>
        </w:tc>
      </w:tr>
      <w:tr w:rsidR="002B558A">
        <w:trPr>
          <w:cantSplit/>
          <w:jc w:val="center"/>
        </w:trPr>
        <w:tc>
          <w:tcPr>
            <w:tcW w:w="614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jc w:val="right"/>
            </w:pPr>
            <w:r>
              <w:rPr>
                <w:sz w:val="18"/>
              </w:rPr>
              <w:t>(total conditioned service gross patient revenue x conditioned percent)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558A" w:rsidRPr="0073189C" w:rsidRDefault="002B558A">
            <w:pPr>
              <w:jc w:val="right"/>
              <w:rPr>
                <w:u w:val="single"/>
              </w:rPr>
            </w:pPr>
          </w:p>
        </w:tc>
        <w:tc>
          <w:tcPr>
            <w:tcW w:w="974" w:type="dxa"/>
            <w:gridSpan w:val="2"/>
            <w:tcBorders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3"/>
            <w:tcBorders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jc w:val="right"/>
              <w:rPr>
                <w:sz w:val="16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>
            <w:pPr>
              <w:rPr>
                <w:sz w:val="16"/>
              </w:rPr>
            </w:pPr>
          </w:p>
        </w:tc>
      </w:tr>
      <w:tr w:rsidR="002B558A">
        <w:trPr>
          <w:cantSplit/>
          <w:jc w:val="center"/>
        </w:trPr>
        <w:tc>
          <w:tcPr>
            <w:tcW w:w="614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r>
              <w:t>Total dollar value of charity care provided this period: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jc w:val="right"/>
            </w:pPr>
            <w:r>
              <w:t>C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r>
              <w:t>$</w:t>
            </w:r>
          </w:p>
        </w:tc>
        <w:tc>
          <w:tcPr>
            <w:tcW w:w="257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BB6C1D" w:rsidP="001E5070">
            <w:pPr>
              <w:tabs>
                <w:tab w:val="left" w:pos="1332"/>
              </w:tabs>
            </w:pPr>
            <w:r>
              <w:t xml:space="preserve">   </w:t>
            </w:r>
          </w:p>
        </w:tc>
      </w:tr>
      <w:tr w:rsidR="002B558A">
        <w:trPr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974" w:type="dxa"/>
            <w:gridSpan w:val="2"/>
            <w:tcBorders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9" w:type="dxa"/>
            <w:gridSpan w:val="3"/>
            <w:tcBorders>
              <w:left w:val="nil"/>
              <w:bottom w:val="nil"/>
              <w:right w:val="single" w:sz="18" w:space="0" w:color="auto"/>
            </w:tcBorders>
          </w:tcPr>
          <w:p w:rsidR="002B558A" w:rsidRDefault="002B558A">
            <w:pPr>
              <w:rPr>
                <w:sz w:val="16"/>
              </w:rPr>
            </w:pPr>
          </w:p>
        </w:tc>
      </w:tr>
      <w:tr w:rsidR="002B558A">
        <w:trPr>
          <w:cantSplit/>
          <w:jc w:val="center"/>
        </w:trPr>
        <w:tc>
          <w:tcPr>
            <w:tcW w:w="614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r>
              <w:t>Total number of patients served by conditioned service:</w:t>
            </w: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</w:tcPr>
          <w:p w:rsidR="002B558A" w:rsidRDefault="002B558A" w:rsidP="0073189C">
            <w:pPr>
              <w:jc w:val="center"/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>
            <w:pPr>
              <w:rPr>
                <w:sz w:val="16"/>
              </w:rPr>
            </w:pPr>
          </w:p>
        </w:tc>
      </w:tr>
      <w:tr w:rsidR="002B558A">
        <w:trPr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</w:tcPr>
          <w:p w:rsidR="002B558A" w:rsidRDefault="002B558A">
            <w:pPr>
              <w:jc w:val="center"/>
              <w:rPr>
                <w:sz w:val="16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>
            <w:pPr>
              <w:rPr>
                <w:sz w:val="16"/>
              </w:rPr>
            </w:pPr>
          </w:p>
        </w:tc>
      </w:tr>
      <w:tr w:rsidR="002B558A">
        <w:trPr>
          <w:cantSplit/>
          <w:jc w:val="center"/>
        </w:trPr>
        <w:tc>
          <w:tcPr>
            <w:tcW w:w="614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pStyle w:val="Header"/>
              <w:tabs>
                <w:tab w:val="clear" w:pos="4320"/>
                <w:tab w:val="clear" w:pos="8640"/>
              </w:tabs>
            </w:pPr>
            <w:r>
              <w:t>Total number of patients who received charity care:</w:t>
            </w: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</w:tcPr>
          <w:p w:rsidR="002B558A" w:rsidRDefault="002B558A" w:rsidP="0073189C">
            <w:pPr>
              <w:jc w:val="center"/>
            </w:pPr>
            <w:bookmarkStart w:id="0" w:name="_GoBack"/>
            <w:bookmarkEnd w:id="0"/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>
            <w:pPr>
              <w:rPr>
                <w:sz w:val="16"/>
              </w:rPr>
            </w:pPr>
          </w:p>
        </w:tc>
      </w:tr>
      <w:tr w:rsidR="002B558A">
        <w:trPr>
          <w:cantSplit/>
          <w:jc w:val="center"/>
        </w:trPr>
        <w:tc>
          <w:tcPr>
            <w:tcW w:w="614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r>
              <w:t xml:space="preserve">Conditioned </w:t>
            </w:r>
            <w:r>
              <w:rPr>
                <w:i/>
              </w:rPr>
              <w:t>service</w:t>
            </w:r>
            <w:r>
              <w:t xml:space="preserve"> shortfall or (excess):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jc w:val="right"/>
            </w:pPr>
            <w:r>
              <w:t>B-C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r>
              <w:t>$</w:t>
            </w:r>
          </w:p>
        </w:tc>
        <w:tc>
          <w:tcPr>
            <w:tcW w:w="257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BB6C1D" w:rsidP="001E5070">
            <w:r>
              <w:t xml:space="preserve">  </w:t>
            </w:r>
          </w:p>
        </w:tc>
      </w:tr>
      <w:tr w:rsidR="002B558A">
        <w:trPr>
          <w:cantSplit/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39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974" w:type="dxa"/>
            <w:gridSpan w:val="2"/>
            <w:tcBorders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9" w:type="dxa"/>
            <w:gridSpan w:val="3"/>
            <w:tcBorders>
              <w:left w:val="nil"/>
              <w:bottom w:val="nil"/>
              <w:right w:val="single" w:sz="18" w:space="0" w:color="auto"/>
            </w:tcBorders>
          </w:tcPr>
          <w:p w:rsidR="002B558A" w:rsidRDefault="002B558A">
            <w:pPr>
              <w:rPr>
                <w:sz w:val="16"/>
              </w:rPr>
            </w:pPr>
          </w:p>
        </w:tc>
      </w:tr>
      <w:tr w:rsidR="002B558A">
        <w:trPr>
          <w:cantSplit/>
          <w:trHeight w:val="278"/>
          <w:jc w:val="center"/>
        </w:trPr>
        <w:tc>
          <w:tcPr>
            <w:tcW w:w="6147" w:type="dxa"/>
            <w:gridSpan w:val="6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2B558A" w:rsidRDefault="002B558A">
            <w:r>
              <w:t>Contributions and/or expenditures made to facilitate the development and operation of primary care: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nil"/>
            </w:tcBorders>
          </w:tcPr>
          <w:p w:rsidR="002B558A" w:rsidRDefault="002B558A">
            <w:pPr>
              <w:jc w:val="right"/>
            </w:pPr>
          </w:p>
          <w:p w:rsidR="002B558A" w:rsidRDefault="002B558A">
            <w:pPr>
              <w:jc w:val="right"/>
            </w:pPr>
            <w:r>
              <w:t>D</w:t>
            </w:r>
          </w:p>
        </w:tc>
        <w:tc>
          <w:tcPr>
            <w:tcW w:w="349" w:type="dxa"/>
            <w:vMerge w:val="restart"/>
            <w:tcBorders>
              <w:top w:val="nil"/>
              <w:left w:val="nil"/>
              <w:right w:val="nil"/>
            </w:tcBorders>
          </w:tcPr>
          <w:p w:rsidR="002B558A" w:rsidRDefault="002B558A"/>
          <w:p w:rsidR="002B558A" w:rsidRDefault="002B558A">
            <w:r>
              <w:t>$</w:t>
            </w:r>
          </w:p>
        </w:tc>
        <w:tc>
          <w:tcPr>
            <w:tcW w:w="257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cantSplit/>
          <w:trHeight w:val="277"/>
          <w:jc w:val="center"/>
        </w:trPr>
        <w:tc>
          <w:tcPr>
            <w:tcW w:w="6147" w:type="dxa"/>
            <w:gridSpan w:val="6"/>
            <w:vMerge/>
            <w:tcBorders>
              <w:left w:val="single" w:sz="18" w:space="0" w:color="auto"/>
              <w:bottom w:val="nil"/>
              <w:right w:val="nil"/>
            </w:tcBorders>
          </w:tcPr>
          <w:p w:rsidR="002B558A" w:rsidRDefault="002B558A"/>
        </w:tc>
        <w:tc>
          <w:tcPr>
            <w:tcW w:w="974" w:type="dxa"/>
            <w:vMerge/>
            <w:tcBorders>
              <w:left w:val="nil"/>
              <w:bottom w:val="nil"/>
              <w:right w:val="nil"/>
            </w:tcBorders>
          </w:tcPr>
          <w:p w:rsidR="002B558A" w:rsidRDefault="002B558A">
            <w:pPr>
              <w:jc w:val="right"/>
            </w:pPr>
          </w:p>
        </w:tc>
        <w:tc>
          <w:tcPr>
            <w:tcW w:w="349" w:type="dxa"/>
            <w:vMerge/>
            <w:tcBorders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257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BB6C1D" w:rsidP="001E5070">
            <w:pPr>
              <w:tabs>
                <w:tab w:val="left" w:pos="1314"/>
                <w:tab w:val="left" w:pos="1404"/>
              </w:tabs>
            </w:pPr>
            <w:r>
              <w:t xml:space="preserve">          </w:t>
            </w:r>
          </w:p>
        </w:tc>
      </w:tr>
      <w:tr w:rsidR="002B558A">
        <w:trPr>
          <w:cantSplit/>
          <w:jc w:val="center"/>
        </w:trPr>
        <w:tc>
          <w:tcPr>
            <w:tcW w:w="614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jc w:val="right"/>
            </w:pPr>
            <w:r>
              <w:rPr>
                <w:sz w:val="18"/>
              </w:rPr>
              <w:t>Per paragraph I.B.1.b. or paragraph I.B.1.c.of the Compliance with Conditions on Certificates of Public Need Guidance Document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974" w:type="dxa"/>
            <w:gridSpan w:val="2"/>
            <w:tcBorders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3"/>
            <w:tcBorders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>
            <w:pPr>
              <w:rPr>
                <w:sz w:val="16"/>
              </w:rPr>
            </w:pPr>
          </w:p>
        </w:tc>
      </w:tr>
      <w:tr w:rsidR="002B558A">
        <w:trPr>
          <w:cantSplit/>
          <w:jc w:val="center"/>
        </w:trPr>
        <w:tc>
          <w:tcPr>
            <w:tcW w:w="10044" w:type="dxa"/>
            <w:gridSpan w:val="1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B558A" w:rsidRDefault="002B558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Provide, on a separate sheet, a detailed explanation of qualifying contributions and/or expenditures including the dollar value of each, the date each was made, and to what facility or organization it was made.</w:t>
            </w:r>
          </w:p>
        </w:tc>
      </w:tr>
      <w:tr w:rsidR="002B558A">
        <w:trPr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>
            <w:pPr>
              <w:rPr>
                <w:sz w:val="16"/>
              </w:rPr>
            </w:pPr>
          </w:p>
        </w:tc>
      </w:tr>
      <w:tr w:rsidR="002B558A">
        <w:trPr>
          <w:cantSplit/>
          <w:trHeight w:val="279"/>
          <w:jc w:val="center"/>
        </w:trPr>
        <w:tc>
          <w:tcPr>
            <w:tcW w:w="614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pStyle w:val="Header"/>
              <w:tabs>
                <w:tab w:val="clear" w:pos="4320"/>
                <w:tab w:val="clear" w:pos="8640"/>
              </w:tabs>
            </w:pPr>
            <w:r>
              <w:t>Total value of indigent and primary care contribution: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jc w:val="right"/>
            </w:pPr>
            <w:r>
              <w:t>C+D</w:t>
            </w:r>
          </w:p>
        </w:tc>
        <w:tc>
          <w:tcPr>
            <w:tcW w:w="34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B558A" w:rsidRDefault="002B558A">
            <w:r>
              <w:t>$</w:t>
            </w:r>
          </w:p>
        </w:tc>
        <w:tc>
          <w:tcPr>
            <w:tcW w:w="2574" w:type="dxa"/>
            <w:gridSpan w:val="4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2B558A" w:rsidRDefault="00BB6C1D" w:rsidP="001E5070">
            <w:r>
              <w:t xml:space="preserve">   </w:t>
            </w:r>
          </w:p>
        </w:tc>
      </w:tr>
      <w:tr w:rsidR="002B558A">
        <w:trPr>
          <w:cantSplit/>
          <w:trHeight w:val="279"/>
          <w:jc w:val="center"/>
        </w:trPr>
        <w:tc>
          <w:tcPr>
            <w:tcW w:w="614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jc w:val="right"/>
            </w:pPr>
          </w:p>
        </w:tc>
        <w:tc>
          <w:tcPr>
            <w:tcW w:w="2923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cantSplit/>
          <w:trHeight w:val="279"/>
          <w:jc w:val="center"/>
        </w:trPr>
        <w:tc>
          <w:tcPr>
            <w:tcW w:w="603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pStyle w:val="Header"/>
              <w:tabs>
                <w:tab w:val="clear" w:pos="4320"/>
                <w:tab w:val="clear" w:pos="8640"/>
              </w:tabs>
            </w:pPr>
            <w:r>
              <w:t>Total shortfall or (excess) conditioned contribution: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jc w:val="right"/>
            </w:pPr>
            <w:r>
              <w:t>B-(C+D)</w:t>
            </w:r>
          </w:p>
        </w:tc>
        <w:tc>
          <w:tcPr>
            <w:tcW w:w="34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B558A" w:rsidRDefault="002B558A">
            <w:r>
              <w:t>$</w:t>
            </w:r>
          </w:p>
        </w:tc>
        <w:tc>
          <w:tcPr>
            <w:tcW w:w="2574" w:type="dxa"/>
            <w:gridSpan w:val="4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2B558A" w:rsidRDefault="00BB6C1D" w:rsidP="001E5070">
            <w:pPr>
              <w:tabs>
                <w:tab w:val="left" w:pos="1404"/>
              </w:tabs>
            </w:pPr>
            <w:r>
              <w:t xml:space="preserve">  </w:t>
            </w:r>
          </w:p>
        </w:tc>
      </w:tr>
      <w:tr w:rsidR="002B558A">
        <w:trPr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/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3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cantSplit/>
          <w:trHeight w:val="413"/>
          <w:jc w:val="center"/>
        </w:trPr>
        <w:tc>
          <w:tcPr>
            <w:tcW w:w="4199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2B558A" w:rsidRDefault="002B558A">
            <w:r>
              <w:t>Organization/facility to which contributions and/or expenditures were made:</w:t>
            </w:r>
          </w:p>
        </w:tc>
        <w:tc>
          <w:tcPr>
            <w:tcW w:w="5845" w:type="dxa"/>
            <w:gridSpan w:val="8"/>
            <w:tcBorders>
              <w:top w:val="nil"/>
              <w:left w:val="nil"/>
              <w:right w:val="single" w:sz="18" w:space="0" w:color="auto"/>
            </w:tcBorders>
          </w:tcPr>
          <w:p w:rsidR="002B558A" w:rsidRDefault="002B558A" w:rsidP="004B7F8B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2B558A">
        <w:trPr>
          <w:cantSplit/>
          <w:trHeight w:val="412"/>
          <w:jc w:val="center"/>
        </w:trPr>
        <w:tc>
          <w:tcPr>
            <w:tcW w:w="4199" w:type="dxa"/>
            <w:gridSpan w:val="4"/>
            <w:vMerge/>
            <w:tcBorders>
              <w:left w:val="single" w:sz="18" w:space="0" w:color="auto"/>
              <w:bottom w:val="nil"/>
              <w:right w:val="nil"/>
            </w:tcBorders>
          </w:tcPr>
          <w:p w:rsidR="002B558A" w:rsidRDefault="002B558A"/>
        </w:tc>
        <w:tc>
          <w:tcPr>
            <w:tcW w:w="5845" w:type="dxa"/>
            <w:gridSpan w:val="8"/>
            <w:tcBorders>
              <w:left w:val="nil"/>
              <w:right w:val="single" w:sz="18" w:space="0" w:color="auto"/>
            </w:tcBorders>
          </w:tcPr>
          <w:p w:rsidR="002B558A" w:rsidRDefault="002B558A" w:rsidP="004B7F8B"/>
        </w:tc>
      </w:tr>
      <w:tr w:rsidR="002B558A">
        <w:trPr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/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cantSplit/>
          <w:jc w:val="center"/>
        </w:trPr>
        <w:tc>
          <w:tcPr>
            <w:tcW w:w="6147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jc w:val="right"/>
            </w:pPr>
            <w:r>
              <w:t>Have the terms of the condition been met?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6B1B71">
            <w:pPr>
              <w:jc w:val="right"/>
            </w:pPr>
            <w:r>
              <w:rPr>
                <w:sz w:val="22"/>
                <w:szCs w:val="22"/>
              </w:rPr>
              <w:sym w:font="Wingdings" w:char="F070"/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jc w:val="center"/>
            </w:pPr>
            <w:r>
              <w:t>YES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jc w:val="right"/>
            </w:pPr>
            <w:r>
              <w:rPr>
                <w:sz w:val="22"/>
                <w:szCs w:val="22"/>
              </w:rPr>
              <w:sym w:font="Wingdings" w:char="F070"/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>
            <w:pPr>
              <w:jc w:val="center"/>
            </w:pPr>
            <w:r>
              <w:t>NO</w:t>
            </w:r>
          </w:p>
        </w:tc>
      </w:tr>
      <w:tr w:rsidR="002B558A">
        <w:trPr>
          <w:cantSplit/>
          <w:jc w:val="center"/>
        </w:trPr>
        <w:tc>
          <w:tcPr>
            <w:tcW w:w="8095" w:type="dxa"/>
            <w:gridSpan w:val="9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2B558A" w:rsidRPr="00B16CDC" w:rsidRDefault="002B558A" w:rsidP="001E5070"/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cantSplit/>
          <w:jc w:val="center"/>
        </w:trPr>
        <w:tc>
          <w:tcPr>
            <w:tcW w:w="8095" w:type="dxa"/>
            <w:gridSpan w:val="9"/>
            <w:vMerge/>
            <w:tcBorders>
              <w:left w:val="single" w:sz="18" w:space="0" w:color="auto"/>
              <w:bottom w:val="nil"/>
              <w:right w:val="nil"/>
            </w:tcBorders>
          </w:tcPr>
          <w:p w:rsidR="002B558A" w:rsidRDefault="002B558A"/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/>
        </w:tc>
      </w:tr>
      <w:tr w:rsidR="002B558A">
        <w:trPr>
          <w:cantSplit/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jc w:val="right"/>
            </w:pPr>
            <w:r>
              <w:t>Signature:</w:t>
            </w:r>
          </w:p>
        </w:tc>
        <w:tc>
          <w:tcPr>
            <w:tcW w:w="58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jc w:val="center"/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right w:val="single" w:sz="18" w:space="0" w:color="auto"/>
            </w:tcBorders>
          </w:tcPr>
          <w:p w:rsidR="002B558A" w:rsidRDefault="002B558A" w:rsidP="000227D2"/>
        </w:tc>
      </w:tr>
      <w:tr w:rsidR="002B558A">
        <w:trPr>
          <w:cantSplit/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/>
        </w:tc>
        <w:tc>
          <w:tcPr>
            <w:tcW w:w="5879" w:type="dxa"/>
            <w:gridSpan w:val="8"/>
            <w:tcBorders>
              <w:left w:val="nil"/>
              <w:bottom w:val="nil"/>
              <w:right w:val="nil"/>
            </w:tcBorders>
          </w:tcPr>
          <w:p w:rsidR="002B558A" w:rsidRDefault="002B558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Company Officer, Managing Partner or Manager, Auditor or Owner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Date</w:t>
            </w:r>
          </w:p>
        </w:tc>
      </w:tr>
      <w:tr w:rsidR="002B558A">
        <w:trPr>
          <w:trHeight w:val="80"/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558A" w:rsidRDefault="002B558A">
            <w:pPr>
              <w:rPr>
                <w:sz w:val="6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6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6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58A" w:rsidRDefault="002B558A">
            <w:pPr>
              <w:rPr>
                <w:sz w:val="6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B558A" w:rsidRDefault="002B558A">
            <w:pPr>
              <w:rPr>
                <w:sz w:val="6"/>
              </w:rPr>
            </w:pPr>
          </w:p>
        </w:tc>
      </w:tr>
      <w:tr w:rsidR="002B558A">
        <w:trPr>
          <w:jc w:val="center"/>
        </w:trPr>
        <w:tc>
          <w:tcPr>
            <w:tcW w:w="221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B558A" w:rsidRDefault="002B558A">
            <w:pPr>
              <w:rPr>
                <w:sz w:val="16"/>
              </w:rPr>
            </w:pPr>
            <w:r>
              <w:rPr>
                <w:sz w:val="16"/>
              </w:rPr>
              <w:t>Report of  Compliance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B558A" w:rsidRDefault="002B558A">
            <w:pPr>
              <w:rPr>
                <w:sz w:val="6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B558A" w:rsidRDefault="002B558A">
            <w:pPr>
              <w:rPr>
                <w:sz w:val="6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B558A" w:rsidRDefault="002B558A">
            <w:pPr>
              <w:rPr>
                <w:sz w:val="6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2B558A" w:rsidRDefault="002B558A">
            <w:pPr>
              <w:rPr>
                <w:sz w:val="16"/>
              </w:rPr>
            </w:pPr>
            <w:r>
              <w:rPr>
                <w:sz w:val="16"/>
              </w:rPr>
              <w:t>Revised 2/2/04</w:t>
            </w:r>
          </w:p>
        </w:tc>
      </w:tr>
    </w:tbl>
    <w:p w:rsidR="002B558A" w:rsidRDefault="002B558A" w:rsidP="005A613A"/>
    <w:sectPr w:rsidR="002B558A" w:rsidSect="005A61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13A" w:rsidRDefault="005A613A" w:rsidP="005A613A">
      <w:r>
        <w:separator/>
      </w:r>
    </w:p>
  </w:endnote>
  <w:endnote w:type="continuationSeparator" w:id="0">
    <w:p w:rsidR="005A613A" w:rsidRDefault="005A613A" w:rsidP="005A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13A" w:rsidRDefault="005A613A" w:rsidP="005A613A">
      <w:r>
        <w:separator/>
      </w:r>
    </w:p>
  </w:footnote>
  <w:footnote w:type="continuationSeparator" w:id="0">
    <w:p w:rsidR="005A613A" w:rsidRDefault="005A613A" w:rsidP="005A6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305A"/>
    <w:multiLevelType w:val="multilevel"/>
    <w:tmpl w:val="3DDEE2D8"/>
    <w:lvl w:ilvl="0">
      <w:start w:val="1"/>
      <w:numFmt w:val="none"/>
      <w:lvlText w:val="I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15AA55EB"/>
    <w:multiLevelType w:val="multilevel"/>
    <w:tmpl w:val="7034175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7F1244A"/>
    <w:multiLevelType w:val="hybridMultilevel"/>
    <w:tmpl w:val="A21CB0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B7"/>
    <w:rsid w:val="000113DD"/>
    <w:rsid w:val="000227D2"/>
    <w:rsid w:val="00087723"/>
    <w:rsid w:val="0012270B"/>
    <w:rsid w:val="001E5070"/>
    <w:rsid w:val="001E5CC6"/>
    <w:rsid w:val="00202160"/>
    <w:rsid w:val="00231625"/>
    <w:rsid w:val="002B558A"/>
    <w:rsid w:val="00381714"/>
    <w:rsid w:val="003B6009"/>
    <w:rsid w:val="00426721"/>
    <w:rsid w:val="00431615"/>
    <w:rsid w:val="004507AB"/>
    <w:rsid w:val="00480E7D"/>
    <w:rsid w:val="00490792"/>
    <w:rsid w:val="004B5F03"/>
    <w:rsid w:val="004B7F8B"/>
    <w:rsid w:val="005428B7"/>
    <w:rsid w:val="005A613A"/>
    <w:rsid w:val="006B1B71"/>
    <w:rsid w:val="0073189C"/>
    <w:rsid w:val="007F1CDB"/>
    <w:rsid w:val="0084517B"/>
    <w:rsid w:val="00884864"/>
    <w:rsid w:val="008E7152"/>
    <w:rsid w:val="00911A25"/>
    <w:rsid w:val="00916A0B"/>
    <w:rsid w:val="009635F4"/>
    <w:rsid w:val="009801BD"/>
    <w:rsid w:val="0098045C"/>
    <w:rsid w:val="009B2282"/>
    <w:rsid w:val="00A5727B"/>
    <w:rsid w:val="00A94A8A"/>
    <w:rsid w:val="00AB4C02"/>
    <w:rsid w:val="00B16CDC"/>
    <w:rsid w:val="00B4166C"/>
    <w:rsid w:val="00B44C0F"/>
    <w:rsid w:val="00BB6C1D"/>
    <w:rsid w:val="00C8171D"/>
    <w:rsid w:val="00CC73CD"/>
    <w:rsid w:val="00CD2101"/>
    <w:rsid w:val="00CD429F"/>
    <w:rsid w:val="00D501CF"/>
    <w:rsid w:val="00D84BDD"/>
    <w:rsid w:val="00E0011A"/>
    <w:rsid w:val="00E130B4"/>
    <w:rsid w:val="00E13AE8"/>
    <w:rsid w:val="00E21F36"/>
    <w:rsid w:val="00E40906"/>
    <w:rsid w:val="00E6746F"/>
    <w:rsid w:val="00EE5335"/>
    <w:rsid w:val="00F05311"/>
    <w:rsid w:val="00F364C9"/>
    <w:rsid w:val="00FE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8F23A54"/>
  <w15:docId w15:val="{173C8172-4D03-4BC8-AB2B-CFC06951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31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5311"/>
    <w:pPr>
      <w:keepNext/>
      <w:widowControl w:val="0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F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F05311"/>
    <w:pPr>
      <w:widowControl w:val="0"/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0F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1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1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Department of Health</vt:lpstr>
    </vt:vector>
  </TitlesOfParts>
  <Company>Sentara Healthcare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Department of Health</dc:title>
  <dc:creator>Sentara Healthcare</dc:creator>
  <cp:lastModifiedBy>VITA Program</cp:lastModifiedBy>
  <cp:revision>3</cp:revision>
  <cp:lastPrinted>2016-06-21T19:29:00Z</cp:lastPrinted>
  <dcterms:created xsi:type="dcterms:W3CDTF">2020-04-15T15:54:00Z</dcterms:created>
  <dcterms:modified xsi:type="dcterms:W3CDTF">2020-04-15T15:57:00Z</dcterms:modified>
</cp:coreProperties>
</file>